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0C55" w14:textId="77777777" w:rsidR="006D43DA" w:rsidRDefault="006D43DA" w:rsidP="008E293E">
      <w:pPr>
        <w:spacing w:after="60"/>
        <w:jc w:val="center"/>
        <w:rPr>
          <w:rFonts w:ascii="Arial Narrow" w:hAnsi="Arial Narrow"/>
          <w:b/>
          <w:bCs/>
          <w:sz w:val="32"/>
          <w:szCs w:val="32"/>
        </w:rPr>
      </w:pPr>
    </w:p>
    <w:p w14:paraId="22D1F786" w14:textId="77777777" w:rsidR="006D43DA" w:rsidRDefault="006D43DA" w:rsidP="003E3A54">
      <w:pPr>
        <w:spacing w:after="100"/>
        <w:jc w:val="center"/>
        <w:rPr>
          <w:rFonts w:asciiTheme="minorBidi" w:hAnsiTheme="minorBidi"/>
          <w:b/>
          <w:sz w:val="28"/>
          <w:szCs w:val="28"/>
        </w:rPr>
      </w:pPr>
    </w:p>
    <w:p w14:paraId="7A67FE97" w14:textId="77777777" w:rsidR="006D43DA" w:rsidRDefault="006D43DA" w:rsidP="003E3A54">
      <w:pPr>
        <w:spacing w:after="100"/>
        <w:jc w:val="center"/>
        <w:rPr>
          <w:rFonts w:asciiTheme="minorBidi" w:hAnsiTheme="minorBidi"/>
          <w:b/>
          <w:sz w:val="28"/>
          <w:szCs w:val="28"/>
        </w:rPr>
      </w:pPr>
    </w:p>
    <w:p w14:paraId="3DC1BD78" w14:textId="6C119AAE" w:rsidR="00110AB3" w:rsidRPr="00002309" w:rsidRDefault="006D43DA" w:rsidP="003E3A54">
      <w:pPr>
        <w:spacing w:after="100"/>
        <w:jc w:val="center"/>
        <w:rPr>
          <w:rFonts w:asciiTheme="minorBidi" w:hAnsiTheme="minorBidi"/>
          <w:sz w:val="28"/>
          <w:szCs w:val="28"/>
        </w:rPr>
      </w:pPr>
      <w:r>
        <w:rPr>
          <w:rFonts w:asciiTheme="minorBidi" w:hAnsiTheme="minorBidi"/>
          <w:b/>
          <w:sz w:val="28"/>
          <w:szCs w:val="28"/>
        </w:rPr>
        <w:t>Liste des p</w:t>
      </w:r>
      <w:r w:rsidR="003E3A54" w:rsidRPr="00002309">
        <w:rPr>
          <w:rFonts w:asciiTheme="minorBidi" w:hAnsiTheme="minorBidi"/>
          <w:b/>
          <w:sz w:val="28"/>
          <w:szCs w:val="28"/>
        </w:rPr>
        <w:t>ublications et communications</w:t>
      </w:r>
    </w:p>
    <w:p w14:paraId="0D1D982C" w14:textId="77777777" w:rsidR="00CB5180" w:rsidRPr="00002309" w:rsidRDefault="007B2AD8" w:rsidP="00CB5180">
      <w:pPr>
        <w:widowControl w:val="0"/>
        <w:adjustRightInd w:val="0"/>
        <w:jc w:val="center"/>
        <w:rPr>
          <w:rFonts w:ascii="Arial Narrow" w:hAnsi="Arial Narrow"/>
          <w:sz w:val="20"/>
          <w:szCs w:val="20"/>
        </w:rPr>
      </w:pPr>
      <w:hyperlink r:id="rId7" w:history="1">
        <w:r w:rsidR="00CB5180" w:rsidRPr="00002309">
          <w:rPr>
            <w:rStyle w:val="Lienhypertexte"/>
            <w:rFonts w:ascii="Arial Narrow" w:hAnsi="Arial Narrow" w:cs="Helvetica"/>
            <w:sz w:val="20"/>
            <w:szCs w:val="20"/>
            <w:u w:color="2450A9"/>
          </w:rPr>
          <w:t>http://www.ird.fr</w:t>
        </w:r>
      </w:hyperlink>
      <w:r w:rsidR="00CB5180" w:rsidRPr="00002309">
        <w:rPr>
          <w:rFonts w:ascii="Arial Narrow" w:hAnsi="Arial Narrow" w:cs="Helvetica"/>
          <w:color w:val="2450A9"/>
          <w:sz w:val="20"/>
          <w:szCs w:val="20"/>
          <w:u w:color="2450A9"/>
          <w:lang w:eastAsia="fr-FR"/>
        </w:rPr>
        <w:t xml:space="preserve">, </w:t>
      </w:r>
      <w:hyperlink r:id="rId8" w:history="1">
        <w:r w:rsidR="00CB5180" w:rsidRPr="00002309">
          <w:rPr>
            <w:rStyle w:val="Lienhypertexte"/>
            <w:rFonts w:ascii="Arial Narrow" w:hAnsi="Arial Narrow"/>
            <w:sz w:val="20"/>
            <w:szCs w:val="20"/>
          </w:rPr>
          <w:t>http://cessma.univ-paris-diderot.fr/spip.php?article253</w:t>
        </w:r>
      </w:hyperlink>
      <w:r w:rsidR="00CB5180" w:rsidRPr="00002309">
        <w:rPr>
          <w:rFonts w:ascii="Arial Narrow" w:hAnsi="Arial Narrow"/>
          <w:sz w:val="20"/>
          <w:szCs w:val="20"/>
        </w:rPr>
        <w:t xml:space="preserve"> </w:t>
      </w:r>
    </w:p>
    <w:p w14:paraId="43638422" w14:textId="77777777" w:rsidR="00CB5180" w:rsidRPr="00002309" w:rsidRDefault="007B2AD8" w:rsidP="00CB5180">
      <w:pPr>
        <w:widowControl w:val="0"/>
        <w:adjustRightInd w:val="0"/>
        <w:jc w:val="center"/>
        <w:rPr>
          <w:rFonts w:ascii="Arial Narrow" w:hAnsi="Arial Narrow" w:cs="Calibri"/>
          <w:sz w:val="20"/>
          <w:szCs w:val="20"/>
          <w:lang w:eastAsia="fr-FR"/>
        </w:rPr>
      </w:pPr>
      <w:hyperlink r:id="rId9" w:history="1">
        <w:r w:rsidR="00CB5180" w:rsidRPr="00002309">
          <w:rPr>
            <w:rStyle w:val="Lienhypertexte"/>
            <w:rFonts w:ascii="Arial Narrow" w:hAnsi="Arial Narrow"/>
            <w:sz w:val="20"/>
            <w:szCs w:val="20"/>
          </w:rPr>
          <w:t>https://www.researchgate.net/profile/Valerie_Clerc</w:t>
        </w:r>
      </w:hyperlink>
      <w:r w:rsidR="00CB5180" w:rsidRPr="00002309">
        <w:rPr>
          <w:rFonts w:ascii="Arial Narrow" w:hAnsi="Arial Narrow"/>
          <w:sz w:val="20"/>
          <w:szCs w:val="20"/>
        </w:rPr>
        <w:t xml:space="preserve"> </w:t>
      </w:r>
      <w:hyperlink r:id="rId10" w:history="1">
        <w:r w:rsidR="00CB5180" w:rsidRPr="00002309">
          <w:rPr>
            <w:rStyle w:val="Lienhypertexte"/>
            <w:rFonts w:ascii="Arial Narrow" w:hAnsi="Arial Narrow" w:cs="Calibri"/>
            <w:sz w:val="20"/>
            <w:szCs w:val="20"/>
          </w:rPr>
          <w:t>https://ird.academia.edu/ValérieClerc</w:t>
        </w:r>
      </w:hyperlink>
      <w:r w:rsidR="00CB5180" w:rsidRPr="00002309">
        <w:rPr>
          <w:rFonts w:ascii="Arial Narrow" w:hAnsi="Arial Narrow" w:cs="Calibri"/>
          <w:sz w:val="20"/>
          <w:szCs w:val="20"/>
          <w:lang w:eastAsia="fr-FR"/>
        </w:rPr>
        <w:t>,</w:t>
      </w:r>
    </w:p>
    <w:p w14:paraId="268E6B20" w14:textId="77777777" w:rsidR="006D43DA" w:rsidRPr="006D43DA" w:rsidRDefault="006D43DA" w:rsidP="006D43DA">
      <w:pPr>
        <w:spacing w:after="60"/>
        <w:jc w:val="center"/>
        <w:rPr>
          <w:rFonts w:ascii="Arial Narrow" w:hAnsi="Arial Narrow"/>
          <w:b/>
          <w:bCs/>
          <w:caps/>
          <w:sz w:val="28"/>
          <w:szCs w:val="28"/>
        </w:rPr>
      </w:pPr>
      <w:r w:rsidRPr="006D43DA">
        <w:rPr>
          <w:rFonts w:ascii="Arial Narrow" w:hAnsi="Arial Narrow"/>
          <w:b/>
          <w:bCs/>
          <w:sz w:val="28"/>
          <w:szCs w:val="28"/>
        </w:rPr>
        <w:t xml:space="preserve">Valérie   </w:t>
      </w:r>
      <w:r w:rsidRPr="006D43DA">
        <w:rPr>
          <w:rFonts w:ascii="Arial Narrow" w:hAnsi="Arial Narrow"/>
          <w:b/>
          <w:bCs/>
          <w:caps/>
          <w:sz w:val="28"/>
          <w:szCs w:val="28"/>
        </w:rPr>
        <w:t xml:space="preserve">ClerC  </w:t>
      </w:r>
      <w:r w:rsidRPr="006D43DA">
        <w:rPr>
          <w:rFonts w:ascii="Arial Narrow" w:hAnsi="Arial Narrow"/>
          <w:b/>
          <w:bCs/>
          <w:i/>
          <w:iCs/>
          <w:color w:val="625DFF"/>
          <w:sz w:val="28"/>
          <w:szCs w:val="28"/>
        </w:rPr>
        <w:t xml:space="preserve"> </w:t>
      </w:r>
    </w:p>
    <w:p w14:paraId="577DB88B" w14:textId="77777777" w:rsidR="00CB5180" w:rsidRPr="00002309" w:rsidRDefault="00CB5180" w:rsidP="006B1243">
      <w:pPr>
        <w:spacing w:after="100"/>
        <w:jc w:val="both"/>
        <w:rPr>
          <w:rFonts w:asciiTheme="minorHAnsi" w:hAnsiTheme="minorHAnsi"/>
          <w:b/>
          <w:sz w:val="22"/>
          <w:szCs w:val="22"/>
          <w:u w:val="single"/>
        </w:rPr>
      </w:pPr>
    </w:p>
    <w:p w14:paraId="5564E2A9" w14:textId="39DE6F7E" w:rsidR="005D34A7" w:rsidRPr="00002309" w:rsidRDefault="003E3A54" w:rsidP="00683592">
      <w:pPr>
        <w:pStyle w:val="Default"/>
        <w:autoSpaceDE w:val="0"/>
        <w:autoSpaceDN w:val="0"/>
        <w:adjustRightInd w:val="0"/>
        <w:spacing w:after="100"/>
        <w:jc w:val="both"/>
        <w:rPr>
          <w:rFonts w:ascii="Arial Narrow" w:hAnsi="Arial Narrow"/>
          <w:b/>
          <w:color w:val="auto"/>
          <w:sz w:val="22"/>
          <w:szCs w:val="22"/>
        </w:rPr>
      </w:pPr>
      <w:r w:rsidRPr="00002309">
        <w:rPr>
          <w:rFonts w:ascii="Arial Narrow" w:hAnsi="Arial Narrow"/>
          <w:b/>
          <w:color w:val="auto"/>
          <w:sz w:val="22"/>
          <w:szCs w:val="22"/>
        </w:rPr>
        <w:t>Revues à comité de lecture</w:t>
      </w:r>
    </w:p>
    <w:p w14:paraId="49A14C5A" w14:textId="77777777" w:rsidR="0072060E" w:rsidRPr="00002309" w:rsidRDefault="0072060E" w:rsidP="006F783A">
      <w:pPr>
        <w:pStyle w:val="Default"/>
        <w:adjustRightInd w:val="0"/>
        <w:spacing w:after="100"/>
        <w:jc w:val="both"/>
        <w:rPr>
          <w:rFonts w:ascii="Arial Narrow" w:hAnsi="Arial Narrow"/>
          <w:bCs/>
          <w:sz w:val="20"/>
          <w:szCs w:val="20"/>
        </w:rPr>
      </w:pPr>
    </w:p>
    <w:p w14:paraId="2F5C9C28" w14:textId="03C20AC9" w:rsidR="0019490B" w:rsidRPr="00002309" w:rsidRDefault="0019490B" w:rsidP="0072060E">
      <w:pPr>
        <w:pStyle w:val="Default"/>
        <w:adjustRightInd w:val="0"/>
        <w:spacing w:after="100"/>
        <w:jc w:val="both"/>
        <w:rPr>
          <w:rFonts w:ascii="Arial Narrow" w:hAnsi="Arial Narrow"/>
          <w:bCs/>
          <w:sz w:val="20"/>
          <w:szCs w:val="20"/>
          <w:lang w:val="en-US"/>
        </w:rPr>
      </w:pPr>
      <w:r w:rsidRPr="00002309">
        <w:rPr>
          <w:rFonts w:ascii="Arial Narrow" w:hAnsi="Arial Narrow"/>
          <w:bCs/>
          <w:sz w:val="20"/>
          <w:szCs w:val="20"/>
          <w:lang w:val="en-US"/>
        </w:rPr>
        <w:t xml:space="preserve">Clerc V. 2024 “Reconstruction and urban </w:t>
      </w:r>
      <w:proofErr w:type="gramStart"/>
      <w:r w:rsidRPr="00002309">
        <w:rPr>
          <w:rFonts w:ascii="Arial Narrow" w:hAnsi="Arial Narrow"/>
          <w:bCs/>
          <w:sz w:val="20"/>
          <w:szCs w:val="20"/>
          <w:lang w:val="en-US"/>
        </w:rPr>
        <w:t>informality :</w:t>
      </w:r>
      <w:proofErr w:type="gramEnd"/>
      <w:r w:rsidRPr="00002309">
        <w:rPr>
          <w:rFonts w:ascii="Arial Narrow" w:hAnsi="Arial Narrow"/>
          <w:bCs/>
          <w:sz w:val="20"/>
          <w:szCs w:val="20"/>
          <w:lang w:val="en-US"/>
        </w:rPr>
        <w:t xml:space="preserve"> intersecting logics of urban policies in the context of conflict”, </w:t>
      </w:r>
      <w:r w:rsidRPr="00002309">
        <w:rPr>
          <w:rFonts w:ascii="Arial Narrow" w:hAnsi="Arial Narrow"/>
          <w:bCs/>
          <w:i/>
          <w:iCs/>
          <w:sz w:val="20"/>
          <w:szCs w:val="20"/>
          <w:lang w:val="en-US"/>
        </w:rPr>
        <w:t>Maghreb – Machrek</w:t>
      </w:r>
      <w:r w:rsidRPr="00002309">
        <w:rPr>
          <w:rFonts w:ascii="Arial Narrow" w:hAnsi="Arial Narrow"/>
          <w:bCs/>
          <w:sz w:val="20"/>
          <w:szCs w:val="20"/>
          <w:lang w:val="en-US"/>
        </w:rPr>
        <w:t xml:space="preserve">, 2022 1/2, N° 250-251, </w:t>
      </w:r>
      <w:hyperlink r:id="rId11" w:history="1">
        <w:r w:rsidRPr="00002309">
          <w:rPr>
            <w:rStyle w:val="Lienhypertexte"/>
            <w:rFonts w:ascii="Arial Narrow" w:hAnsi="Arial Narrow" w:cs="Trebuchet MS"/>
            <w:bCs/>
            <w:sz w:val="20"/>
            <w:szCs w:val="20"/>
            <w:lang w:val="en-US"/>
          </w:rPr>
          <w:t>https://www.cairn.info/revue-maghreb-machrek-2022-1-page-79.htm</w:t>
        </w:r>
      </w:hyperlink>
      <w:r w:rsidRPr="00002309">
        <w:rPr>
          <w:rFonts w:asciiTheme="minorBidi" w:hAnsiTheme="minorBidi" w:cstheme="minorBidi"/>
          <w:sz w:val="20"/>
          <w:szCs w:val="20"/>
          <w:lang w:val="en-US"/>
        </w:rPr>
        <w:t xml:space="preserve"> </w:t>
      </w:r>
      <w:r w:rsidRPr="00002309">
        <w:rPr>
          <w:rFonts w:ascii="Arial Narrow" w:hAnsi="Arial Narrow"/>
          <w:bCs/>
          <w:sz w:val="20"/>
          <w:szCs w:val="20"/>
          <w:lang w:val="en-US"/>
        </w:rPr>
        <w:t>translation of Clerc 2022 hereinbelow, online in 03/2024.</w:t>
      </w:r>
    </w:p>
    <w:p w14:paraId="1CF30BA8" w14:textId="3529887B" w:rsidR="0072060E" w:rsidRPr="00002309" w:rsidRDefault="0072060E" w:rsidP="0072060E">
      <w:pPr>
        <w:pStyle w:val="Default"/>
        <w:adjustRightInd w:val="0"/>
        <w:spacing w:after="100"/>
        <w:jc w:val="both"/>
        <w:rPr>
          <w:rFonts w:ascii="Arial Narrow" w:hAnsi="Arial Narrow"/>
          <w:bCs/>
          <w:sz w:val="20"/>
          <w:szCs w:val="20"/>
        </w:rPr>
      </w:pPr>
      <w:r w:rsidRPr="00002309">
        <w:rPr>
          <w:rFonts w:ascii="Arial Narrow" w:hAnsi="Arial Narrow"/>
          <w:bCs/>
          <w:sz w:val="20"/>
          <w:szCs w:val="20"/>
        </w:rPr>
        <w:t>Clerc V., 202</w:t>
      </w:r>
      <w:r w:rsidR="00BB7A2A" w:rsidRPr="00002309">
        <w:rPr>
          <w:rFonts w:ascii="Arial Narrow" w:hAnsi="Arial Narrow"/>
          <w:bCs/>
          <w:sz w:val="20"/>
          <w:szCs w:val="20"/>
        </w:rPr>
        <w:t>2</w:t>
      </w:r>
      <w:r w:rsidRPr="00002309">
        <w:rPr>
          <w:rFonts w:ascii="Arial Narrow" w:hAnsi="Arial Narrow"/>
          <w:bCs/>
          <w:sz w:val="20"/>
          <w:szCs w:val="20"/>
        </w:rPr>
        <w:t>, « Reconstruction et ville informelle à Damas : logiques croisées de</w:t>
      </w:r>
      <w:r w:rsidR="00CE1986" w:rsidRPr="00002309">
        <w:rPr>
          <w:rFonts w:ascii="Arial Narrow" w:hAnsi="Arial Narrow"/>
          <w:bCs/>
          <w:sz w:val="20"/>
          <w:szCs w:val="20"/>
        </w:rPr>
        <w:t>s</w:t>
      </w:r>
      <w:r w:rsidRPr="00002309">
        <w:rPr>
          <w:rFonts w:ascii="Arial Narrow" w:hAnsi="Arial Narrow"/>
          <w:bCs/>
          <w:sz w:val="20"/>
          <w:szCs w:val="20"/>
        </w:rPr>
        <w:t xml:space="preserve"> politiques urbaines en contexte de conflit »</w:t>
      </w:r>
      <w:r w:rsidR="00F5147C" w:rsidRPr="00002309">
        <w:rPr>
          <w:rFonts w:ascii="Arial Narrow" w:hAnsi="Arial Narrow"/>
          <w:bCs/>
          <w:sz w:val="20"/>
          <w:szCs w:val="20"/>
        </w:rPr>
        <w:t>,»]</w:t>
      </w:r>
      <w:r w:rsidRPr="00002309">
        <w:rPr>
          <w:rFonts w:ascii="Arial Narrow" w:hAnsi="Arial Narrow"/>
          <w:bCs/>
          <w:color w:val="000000" w:themeColor="text1"/>
          <w:sz w:val="20"/>
          <w:szCs w:val="20"/>
        </w:rPr>
        <w:t xml:space="preserve"> </w:t>
      </w:r>
      <w:r w:rsidRPr="00002309">
        <w:rPr>
          <w:rFonts w:ascii="Arial Narrow" w:hAnsi="Arial Narrow"/>
          <w:bCs/>
          <w:i/>
          <w:iCs/>
          <w:sz w:val="20"/>
          <w:szCs w:val="20"/>
        </w:rPr>
        <w:t>Maghreb – Machrek</w:t>
      </w:r>
      <w:r w:rsidRPr="00002309">
        <w:rPr>
          <w:rFonts w:ascii="Arial Narrow" w:hAnsi="Arial Narrow"/>
          <w:bCs/>
          <w:sz w:val="20"/>
          <w:szCs w:val="20"/>
        </w:rPr>
        <w:t>, 202</w:t>
      </w:r>
      <w:r w:rsidR="00BB7A2A" w:rsidRPr="00002309">
        <w:rPr>
          <w:rFonts w:ascii="Arial Narrow" w:hAnsi="Arial Narrow"/>
          <w:bCs/>
          <w:sz w:val="20"/>
          <w:szCs w:val="20"/>
        </w:rPr>
        <w:t>2 1</w:t>
      </w:r>
      <w:r w:rsidRPr="00002309">
        <w:rPr>
          <w:rFonts w:ascii="Arial Narrow" w:hAnsi="Arial Narrow"/>
          <w:bCs/>
          <w:sz w:val="20"/>
          <w:szCs w:val="20"/>
        </w:rPr>
        <w:t>/</w:t>
      </w:r>
      <w:r w:rsidR="00BB7A2A" w:rsidRPr="00002309">
        <w:rPr>
          <w:rFonts w:ascii="Arial Narrow" w:hAnsi="Arial Narrow"/>
          <w:bCs/>
          <w:sz w:val="20"/>
          <w:szCs w:val="20"/>
        </w:rPr>
        <w:t>2</w:t>
      </w:r>
      <w:r w:rsidR="00F5147C" w:rsidRPr="00002309">
        <w:rPr>
          <w:rFonts w:ascii="Arial Narrow" w:hAnsi="Arial Narrow"/>
          <w:bCs/>
          <w:sz w:val="20"/>
          <w:szCs w:val="20"/>
        </w:rPr>
        <w:t>,</w:t>
      </w:r>
      <w:r w:rsidRPr="00002309">
        <w:rPr>
          <w:rFonts w:ascii="Arial Narrow" w:hAnsi="Arial Narrow"/>
          <w:bCs/>
          <w:sz w:val="20"/>
          <w:szCs w:val="20"/>
        </w:rPr>
        <w:t xml:space="preserve"> N° 250-251, p.79-102.</w:t>
      </w:r>
      <w:r w:rsidR="00966FCA" w:rsidRPr="00002309">
        <w:t xml:space="preserve"> </w:t>
      </w:r>
      <w:hyperlink r:id="rId12" w:history="1">
        <w:r w:rsidR="00966FCA" w:rsidRPr="00002309">
          <w:rPr>
            <w:rStyle w:val="Lienhypertexte"/>
            <w:rFonts w:ascii="Arial Narrow" w:hAnsi="Arial Narrow" w:cs="Trebuchet MS"/>
            <w:bCs/>
            <w:sz w:val="20"/>
            <w:szCs w:val="20"/>
          </w:rPr>
          <w:t>https://www.cairn.info/revue-maghreb-machrek-2022-1-page-79.htm</w:t>
        </w:r>
      </w:hyperlink>
      <w:r w:rsidR="00966FCA" w:rsidRPr="00002309">
        <w:rPr>
          <w:rFonts w:ascii="Arial Narrow" w:hAnsi="Arial Narrow"/>
          <w:bCs/>
          <w:sz w:val="20"/>
          <w:szCs w:val="20"/>
        </w:rPr>
        <w:t xml:space="preserve"> </w:t>
      </w:r>
    </w:p>
    <w:p w14:paraId="4EC5FCC4" w14:textId="3D8E03ED" w:rsidR="005D34A7" w:rsidRPr="00002309" w:rsidRDefault="0072060E" w:rsidP="006F783A">
      <w:pPr>
        <w:pStyle w:val="Default"/>
        <w:adjustRightInd w:val="0"/>
        <w:spacing w:after="100"/>
        <w:jc w:val="both"/>
        <w:rPr>
          <w:rFonts w:ascii="Arial Narrow" w:hAnsi="Arial Narrow"/>
          <w:bCs/>
          <w:color w:val="0000FF"/>
          <w:sz w:val="20"/>
          <w:szCs w:val="20"/>
          <w:u w:val="single"/>
        </w:rPr>
      </w:pPr>
      <w:r w:rsidRPr="00002309">
        <w:rPr>
          <w:rFonts w:ascii="Arial Narrow" w:hAnsi="Arial Narrow"/>
          <w:bCs/>
          <w:sz w:val="20"/>
          <w:szCs w:val="20"/>
        </w:rPr>
        <w:t xml:space="preserve">Clerc V., 2020, </w:t>
      </w:r>
      <w:r w:rsidR="005D34A7" w:rsidRPr="00002309">
        <w:rPr>
          <w:rFonts w:ascii="Arial Narrow" w:hAnsi="Arial Narrow"/>
          <w:bCs/>
          <w:sz w:val="20"/>
          <w:szCs w:val="20"/>
        </w:rPr>
        <w:t>"Des projets d’habitants à une politique d’habitat. Action publique et co-création urbaine pour le traitement des quartiers informels à Yangon, Myanma</w:t>
      </w:r>
      <w:r w:rsidR="005D34A7" w:rsidRPr="00002309">
        <w:rPr>
          <w:rFonts w:ascii="Arial Narrow" w:hAnsi="Arial Narrow"/>
          <w:b/>
          <w:bCs/>
          <w:sz w:val="20"/>
          <w:szCs w:val="20"/>
        </w:rPr>
        <w:t>r", </w:t>
      </w:r>
      <w:r w:rsidR="000E6455" w:rsidRPr="00002309">
        <w:rPr>
          <w:rFonts w:ascii="Arial Narrow" w:hAnsi="Arial Narrow"/>
          <w:i/>
          <w:iCs/>
          <w:sz w:val="20"/>
          <w:szCs w:val="20"/>
        </w:rPr>
        <w:t>[</w:t>
      </w:r>
      <w:r w:rsidR="000E6455" w:rsidRPr="00002309">
        <w:rPr>
          <w:rFonts w:ascii="Arial Narrow" w:hAnsi="Arial Narrow"/>
          <w:bCs/>
          <w:sz w:val="20"/>
          <w:szCs w:val="20"/>
        </w:rPr>
        <w:t>"</w:t>
      </w:r>
      <w:r w:rsidR="000E6455" w:rsidRPr="00002309">
        <w:rPr>
          <w:rFonts w:ascii="Arial Narrow" w:hAnsi="Arial Narrow"/>
          <w:i/>
          <w:iCs/>
          <w:sz w:val="20"/>
          <w:szCs w:val="20"/>
        </w:rPr>
        <w:t>From residents' projects to housing policy. Public action and urban co-creation for the treatment of informal settlements in Yangon, Myanmar</w:t>
      </w:r>
      <w:r w:rsidR="000E6455" w:rsidRPr="00002309">
        <w:rPr>
          <w:rFonts w:ascii="Arial Narrow" w:hAnsi="Arial Narrow"/>
          <w:bCs/>
          <w:sz w:val="20"/>
          <w:szCs w:val="20"/>
        </w:rPr>
        <w:t xml:space="preserve">" </w:t>
      </w:r>
      <w:r w:rsidR="000E6455" w:rsidRPr="00002309">
        <w:rPr>
          <w:rFonts w:ascii="Arial Narrow" w:hAnsi="Arial Narrow"/>
          <w:i/>
          <w:iCs/>
          <w:sz w:val="20"/>
          <w:szCs w:val="20"/>
        </w:rPr>
        <w:t>]</w:t>
      </w:r>
      <w:r w:rsidR="005D34A7" w:rsidRPr="00002309">
        <w:rPr>
          <w:rFonts w:ascii="Arial Narrow" w:hAnsi="Arial Narrow"/>
          <w:bCs/>
          <w:i/>
          <w:iCs/>
          <w:sz w:val="20"/>
          <w:szCs w:val="20"/>
        </w:rPr>
        <w:t> NAQD </w:t>
      </w:r>
      <w:r w:rsidR="005D34A7" w:rsidRPr="00002309">
        <w:rPr>
          <w:rFonts w:ascii="Arial Narrow" w:hAnsi="Arial Narrow"/>
          <w:bCs/>
          <w:sz w:val="20"/>
          <w:szCs w:val="20"/>
        </w:rPr>
        <w:t>n°38-39 Automne-Hiver 2020, "Les politiques du logement social au Maghreb/Machrek et dans le Sud global", R</w:t>
      </w:r>
      <w:r w:rsidR="00683592" w:rsidRPr="00002309">
        <w:rPr>
          <w:rFonts w:ascii="Arial Narrow" w:hAnsi="Arial Narrow"/>
          <w:bCs/>
          <w:sz w:val="20"/>
          <w:szCs w:val="20"/>
        </w:rPr>
        <w:t xml:space="preserve">. </w:t>
      </w:r>
      <w:r w:rsidR="005D34A7" w:rsidRPr="00002309">
        <w:rPr>
          <w:rFonts w:ascii="Arial Narrow" w:hAnsi="Arial Narrow"/>
          <w:bCs/>
          <w:sz w:val="20"/>
          <w:szCs w:val="20"/>
        </w:rPr>
        <w:t xml:space="preserve">Sidi Boumedine </w:t>
      </w:r>
      <w:r w:rsidR="00683592" w:rsidRPr="00002309">
        <w:rPr>
          <w:rFonts w:ascii="Arial Narrow" w:hAnsi="Arial Narrow"/>
          <w:bCs/>
          <w:sz w:val="20"/>
          <w:szCs w:val="20"/>
        </w:rPr>
        <w:t>and</w:t>
      </w:r>
      <w:r w:rsidR="005D34A7" w:rsidRPr="00002309">
        <w:rPr>
          <w:rFonts w:ascii="Arial Narrow" w:hAnsi="Arial Narrow"/>
          <w:bCs/>
          <w:sz w:val="20"/>
          <w:szCs w:val="20"/>
        </w:rPr>
        <w:t xml:space="preserve"> P</w:t>
      </w:r>
      <w:r w:rsidR="00683592" w:rsidRPr="00002309">
        <w:rPr>
          <w:rFonts w:ascii="Arial Narrow" w:hAnsi="Arial Narrow"/>
          <w:bCs/>
          <w:sz w:val="20"/>
          <w:szCs w:val="20"/>
        </w:rPr>
        <w:t>.</w:t>
      </w:r>
      <w:r w:rsidR="005D34A7" w:rsidRPr="00002309">
        <w:rPr>
          <w:rFonts w:ascii="Arial Narrow" w:hAnsi="Arial Narrow"/>
          <w:bCs/>
          <w:sz w:val="20"/>
          <w:szCs w:val="20"/>
        </w:rPr>
        <w:t>Signoles</w:t>
      </w:r>
      <w:r w:rsidR="00683592" w:rsidRPr="00002309">
        <w:rPr>
          <w:rFonts w:ascii="Arial Narrow" w:hAnsi="Arial Narrow"/>
          <w:bCs/>
          <w:sz w:val="20"/>
          <w:szCs w:val="20"/>
        </w:rPr>
        <w:t xml:space="preserve"> (eds)</w:t>
      </w:r>
      <w:r w:rsidR="005D34A7" w:rsidRPr="00002309">
        <w:rPr>
          <w:rFonts w:ascii="Arial Narrow" w:hAnsi="Arial Narrow"/>
          <w:bCs/>
          <w:sz w:val="20"/>
          <w:szCs w:val="20"/>
        </w:rPr>
        <w:t>, p.173-191. </w:t>
      </w:r>
      <w:hyperlink r:id="rId13" w:history="1">
        <w:r w:rsidR="005D34A7" w:rsidRPr="00002309">
          <w:rPr>
            <w:rStyle w:val="Lienhypertexte"/>
            <w:rFonts w:ascii="Arial Narrow" w:hAnsi="Arial Narrow" w:cs="Trebuchet MS"/>
            <w:bCs/>
            <w:sz w:val="20"/>
            <w:szCs w:val="20"/>
          </w:rPr>
          <w:t>https://www.cairn.info/revue-naqd-2020-1-page-173.htm?WT.tsrc=cairnEmailAlert&amp;WT.mc_id=NAQD_038</w:t>
        </w:r>
      </w:hyperlink>
      <w:r w:rsidR="005D34A7" w:rsidRPr="00002309">
        <w:rPr>
          <w:rFonts w:ascii="Arial Narrow" w:hAnsi="Arial Narrow"/>
          <w:bCs/>
          <w:sz w:val="20"/>
          <w:szCs w:val="20"/>
        </w:rPr>
        <w:t xml:space="preserve"> </w:t>
      </w:r>
    </w:p>
    <w:p w14:paraId="652DE3EB" w14:textId="06F1C9DA" w:rsidR="003515D4" w:rsidRPr="00002309" w:rsidRDefault="003515D4" w:rsidP="003515D4">
      <w:pPr>
        <w:pStyle w:val="Default"/>
        <w:adjustRightInd w:val="0"/>
        <w:spacing w:after="100"/>
        <w:jc w:val="both"/>
        <w:rPr>
          <w:rFonts w:ascii="Arial Narrow" w:hAnsi="Arial Narrow"/>
          <w:bCs/>
          <w:sz w:val="20"/>
          <w:szCs w:val="20"/>
          <w:lang w:val="fr-BE"/>
        </w:rPr>
      </w:pPr>
      <w:r w:rsidRPr="00002309">
        <w:rPr>
          <w:rFonts w:ascii="Arial Narrow" w:hAnsi="Arial Narrow"/>
          <w:bCs/>
          <w:sz w:val="20"/>
          <w:szCs w:val="20"/>
        </w:rPr>
        <w:t xml:space="preserve">Clerc V., 2019. </w:t>
      </w:r>
      <w:r w:rsidRPr="00002309">
        <w:rPr>
          <w:rFonts w:ascii="Arial Narrow" w:hAnsi="Arial Narrow"/>
          <w:bCs/>
          <w:sz w:val="20"/>
          <w:szCs w:val="20"/>
          <w:lang w:val="fr-BE"/>
        </w:rPr>
        <w:t>« Dénombrer les baraques, recenser leurs habitants »</w:t>
      </w:r>
      <w:r w:rsidR="000E6455" w:rsidRPr="00002309">
        <w:rPr>
          <w:rFonts w:ascii="Arial Narrow" w:hAnsi="Arial Narrow"/>
          <w:bCs/>
          <w:sz w:val="20"/>
          <w:szCs w:val="20"/>
          <w:lang w:val="fr-BE"/>
        </w:rPr>
        <w:t xml:space="preserve"> [</w:t>
      </w:r>
      <w:r w:rsidR="000E6455" w:rsidRPr="00002309">
        <w:rPr>
          <w:rFonts w:ascii="Arial Narrow" w:hAnsi="Arial Narrow"/>
          <w:bCs/>
          <w:sz w:val="20"/>
          <w:szCs w:val="20"/>
        </w:rPr>
        <w:t>"</w:t>
      </w:r>
      <w:r w:rsidR="000E6455" w:rsidRPr="00002309">
        <w:rPr>
          <w:rFonts w:ascii="Arial Narrow" w:hAnsi="Arial Narrow"/>
          <w:bCs/>
          <w:sz w:val="20"/>
          <w:szCs w:val="20"/>
          <w:lang w:val="fr-BE"/>
        </w:rPr>
        <w:t>Count the barracks, identify their inhabitants</w:t>
      </w:r>
      <w:r w:rsidR="000E6455" w:rsidRPr="00002309">
        <w:rPr>
          <w:rFonts w:ascii="Arial Narrow" w:hAnsi="Arial Narrow"/>
          <w:bCs/>
          <w:sz w:val="20"/>
          <w:szCs w:val="20"/>
        </w:rPr>
        <w:t>"]</w:t>
      </w:r>
      <w:r w:rsidRPr="00002309">
        <w:rPr>
          <w:rFonts w:ascii="Arial Narrow" w:hAnsi="Arial Narrow"/>
          <w:bCs/>
          <w:sz w:val="20"/>
          <w:szCs w:val="20"/>
          <w:lang w:val="fr-BE"/>
        </w:rPr>
        <w:t xml:space="preserve">, </w:t>
      </w:r>
      <w:r w:rsidRPr="00002309">
        <w:rPr>
          <w:rFonts w:ascii="Arial Narrow" w:hAnsi="Arial Narrow"/>
          <w:bCs/>
          <w:i/>
          <w:iCs/>
          <w:sz w:val="20"/>
          <w:szCs w:val="20"/>
          <w:lang w:val="fr-BE"/>
        </w:rPr>
        <w:t>20 &amp; 21. Revue d'histoire</w:t>
      </w:r>
      <w:r w:rsidRPr="00002309">
        <w:rPr>
          <w:rFonts w:ascii="Arial Narrow" w:hAnsi="Arial Narrow"/>
          <w:bCs/>
          <w:sz w:val="20"/>
          <w:szCs w:val="20"/>
          <w:lang w:val="fr-BE"/>
        </w:rPr>
        <w:t>, n°141, « Avis de recherches ». Presses de Sciences Po, janvier-mars 2019, p.183-184</w:t>
      </w:r>
      <w:bookmarkStart w:id="0" w:name="docs-internal-guid-dab6d676-47a7-6669-26"/>
      <w:bookmarkEnd w:id="0"/>
      <w:r w:rsidRPr="00002309">
        <w:rPr>
          <w:rFonts w:ascii="Arial Narrow" w:hAnsi="Arial Narrow"/>
          <w:bCs/>
          <w:sz w:val="20"/>
          <w:szCs w:val="20"/>
          <w:lang w:val="fr-BE"/>
        </w:rPr>
        <w:t>.</w:t>
      </w:r>
    </w:p>
    <w:p w14:paraId="283C0C51" w14:textId="2C8DA895" w:rsidR="00FA3421" w:rsidRPr="00002309" w:rsidRDefault="00FA3421" w:rsidP="003515D4">
      <w:pPr>
        <w:pStyle w:val="Default"/>
        <w:adjustRightInd w:val="0"/>
        <w:spacing w:after="100"/>
        <w:jc w:val="both"/>
        <w:rPr>
          <w:rFonts w:ascii="Arial Narrow" w:hAnsi="Arial Narrow"/>
          <w:bCs/>
          <w:sz w:val="20"/>
          <w:szCs w:val="20"/>
          <w:lang w:val="fr-BE"/>
        </w:rPr>
      </w:pPr>
      <w:r w:rsidRPr="00002309">
        <w:rPr>
          <w:rFonts w:ascii="Arial Narrow" w:hAnsi="Arial Narrow"/>
          <w:bCs/>
          <w:sz w:val="20"/>
          <w:szCs w:val="20"/>
          <w:lang w:val="en-US"/>
        </w:rPr>
        <w:t xml:space="preserve">Clerc V. 2018. « Rethinking the "slum" category. </w:t>
      </w:r>
      <w:r w:rsidRPr="00002309">
        <w:rPr>
          <w:rFonts w:ascii="Arial Narrow" w:hAnsi="Arial Narrow"/>
          <w:bCs/>
          <w:sz w:val="20"/>
          <w:szCs w:val="20"/>
        </w:rPr>
        <w:t xml:space="preserve">Precarious neighborhoods and urban policies, from Damascus to Yangon », </w:t>
      </w:r>
      <w:r w:rsidRPr="00002309">
        <w:rPr>
          <w:rFonts w:ascii="Arial Narrow" w:hAnsi="Arial Narrow"/>
          <w:bCs/>
          <w:i/>
          <w:iCs/>
          <w:sz w:val="20"/>
          <w:szCs w:val="20"/>
        </w:rPr>
        <w:t>La revue internationale et stratégique</w:t>
      </w:r>
      <w:r w:rsidRPr="00002309">
        <w:rPr>
          <w:rFonts w:ascii="Arial Narrow" w:hAnsi="Arial Narrow"/>
          <w:bCs/>
          <w:sz w:val="20"/>
          <w:szCs w:val="20"/>
        </w:rPr>
        <w:t>, Paris : A. Colin : Institut des relations internationales et stratégiques, 2018, 112 (4), p.139-148. </w:t>
      </w:r>
      <w:hyperlink r:id="rId14" w:anchor="xd_co_f=MDg3YmRlYzAtMjUyMC00YWMyLWI5ODQtOWUyZWUwYzk5YzVh~" w:history="1">
        <w:r w:rsidRPr="00002309">
          <w:rPr>
            <w:rStyle w:val="Lienhypertexte"/>
            <w:rFonts w:ascii="Arial Narrow" w:hAnsi="Arial Narrow" w:cs="Trebuchet MS"/>
            <w:bCs/>
            <w:sz w:val="20"/>
            <w:szCs w:val="20"/>
            <w:lang w:val="fr-BE"/>
          </w:rPr>
          <w:t>https://www.cairn-int.info/abstract-E_RIS_112_0139--rethinking-the-category-of-slum.htm#xd_co_f=MDg3YmRlYzAtMjUyMC00YWMyLWI5ODQtOWUyZWUwYzk5YzVh~</w:t>
        </w:r>
      </w:hyperlink>
      <w:r w:rsidRPr="00002309">
        <w:rPr>
          <w:rFonts w:ascii="Arial Narrow" w:hAnsi="Arial Narrow"/>
          <w:bCs/>
          <w:sz w:val="20"/>
          <w:szCs w:val="20"/>
          <w:lang w:val="fr-BE"/>
        </w:rPr>
        <w:t xml:space="preserve"> </w:t>
      </w:r>
    </w:p>
    <w:p w14:paraId="32EC6CDF" w14:textId="10A8A6E5" w:rsidR="0036539B" w:rsidRPr="00002309" w:rsidRDefault="00FA3421" w:rsidP="006B1243">
      <w:pPr>
        <w:pStyle w:val="Default"/>
        <w:autoSpaceDE w:val="0"/>
        <w:autoSpaceDN w:val="0"/>
        <w:adjustRightInd w:val="0"/>
        <w:spacing w:after="100"/>
        <w:jc w:val="both"/>
        <w:rPr>
          <w:rFonts w:ascii="Arial Narrow" w:hAnsi="Arial Narrow"/>
          <w:bCs/>
          <w:sz w:val="20"/>
          <w:szCs w:val="20"/>
          <w:lang w:val="en-US"/>
        </w:rPr>
      </w:pPr>
      <w:r w:rsidRPr="00002309">
        <w:rPr>
          <w:rFonts w:ascii="Arial Narrow" w:hAnsi="Arial Narrow"/>
          <w:bCs/>
          <w:sz w:val="20"/>
          <w:szCs w:val="20"/>
          <w:lang w:val="fr-BE"/>
        </w:rPr>
        <w:t>Clerc V. 2018</w:t>
      </w:r>
      <w:r w:rsidR="0036539B" w:rsidRPr="00002309">
        <w:rPr>
          <w:rFonts w:ascii="Arial Narrow" w:hAnsi="Arial Narrow"/>
          <w:bCs/>
          <w:sz w:val="20"/>
          <w:szCs w:val="20"/>
          <w:lang w:val="fr-BE"/>
        </w:rPr>
        <w:t xml:space="preserve">. </w:t>
      </w:r>
      <w:r w:rsidR="00CC6281" w:rsidRPr="00002309">
        <w:rPr>
          <w:rFonts w:ascii="Arial Narrow" w:hAnsi="Arial Narrow"/>
          <w:bCs/>
          <w:sz w:val="20"/>
          <w:szCs w:val="20"/>
          <w:lang w:val="fr-BE"/>
        </w:rPr>
        <w:t>« </w:t>
      </w:r>
      <w:r w:rsidR="0036539B" w:rsidRPr="00002309">
        <w:rPr>
          <w:rFonts w:ascii="Arial Narrow" w:hAnsi="Arial Narrow"/>
          <w:bCs/>
          <w:sz w:val="20"/>
          <w:szCs w:val="20"/>
          <w:lang w:val="fr-BE"/>
        </w:rPr>
        <w:t>Repenser la catégorie « bidonville ». De Damas à Yangon, les quartiers précaires à l’épreuve des politiques urbaines</w:t>
      </w:r>
      <w:r w:rsidR="00CC6281" w:rsidRPr="00002309">
        <w:rPr>
          <w:rFonts w:ascii="Arial Narrow" w:hAnsi="Arial Narrow"/>
          <w:bCs/>
          <w:sz w:val="20"/>
          <w:szCs w:val="20"/>
          <w:lang w:val="fr-BE"/>
        </w:rPr>
        <w:t> »</w:t>
      </w:r>
      <w:r w:rsidR="0036539B" w:rsidRPr="00002309">
        <w:rPr>
          <w:rFonts w:ascii="Arial Narrow" w:hAnsi="Arial Narrow"/>
          <w:bCs/>
          <w:sz w:val="20"/>
          <w:szCs w:val="20"/>
          <w:lang w:val="fr-BE"/>
        </w:rPr>
        <w:t xml:space="preserve"> </w:t>
      </w:r>
      <w:r w:rsidR="00767B96" w:rsidRPr="00002309">
        <w:rPr>
          <w:rFonts w:ascii="Arial Narrow" w:hAnsi="Arial Narrow"/>
          <w:bCs/>
          <w:sz w:val="20"/>
          <w:szCs w:val="20"/>
          <w:lang w:val="fr-BE"/>
        </w:rPr>
        <w:t>[« Rethinking the "slum" category. Precarious neighborhoods and urban po</w:t>
      </w:r>
      <w:r w:rsidR="00F9002E" w:rsidRPr="00002309">
        <w:rPr>
          <w:rFonts w:ascii="Arial Narrow" w:hAnsi="Arial Narrow"/>
          <w:bCs/>
          <w:sz w:val="20"/>
          <w:szCs w:val="20"/>
          <w:lang w:val="fr-BE"/>
        </w:rPr>
        <w:t>licies, from Damascus to Yangon</w:t>
      </w:r>
      <w:r w:rsidR="00767B96" w:rsidRPr="00002309">
        <w:rPr>
          <w:rFonts w:ascii="Arial Narrow" w:hAnsi="Arial Narrow"/>
          <w:bCs/>
          <w:sz w:val="20"/>
          <w:szCs w:val="20"/>
          <w:lang w:val="fr-BE"/>
        </w:rPr>
        <w:t xml:space="preserve"> » ], </w:t>
      </w:r>
      <w:r w:rsidR="0036539B" w:rsidRPr="00002309">
        <w:rPr>
          <w:rFonts w:ascii="Arial Narrow" w:hAnsi="Arial Narrow"/>
          <w:bCs/>
          <w:i/>
          <w:iCs/>
          <w:sz w:val="20"/>
          <w:szCs w:val="20"/>
          <w:lang w:val="fr-BE"/>
        </w:rPr>
        <w:t>La revue internationale et stratégique</w:t>
      </w:r>
      <w:r w:rsidR="0036539B" w:rsidRPr="00002309">
        <w:rPr>
          <w:rFonts w:ascii="Arial Narrow" w:hAnsi="Arial Narrow"/>
          <w:bCs/>
          <w:sz w:val="20"/>
          <w:szCs w:val="20"/>
          <w:lang w:val="fr-BE"/>
        </w:rPr>
        <w:t xml:space="preserve">, Paris : A. Colin : Institut des relations internationales et stratégiques, 2018, 112 (4), p.139-148.  </w:t>
      </w:r>
      <w:hyperlink r:id="rId15" w:history="1">
        <w:r w:rsidR="00FC2EFB" w:rsidRPr="00002309">
          <w:rPr>
            <w:rStyle w:val="Lienhypertexte"/>
            <w:rFonts w:ascii="Arial Narrow" w:hAnsi="Arial Narrow" w:cs="Trebuchet MS"/>
            <w:bCs/>
            <w:sz w:val="20"/>
            <w:szCs w:val="20"/>
            <w:lang w:val="en-US"/>
          </w:rPr>
          <w:t>https://www.cairn.info/revue-internationale-et-strategique-2018-4-page-139.htm</w:t>
        </w:r>
      </w:hyperlink>
      <w:r w:rsidR="00FC2EFB" w:rsidRPr="00002309">
        <w:rPr>
          <w:rFonts w:ascii="Arial Narrow" w:hAnsi="Arial Narrow"/>
          <w:bCs/>
          <w:sz w:val="20"/>
          <w:szCs w:val="20"/>
          <w:lang w:val="en-US"/>
        </w:rPr>
        <w:t xml:space="preserve"> </w:t>
      </w:r>
    </w:p>
    <w:p w14:paraId="33198593" w14:textId="7298CD4A" w:rsidR="0036539B" w:rsidRPr="00002309" w:rsidRDefault="0036539B" w:rsidP="006B1243">
      <w:pPr>
        <w:pStyle w:val="Default"/>
        <w:autoSpaceDE w:val="0"/>
        <w:autoSpaceDN w:val="0"/>
        <w:adjustRightInd w:val="0"/>
        <w:spacing w:after="100"/>
        <w:jc w:val="both"/>
        <w:rPr>
          <w:rFonts w:ascii="Arial Narrow" w:hAnsi="Arial Narrow"/>
          <w:sz w:val="20"/>
          <w:szCs w:val="20"/>
        </w:rPr>
      </w:pPr>
      <w:r w:rsidRPr="00002309">
        <w:rPr>
          <w:rFonts w:ascii="Arial Narrow" w:hAnsi="Arial Narrow"/>
          <w:sz w:val="20"/>
          <w:szCs w:val="20"/>
          <w:lang w:val="en-US"/>
        </w:rPr>
        <w:t xml:space="preserve">Clerc V. and Deboulet A., 2018. </w:t>
      </w:r>
      <w:r w:rsidRPr="00002309">
        <w:rPr>
          <w:rFonts w:ascii="Arial Narrow" w:hAnsi="Arial Narrow"/>
          <w:sz w:val="20"/>
          <w:szCs w:val="20"/>
        </w:rPr>
        <w:t xml:space="preserve">« Quel </w:t>
      </w:r>
      <w:r w:rsidRPr="00002309">
        <w:rPr>
          <w:rFonts w:ascii="Arial Narrow" w:hAnsi="Arial Narrow"/>
          <w:i/>
          <w:sz w:val="20"/>
          <w:szCs w:val="20"/>
        </w:rPr>
        <w:t>Nouvel Agenda urbain</w:t>
      </w:r>
      <w:r w:rsidRPr="00002309">
        <w:rPr>
          <w:rFonts w:ascii="Arial Narrow" w:hAnsi="Arial Narrow"/>
          <w:sz w:val="20"/>
          <w:szCs w:val="20"/>
        </w:rPr>
        <w:t xml:space="preserve"> pour les quartiers précaires ? La fabrique des accords internationaux sur l’urbanisation pour la conférence Habitat III », </w:t>
      </w:r>
      <w:r w:rsidR="00FC2EFB" w:rsidRPr="00002309">
        <w:rPr>
          <w:rFonts w:ascii="Arial Narrow" w:hAnsi="Arial Narrow"/>
          <w:sz w:val="20"/>
          <w:szCs w:val="20"/>
        </w:rPr>
        <w:t xml:space="preserve">[A </w:t>
      </w:r>
      <w:r w:rsidR="00FC2EFB" w:rsidRPr="00002309">
        <w:rPr>
          <w:rFonts w:ascii="Arial Narrow" w:hAnsi="Arial Narrow"/>
          <w:i/>
          <w:sz w:val="20"/>
          <w:szCs w:val="20"/>
        </w:rPr>
        <w:t>New Urban Agenda</w:t>
      </w:r>
      <w:r w:rsidR="00FC2EFB" w:rsidRPr="00002309">
        <w:rPr>
          <w:rFonts w:ascii="Arial Narrow" w:hAnsi="Arial Narrow"/>
          <w:sz w:val="20"/>
          <w:szCs w:val="20"/>
        </w:rPr>
        <w:t xml:space="preserve"> for precarious neighborhoods? </w:t>
      </w:r>
      <w:r w:rsidR="00FC2EFB" w:rsidRPr="00002309">
        <w:rPr>
          <w:rFonts w:ascii="Arial Narrow" w:hAnsi="Arial Narrow"/>
          <w:sz w:val="20"/>
          <w:szCs w:val="20"/>
          <w:lang w:val="en-US"/>
        </w:rPr>
        <w:t xml:space="preserve">The making of international agreements on urbanization for the Habitat III Conference »], </w:t>
      </w:r>
      <w:r w:rsidRPr="00002309">
        <w:rPr>
          <w:rFonts w:ascii="Arial Narrow" w:hAnsi="Arial Narrow"/>
          <w:i/>
          <w:sz w:val="20"/>
          <w:szCs w:val="20"/>
          <w:lang w:val="en-US"/>
        </w:rPr>
        <w:t>Métropoles</w:t>
      </w:r>
      <w:r w:rsidRPr="00002309">
        <w:rPr>
          <w:rFonts w:ascii="Arial Narrow" w:hAnsi="Arial Narrow"/>
          <w:sz w:val="20"/>
          <w:szCs w:val="20"/>
          <w:lang w:val="en-US"/>
        </w:rPr>
        <w:t xml:space="preserve">, HS2018 [online]. </w:t>
      </w:r>
      <w:hyperlink r:id="rId16" w:history="1">
        <w:r w:rsidR="00FC2EFB" w:rsidRPr="00002309">
          <w:rPr>
            <w:rStyle w:val="Lienhypertexte"/>
            <w:rFonts w:ascii="Arial Narrow" w:hAnsi="Arial Narrow" w:cs="Trebuchet MS"/>
            <w:sz w:val="20"/>
            <w:szCs w:val="20"/>
          </w:rPr>
          <w:t>https://journals.openedition.org/metropoles/6189</w:t>
        </w:r>
      </w:hyperlink>
      <w:r w:rsidR="00FC2EFB" w:rsidRPr="00002309">
        <w:rPr>
          <w:rFonts w:ascii="Arial Narrow" w:hAnsi="Arial Narrow"/>
          <w:sz w:val="20"/>
          <w:szCs w:val="20"/>
        </w:rPr>
        <w:t xml:space="preserve"> </w:t>
      </w:r>
    </w:p>
    <w:p w14:paraId="752614B7" w14:textId="588607AA" w:rsidR="0036539B" w:rsidRPr="00002309" w:rsidRDefault="0036539B" w:rsidP="006B1243">
      <w:pPr>
        <w:pStyle w:val="Default"/>
        <w:autoSpaceDE w:val="0"/>
        <w:autoSpaceDN w:val="0"/>
        <w:adjustRightInd w:val="0"/>
        <w:spacing w:after="100"/>
        <w:jc w:val="both"/>
        <w:rPr>
          <w:rFonts w:ascii="Arial Narrow" w:hAnsi="Arial Narrow"/>
          <w:sz w:val="20"/>
          <w:szCs w:val="20"/>
        </w:rPr>
      </w:pPr>
      <w:r w:rsidRPr="00002309">
        <w:rPr>
          <w:rFonts w:ascii="Arial Narrow" w:hAnsi="Arial Narrow"/>
          <w:sz w:val="20"/>
          <w:szCs w:val="20"/>
        </w:rPr>
        <w:t>Clerc V., Criqui L. and Josse G. 2017. « Urbanisation autonome, pour une autre action urbaine sur les quartiers précaires »</w:t>
      </w:r>
      <w:r w:rsidR="000E6455" w:rsidRPr="00002309">
        <w:rPr>
          <w:rFonts w:ascii="Arial Narrow" w:hAnsi="Arial Narrow"/>
          <w:sz w:val="20"/>
          <w:szCs w:val="20"/>
        </w:rPr>
        <w:t xml:space="preserve"> [</w:t>
      </w:r>
      <w:r w:rsidR="000E6455" w:rsidRPr="00002309">
        <w:rPr>
          <w:rFonts w:ascii="Arial Narrow" w:hAnsi="Arial Narrow"/>
          <w:bCs/>
          <w:sz w:val="20"/>
          <w:szCs w:val="20"/>
        </w:rPr>
        <w:t>"</w:t>
      </w:r>
      <w:r w:rsidR="000E6455" w:rsidRPr="00002309">
        <w:rPr>
          <w:rFonts w:ascii="Arial Narrow" w:hAnsi="Arial Narrow"/>
          <w:sz w:val="20"/>
          <w:szCs w:val="20"/>
        </w:rPr>
        <w:t>Autonomous Urbanization, for Another Urban Action on Precarious Neighborhoods</w:t>
      </w:r>
      <w:r w:rsidR="000E6455" w:rsidRPr="00002309">
        <w:rPr>
          <w:rFonts w:ascii="Arial Narrow" w:hAnsi="Arial Narrow"/>
          <w:bCs/>
          <w:sz w:val="20"/>
          <w:szCs w:val="20"/>
        </w:rPr>
        <w:t>"</w:t>
      </w:r>
      <w:r w:rsidR="000E6455" w:rsidRPr="00002309">
        <w:rPr>
          <w:rFonts w:ascii="Arial Narrow" w:hAnsi="Arial Narrow"/>
          <w:sz w:val="20"/>
          <w:szCs w:val="20"/>
        </w:rPr>
        <w:t>]</w:t>
      </w:r>
      <w:r w:rsidRPr="00002309">
        <w:rPr>
          <w:rFonts w:ascii="Arial Narrow" w:hAnsi="Arial Narrow"/>
          <w:sz w:val="20"/>
          <w:szCs w:val="20"/>
        </w:rPr>
        <w:t xml:space="preserve">, </w:t>
      </w:r>
      <w:r w:rsidRPr="00002309">
        <w:rPr>
          <w:rFonts w:ascii="Arial Narrow" w:hAnsi="Arial Narrow"/>
          <w:i/>
          <w:sz w:val="20"/>
          <w:szCs w:val="20"/>
        </w:rPr>
        <w:t>Metropolitiques</w:t>
      </w:r>
      <w:r w:rsidRPr="00002309">
        <w:rPr>
          <w:rFonts w:ascii="Arial Narrow" w:hAnsi="Arial Narrow"/>
          <w:sz w:val="20"/>
          <w:szCs w:val="20"/>
        </w:rPr>
        <w:t>, 7 décembre 2017 [online].</w:t>
      </w:r>
      <w:r w:rsidR="00823B35" w:rsidRPr="00002309">
        <w:rPr>
          <w:rFonts w:ascii="Arial Narrow" w:hAnsi="Arial Narrow"/>
          <w:sz w:val="20"/>
          <w:szCs w:val="20"/>
        </w:rPr>
        <w:t xml:space="preserve"> </w:t>
      </w:r>
      <w:hyperlink r:id="rId17" w:history="1">
        <w:r w:rsidR="00823B35" w:rsidRPr="00002309">
          <w:rPr>
            <w:rStyle w:val="Lienhypertexte"/>
            <w:rFonts w:ascii="Arial Narrow" w:hAnsi="Arial Narrow" w:cs="Trebuchet MS"/>
            <w:sz w:val="20"/>
            <w:szCs w:val="20"/>
          </w:rPr>
          <w:t>https://www.metropolitiques.eu/Urbanisation-autonome-pour-une-autre-action-urbaine-sur-les-quartiers-precaires.html</w:t>
        </w:r>
      </w:hyperlink>
    </w:p>
    <w:p w14:paraId="18A1B17A" w14:textId="77777777" w:rsidR="001D0A7F" w:rsidRPr="00002309" w:rsidRDefault="001D0A7F" w:rsidP="006B1243">
      <w:pPr>
        <w:pStyle w:val="Corpsdetexte"/>
        <w:suppressAutoHyphens w:val="0"/>
        <w:autoSpaceDE w:val="0"/>
        <w:autoSpaceDN w:val="0"/>
        <w:spacing w:after="100" w:line="240" w:lineRule="auto"/>
        <w:jc w:val="both"/>
        <w:rPr>
          <w:rFonts w:ascii="Arial Narrow" w:hAnsi="Arial Narrow"/>
          <w:sz w:val="20"/>
          <w:szCs w:val="20"/>
          <w:lang w:val="en-US"/>
        </w:rPr>
      </w:pPr>
      <w:r w:rsidRPr="00002309">
        <w:rPr>
          <w:rFonts w:ascii="Arial Narrow" w:hAnsi="Arial Narrow"/>
          <w:sz w:val="20"/>
          <w:szCs w:val="20"/>
        </w:rPr>
        <w:t xml:space="preserve">Clerc V., 2015. « Du changement climatique aux quartiers informels durables : une nouvelle vision stratégique pour les villes du Sud ? » </w:t>
      </w:r>
      <w:r w:rsidRPr="00002309">
        <w:rPr>
          <w:rFonts w:ascii="Arial Narrow" w:hAnsi="Arial Narrow"/>
          <w:sz w:val="20"/>
          <w:szCs w:val="20"/>
          <w:lang w:val="en-US"/>
        </w:rPr>
        <w:t xml:space="preserve">[« From climate change to sustainable informal settlements: a new strategic vision for cities in the South? »] in </w:t>
      </w:r>
      <w:r w:rsidRPr="00002309">
        <w:rPr>
          <w:rFonts w:ascii="Arial Narrow" w:hAnsi="Arial Narrow"/>
          <w:i/>
          <w:sz w:val="20"/>
          <w:szCs w:val="20"/>
          <w:lang w:val="en-US"/>
        </w:rPr>
        <w:t>Cahier des IFRE,</w:t>
      </w:r>
      <w:r w:rsidRPr="00002309">
        <w:rPr>
          <w:rFonts w:ascii="Arial Narrow" w:hAnsi="Arial Narrow"/>
          <w:sz w:val="20"/>
          <w:szCs w:val="20"/>
          <w:lang w:val="en-US"/>
        </w:rPr>
        <w:t xml:space="preserve"> « Urbanisme et dérèglement climatique », n°1 january 2015, p.53-59.</w:t>
      </w:r>
    </w:p>
    <w:p w14:paraId="3E9E9D43" w14:textId="77777777" w:rsidR="006A5E6E" w:rsidRPr="00002309" w:rsidRDefault="001D0A7F" w:rsidP="006A5E6E">
      <w:pPr>
        <w:widowControl w:val="0"/>
        <w:autoSpaceDE w:val="0"/>
        <w:autoSpaceDN w:val="0"/>
        <w:adjustRightInd w:val="0"/>
        <w:spacing w:after="100"/>
        <w:jc w:val="both"/>
        <w:rPr>
          <w:rFonts w:ascii="Arial Narrow" w:hAnsi="Arial Narrow"/>
          <w:sz w:val="20"/>
          <w:szCs w:val="20"/>
        </w:rPr>
      </w:pPr>
      <w:r w:rsidRPr="00002309">
        <w:rPr>
          <w:rFonts w:ascii="Arial Narrow" w:hAnsi="Arial Narrow"/>
          <w:sz w:val="20"/>
          <w:szCs w:val="20"/>
          <w:lang w:val="en-US"/>
        </w:rPr>
        <w:t xml:space="preserve">Clerc V., 2014. </w:t>
      </w:r>
      <w:r w:rsidRPr="00002309">
        <w:rPr>
          <w:rFonts w:ascii="Arial Narrow" w:hAnsi="Arial Narrow" w:cs="Helvetica"/>
          <w:sz w:val="20"/>
          <w:szCs w:val="20"/>
          <w:lang w:val="en-US" w:eastAsia="fr-FR"/>
        </w:rPr>
        <w:t>« Informal Settlements in the Syrian Conflict</w:t>
      </w:r>
      <w:r w:rsidR="003515D4" w:rsidRPr="00002309">
        <w:rPr>
          <w:rFonts w:ascii="Arial Narrow" w:hAnsi="Arial Narrow" w:cs="Helvetica"/>
          <w:sz w:val="20"/>
          <w:szCs w:val="20"/>
          <w:lang w:val="en-US" w:eastAsia="fr-FR"/>
        </w:rPr>
        <w:t>:</w:t>
      </w:r>
      <w:r w:rsidRPr="00002309">
        <w:rPr>
          <w:rFonts w:ascii="Arial Narrow" w:hAnsi="Arial Narrow" w:cs="Helvetica"/>
          <w:sz w:val="20"/>
          <w:szCs w:val="20"/>
          <w:lang w:val="en-US" w:eastAsia="fr-FR"/>
        </w:rPr>
        <w:t xml:space="preserve"> Urban Planning as a Weapon » </w:t>
      </w:r>
      <w:r w:rsidRPr="00002309">
        <w:rPr>
          <w:rFonts w:ascii="Arial Narrow" w:hAnsi="Arial Narrow"/>
          <w:i/>
          <w:sz w:val="20"/>
          <w:szCs w:val="20"/>
          <w:lang w:val="en-US"/>
        </w:rPr>
        <w:t>Built Environment,</w:t>
      </w:r>
      <w:r w:rsidRPr="00002309">
        <w:rPr>
          <w:rFonts w:ascii="Arial Narrow" w:hAnsi="Arial Narrow"/>
          <w:sz w:val="20"/>
          <w:szCs w:val="20"/>
          <w:lang w:val="en-US"/>
        </w:rPr>
        <w:t xml:space="preserve"> Vol.40/1, p.34-51</w:t>
      </w:r>
      <w:r w:rsidR="000E6455" w:rsidRPr="00002309">
        <w:rPr>
          <w:rFonts w:ascii="Arial Narrow" w:hAnsi="Arial Narrow"/>
          <w:sz w:val="20"/>
          <w:szCs w:val="20"/>
          <w:lang w:val="en-US"/>
        </w:rPr>
        <w:t>.</w:t>
      </w:r>
      <w:hyperlink r:id="rId18" w:history="1">
        <w:r w:rsidR="000E6455" w:rsidRPr="00002309">
          <w:rPr>
            <w:rStyle w:val="Lienhypertexte"/>
            <w:rFonts w:ascii="Arial Narrow" w:hAnsi="Arial Narrow" w:cstheme="minorBidi"/>
            <w:sz w:val="20"/>
            <w:szCs w:val="20"/>
          </w:rPr>
          <w:t>https://www.ingentaconnect.com/content/alex/benv/2014/00000040/00000001/art00003%3bjsessionid=d9w3tg7ndv1g.alexandra</w:t>
        </w:r>
      </w:hyperlink>
      <w:r w:rsidR="002D305A" w:rsidRPr="00002309">
        <w:rPr>
          <w:rStyle w:val="Lienhypertexte"/>
          <w:rFonts w:ascii="Arial Narrow" w:hAnsi="Arial Narrow" w:cstheme="minorBidi"/>
          <w:sz w:val="20"/>
          <w:szCs w:val="20"/>
        </w:rPr>
        <w:t>.</w:t>
      </w:r>
      <w:r w:rsidR="00FC2EFB" w:rsidRPr="00002309">
        <w:rPr>
          <w:rFonts w:ascii="Arial Narrow" w:hAnsi="Arial Narrow"/>
          <w:sz w:val="20"/>
          <w:szCs w:val="20"/>
        </w:rPr>
        <w:t xml:space="preserve"> </w:t>
      </w:r>
    </w:p>
    <w:p w14:paraId="22352C55" w14:textId="55F1F707" w:rsidR="006A5E6E" w:rsidRPr="00002309" w:rsidRDefault="002D305A" w:rsidP="006A5E6E">
      <w:pPr>
        <w:widowControl w:val="0"/>
        <w:autoSpaceDE w:val="0"/>
        <w:autoSpaceDN w:val="0"/>
        <w:adjustRightInd w:val="0"/>
        <w:spacing w:after="100"/>
        <w:jc w:val="both"/>
        <w:rPr>
          <w:rFonts w:ascii="Arial Narrow" w:hAnsi="Arial Narrow"/>
          <w:color w:val="0000FF"/>
          <w:sz w:val="20"/>
          <w:szCs w:val="20"/>
          <w:u w:val="single"/>
          <w:lang w:val="en-US"/>
        </w:rPr>
      </w:pPr>
      <w:r w:rsidRPr="00002309">
        <w:rPr>
          <w:rFonts w:ascii="Arial Narrow" w:hAnsi="Arial Narrow"/>
          <w:sz w:val="20"/>
          <w:szCs w:val="20"/>
          <w:lang w:val="en-US"/>
        </w:rPr>
        <w:t>Translation in Arabic in 2017: “</w:t>
      </w:r>
      <w:r w:rsidRPr="00002309">
        <w:rPr>
          <w:rFonts w:cs="Times New Roman" w:hint="cs"/>
          <w:b/>
          <w:bCs/>
          <w:color w:val="444444"/>
          <w:sz w:val="20"/>
          <w:szCs w:val="20"/>
          <w:rtl/>
        </w:rPr>
        <w:t>مناطق</w:t>
      </w:r>
      <w:r w:rsidRPr="00002309">
        <w:rPr>
          <w:rFonts w:ascii="Majalla" w:hAnsi="Majalla"/>
          <w:b/>
          <w:bCs/>
          <w:color w:val="444444"/>
          <w:sz w:val="20"/>
          <w:szCs w:val="20"/>
          <w:rtl/>
        </w:rPr>
        <w:t xml:space="preserve"> </w:t>
      </w:r>
      <w:r w:rsidRPr="00002309">
        <w:rPr>
          <w:rFonts w:cs="Times New Roman" w:hint="cs"/>
          <w:b/>
          <w:bCs/>
          <w:color w:val="444444"/>
          <w:sz w:val="20"/>
          <w:szCs w:val="20"/>
          <w:rtl/>
        </w:rPr>
        <w:t>المخالفات</w:t>
      </w:r>
      <w:r w:rsidRPr="00002309">
        <w:rPr>
          <w:rFonts w:ascii="Majalla" w:hAnsi="Majalla"/>
          <w:b/>
          <w:bCs/>
          <w:color w:val="444444"/>
          <w:sz w:val="20"/>
          <w:szCs w:val="20"/>
          <w:rtl/>
        </w:rPr>
        <w:t xml:space="preserve"> </w:t>
      </w:r>
      <w:r w:rsidRPr="00002309">
        <w:rPr>
          <w:rFonts w:cs="Times New Roman" w:hint="cs"/>
          <w:b/>
          <w:bCs/>
          <w:color w:val="444444"/>
          <w:sz w:val="20"/>
          <w:szCs w:val="20"/>
          <w:rtl/>
        </w:rPr>
        <w:t>في</w:t>
      </w:r>
      <w:r w:rsidRPr="00002309">
        <w:rPr>
          <w:rFonts w:ascii="Majalla" w:hAnsi="Majalla"/>
          <w:b/>
          <w:bCs/>
          <w:color w:val="444444"/>
          <w:sz w:val="20"/>
          <w:szCs w:val="20"/>
          <w:rtl/>
        </w:rPr>
        <w:t xml:space="preserve"> </w:t>
      </w:r>
      <w:r w:rsidRPr="00002309">
        <w:rPr>
          <w:rFonts w:cs="Times New Roman" w:hint="cs"/>
          <w:b/>
          <w:bCs/>
          <w:color w:val="444444"/>
          <w:sz w:val="20"/>
          <w:szCs w:val="20"/>
          <w:rtl/>
        </w:rPr>
        <w:t>النزاع</w:t>
      </w:r>
      <w:r w:rsidRPr="00002309">
        <w:rPr>
          <w:rFonts w:ascii="Majalla" w:hAnsi="Majalla"/>
          <w:b/>
          <w:bCs/>
          <w:color w:val="444444"/>
          <w:sz w:val="20"/>
          <w:szCs w:val="20"/>
          <w:rtl/>
        </w:rPr>
        <w:t xml:space="preserve"> </w:t>
      </w:r>
      <w:r w:rsidRPr="00002309">
        <w:rPr>
          <w:rFonts w:cs="Times New Roman" w:hint="cs"/>
          <w:b/>
          <w:bCs/>
          <w:color w:val="444444"/>
          <w:sz w:val="20"/>
          <w:szCs w:val="20"/>
          <w:rtl/>
        </w:rPr>
        <w:t>السوري</w:t>
      </w:r>
      <w:r w:rsidRPr="00002309">
        <w:rPr>
          <w:rFonts w:ascii="Majalla" w:hAnsi="Majalla"/>
          <w:b/>
          <w:bCs/>
          <w:color w:val="444444"/>
          <w:sz w:val="20"/>
          <w:szCs w:val="20"/>
          <w:rtl/>
        </w:rPr>
        <w:t xml:space="preserve">: </w:t>
      </w:r>
      <w:r w:rsidRPr="00002309">
        <w:rPr>
          <w:rFonts w:cs="Times New Roman" w:hint="cs"/>
          <w:b/>
          <w:bCs/>
          <w:color w:val="444444"/>
          <w:sz w:val="20"/>
          <w:szCs w:val="20"/>
          <w:rtl/>
        </w:rPr>
        <w:t>التخطيط</w:t>
      </w:r>
      <w:r w:rsidRPr="00002309">
        <w:rPr>
          <w:rFonts w:ascii="Majalla" w:hAnsi="Majalla"/>
          <w:b/>
          <w:bCs/>
          <w:color w:val="444444"/>
          <w:sz w:val="20"/>
          <w:szCs w:val="20"/>
          <w:rtl/>
        </w:rPr>
        <w:t xml:space="preserve"> </w:t>
      </w:r>
      <w:r w:rsidRPr="00002309">
        <w:rPr>
          <w:rFonts w:cs="Times New Roman" w:hint="cs"/>
          <w:b/>
          <w:bCs/>
          <w:color w:val="444444"/>
          <w:sz w:val="20"/>
          <w:szCs w:val="20"/>
          <w:rtl/>
        </w:rPr>
        <w:t>الحضري</w:t>
      </w:r>
      <w:r w:rsidRPr="00002309">
        <w:rPr>
          <w:rFonts w:ascii="Majalla" w:hAnsi="Majalla"/>
          <w:b/>
          <w:bCs/>
          <w:color w:val="444444"/>
          <w:sz w:val="20"/>
          <w:szCs w:val="20"/>
          <w:rtl/>
        </w:rPr>
        <w:t xml:space="preserve"> </w:t>
      </w:r>
      <w:r w:rsidRPr="00002309">
        <w:rPr>
          <w:rFonts w:cs="Times New Roman" w:hint="cs"/>
          <w:b/>
          <w:bCs/>
          <w:color w:val="444444"/>
          <w:sz w:val="20"/>
          <w:szCs w:val="20"/>
          <w:rtl/>
        </w:rPr>
        <w:t>بوصفه</w:t>
      </w:r>
      <w:r w:rsidRPr="00002309">
        <w:rPr>
          <w:rFonts w:ascii="Majalla" w:hAnsi="Majalla"/>
          <w:b/>
          <w:bCs/>
          <w:color w:val="444444"/>
          <w:sz w:val="20"/>
          <w:szCs w:val="20"/>
          <w:rtl/>
        </w:rPr>
        <w:t xml:space="preserve"> </w:t>
      </w:r>
      <w:proofErr w:type="gramStart"/>
      <w:r w:rsidRPr="00002309">
        <w:rPr>
          <w:rFonts w:cs="Times New Roman" w:hint="cs"/>
          <w:b/>
          <w:bCs/>
          <w:color w:val="444444"/>
          <w:sz w:val="20"/>
          <w:szCs w:val="20"/>
          <w:rtl/>
        </w:rPr>
        <w:t>سلاحاً</w:t>
      </w:r>
      <w:r w:rsidRPr="00002309">
        <w:rPr>
          <w:rFonts w:ascii="Arial Narrow" w:hAnsi="Arial Narrow"/>
          <w:sz w:val="20"/>
          <w:szCs w:val="20"/>
          <w:lang w:val="en-US"/>
        </w:rPr>
        <w:t>“</w:t>
      </w:r>
      <w:proofErr w:type="gramEnd"/>
      <w:r w:rsidRPr="00002309">
        <w:rPr>
          <w:rFonts w:ascii="Arial Narrow" w:hAnsi="Arial Narrow"/>
          <w:sz w:val="20"/>
          <w:szCs w:val="20"/>
          <w:lang w:val="en-US"/>
        </w:rPr>
        <w:t xml:space="preserve">, on </w:t>
      </w:r>
      <w:hyperlink r:id="rId19" w:history="1">
        <w:r w:rsidRPr="00002309">
          <w:rPr>
            <w:rStyle w:val="Lienhypertexte"/>
            <w:rFonts w:ascii="Arial Narrow" w:hAnsi="Arial Narrow" w:cstheme="minorBidi"/>
            <w:sz w:val="20"/>
            <w:szCs w:val="20"/>
            <w:lang w:val="en-US"/>
          </w:rPr>
          <w:t>http://alaalam.org/ar/translations-ar/item/563-664040817</w:t>
        </w:r>
      </w:hyperlink>
    </w:p>
    <w:p w14:paraId="342F1187" w14:textId="5D32E9C2" w:rsidR="00911D90" w:rsidRPr="00002309" w:rsidRDefault="00911D90" w:rsidP="006B1243">
      <w:pPr>
        <w:widowControl w:val="0"/>
        <w:autoSpaceDE w:val="0"/>
        <w:autoSpaceDN w:val="0"/>
        <w:adjustRightInd w:val="0"/>
        <w:spacing w:after="100"/>
        <w:jc w:val="both"/>
        <w:rPr>
          <w:rFonts w:ascii="Arial Narrow" w:hAnsi="Arial Narrow"/>
          <w:bCs/>
          <w:sz w:val="20"/>
          <w:szCs w:val="20"/>
          <w:lang w:val="fr-BE"/>
        </w:rPr>
      </w:pPr>
      <w:r w:rsidRPr="00002309">
        <w:rPr>
          <w:rFonts w:ascii="Arial Narrow" w:hAnsi="Arial Narrow"/>
          <w:bCs/>
          <w:sz w:val="20"/>
          <w:szCs w:val="20"/>
          <w:lang w:val="fr-BE"/>
        </w:rPr>
        <w:t xml:space="preserve">Barthel P.-A., Clerc V. et Philifert P., 2013. « La ville durable précipitée dans le monde arabe : essai d’analyse généalogique </w:t>
      </w:r>
      <w:r w:rsidRPr="00002309">
        <w:rPr>
          <w:rFonts w:ascii="Arial Narrow" w:hAnsi="Arial Narrow"/>
          <w:bCs/>
          <w:sz w:val="20"/>
          <w:szCs w:val="20"/>
          <w:lang w:val="fr-BE"/>
        </w:rPr>
        <w:lastRenderedPageBreak/>
        <w:t xml:space="preserve">et critique, sur  un apprentisage accéléré (le cas du Maroc, de l’Egypte et de la Syrie) / Rushing Towards Urban Sustainability in the Arab Region : Learnings from a Genalogic and Critical Perspective » </w:t>
      </w:r>
      <w:r w:rsidRPr="00002309">
        <w:rPr>
          <w:rFonts w:ascii="Arial Narrow" w:hAnsi="Arial Narrow"/>
          <w:bCs/>
          <w:i/>
          <w:sz w:val="20"/>
          <w:szCs w:val="20"/>
          <w:lang w:val="fr-BE"/>
        </w:rPr>
        <w:t>Environnement urbain/Urban Environment,</w:t>
      </w:r>
      <w:r w:rsidRPr="00002309">
        <w:rPr>
          <w:rFonts w:ascii="Arial Narrow" w:hAnsi="Arial Narrow"/>
          <w:bCs/>
          <w:sz w:val="20"/>
          <w:szCs w:val="20"/>
          <w:lang w:val="fr-BE"/>
        </w:rPr>
        <w:t xml:space="preserve"> « La "ville durable" au sud de la Méditerranée. Enjeux, circulations et mise à l'épreuve de nouvelles pratiques urbaines », </w:t>
      </w:r>
      <w:hyperlink r:id="rId20" w:history="1">
        <w:r w:rsidRPr="00002309">
          <w:rPr>
            <w:rStyle w:val="Lienhypertexte"/>
            <w:rFonts w:ascii="Arial Narrow" w:hAnsi="Arial Narrow" w:cstheme="minorBidi"/>
            <w:bCs/>
            <w:sz w:val="20"/>
            <w:szCs w:val="20"/>
            <w:lang w:val="fr-BE"/>
          </w:rPr>
          <w:t>https://www.erudit.org/revue/eue/2013/v7/n/1027724ar.pdf</w:t>
        </w:r>
      </w:hyperlink>
      <w:r w:rsidRPr="00002309">
        <w:rPr>
          <w:rFonts w:ascii="Arial Narrow" w:hAnsi="Arial Narrow"/>
          <w:bCs/>
          <w:sz w:val="20"/>
          <w:szCs w:val="20"/>
          <w:u w:val="single"/>
          <w:lang w:val="fr-BE"/>
        </w:rPr>
        <w:t xml:space="preserve">, </w:t>
      </w:r>
      <w:r w:rsidRPr="00002309">
        <w:rPr>
          <w:rFonts w:ascii="Arial Narrow" w:hAnsi="Arial Narrow"/>
          <w:bCs/>
          <w:sz w:val="20"/>
          <w:szCs w:val="20"/>
          <w:lang w:val="fr-BE"/>
        </w:rPr>
        <w:t>p.a16-30.</w:t>
      </w:r>
    </w:p>
    <w:p w14:paraId="3CF9DF50" w14:textId="52D9AC30" w:rsidR="00FC2EFB" w:rsidRPr="00002309" w:rsidRDefault="00911D90" w:rsidP="006B1243">
      <w:pPr>
        <w:widowControl w:val="0"/>
        <w:autoSpaceDE w:val="0"/>
        <w:autoSpaceDN w:val="0"/>
        <w:adjustRightInd w:val="0"/>
        <w:spacing w:after="100"/>
        <w:jc w:val="both"/>
        <w:rPr>
          <w:rFonts w:ascii="Arial Narrow" w:hAnsi="Arial Narrow"/>
          <w:sz w:val="20"/>
          <w:szCs w:val="20"/>
        </w:rPr>
      </w:pPr>
      <w:r w:rsidRPr="00002309">
        <w:rPr>
          <w:rFonts w:ascii="Arial Narrow" w:hAnsi="Arial Narrow"/>
          <w:sz w:val="20"/>
          <w:szCs w:val="20"/>
        </w:rPr>
        <w:t>Clerc V. 2010</w:t>
      </w:r>
      <w:r w:rsidR="001D0A7F" w:rsidRPr="00002309">
        <w:rPr>
          <w:rFonts w:ascii="Arial Narrow" w:hAnsi="Arial Narrow"/>
          <w:sz w:val="20"/>
          <w:szCs w:val="20"/>
        </w:rPr>
        <w:t>. « Du formel à l’informel dans la fabrique de la ville, Politiques foncières et marchés immobiliers à Phnom Penh», ["</w:t>
      </w:r>
      <w:r w:rsidR="00823B35" w:rsidRPr="00002309">
        <w:rPr>
          <w:rFonts w:ascii="Arial Narrow" w:hAnsi="Arial Narrow" w:cs="Calibri"/>
          <w:bCs/>
          <w:i/>
          <w:iCs/>
          <w:sz w:val="20"/>
          <w:szCs w:val="20"/>
        </w:rPr>
        <w:t>From the Formal to the Informal in Urban Construction: Land Policies and Property Markets in Phnom Penh, Cambodia</w:t>
      </w:r>
      <w:r w:rsidR="001D0A7F" w:rsidRPr="00002309">
        <w:rPr>
          <w:rFonts w:ascii="Arial Narrow" w:hAnsi="Arial Narrow"/>
          <w:sz w:val="20"/>
          <w:szCs w:val="20"/>
        </w:rPr>
        <w:t xml:space="preserve">"], </w:t>
      </w:r>
      <w:r w:rsidR="001D0A7F" w:rsidRPr="00002309">
        <w:rPr>
          <w:rFonts w:ascii="Arial Narrow" w:hAnsi="Arial Narrow"/>
          <w:i/>
          <w:sz w:val="20"/>
          <w:szCs w:val="20"/>
        </w:rPr>
        <w:t>Espaces et Sociétés</w:t>
      </w:r>
      <w:r w:rsidR="00823B35" w:rsidRPr="00002309">
        <w:rPr>
          <w:rFonts w:ascii="Arial Narrow" w:hAnsi="Arial Narrow"/>
          <w:sz w:val="20"/>
          <w:szCs w:val="20"/>
        </w:rPr>
        <w:t xml:space="preserve"> n°143, p.63-79 [English abstract online] </w:t>
      </w:r>
      <w:r w:rsidR="001D0A7F" w:rsidRPr="00002309">
        <w:rPr>
          <w:rFonts w:ascii="Arial Narrow" w:hAnsi="Arial Narrow"/>
          <w:sz w:val="20"/>
          <w:szCs w:val="20"/>
        </w:rPr>
        <w:t xml:space="preserve"> </w:t>
      </w:r>
      <w:hyperlink r:id="rId21" w:history="1">
        <w:r w:rsidR="00823B35" w:rsidRPr="00002309">
          <w:rPr>
            <w:rStyle w:val="Lienhypertexte"/>
            <w:rFonts w:ascii="Arial Narrow" w:hAnsi="Arial Narrow" w:cstheme="minorBidi"/>
            <w:sz w:val="20"/>
            <w:szCs w:val="20"/>
          </w:rPr>
          <w:t>https://www.cairn-int.info/article-E_ESP_143_0063--from-the-formal-to-the-informal-in.htm</w:t>
        </w:r>
      </w:hyperlink>
      <w:r w:rsidR="00823B35" w:rsidRPr="00002309">
        <w:rPr>
          <w:rFonts w:ascii="Arial Narrow" w:hAnsi="Arial Narrow"/>
          <w:sz w:val="20"/>
          <w:szCs w:val="20"/>
        </w:rPr>
        <w:t xml:space="preserve"> </w:t>
      </w:r>
    </w:p>
    <w:p w14:paraId="3797CF57" w14:textId="5D0B8B0A" w:rsidR="00911D90" w:rsidRPr="00002309" w:rsidRDefault="00911D90" w:rsidP="006B1243">
      <w:pPr>
        <w:widowControl w:val="0"/>
        <w:autoSpaceDE w:val="0"/>
        <w:autoSpaceDN w:val="0"/>
        <w:adjustRightInd w:val="0"/>
        <w:spacing w:after="100"/>
        <w:jc w:val="both"/>
        <w:rPr>
          <w:rFonts w:ascii="Arial Narrow" w:hAnsi="Arial Narrow" w:cs="Calibri"/>
          <w:bCs/>
          <w:sz w:val="20"/>
          <w:szCs w:val="20"/>
        </w:rPr>
      </w:pPr>
      <w:r w:rsidRPr="00002309">
        <w:rPr>
          <w:rFonts w:ascii="Arial Narrow" w:hAnsi="Arial Narrow" w:cs="Calibri"/>
          <w:bCs/>
          <w:sz w:val="20"/>
          <w:szCs w:val="20"/>
        </w:rPr>
        <w:t xml:space="preserve">Clerc V. et Hurault H., 2010. </w:t>
      </w:r>
      <w:r w:rsidRPr="00002309">
        <w:rPr>
          <w:rFonts w:ascii="Arial Narrow" w:hAnsi="Arial Narrow" w:cs="Calibri"/>
          <w:bCs/>
          <w:sz w:val="20"/>
          <w:szCs w:val="20"/>
          <w:lang w:val="en-US"/>
        </w:rPr>
        <w:t xml:space="preserve">« Property Investments and Prestige Projects in Damascus: Urban and Town Planning Metamorphosis », </w:t>
      </w:r>
      <w:r w:rsidRPr="00002309">
        <w:rPr>
          <w:rFonts w:ascii="Arial Narrow" w:hAnsi="Arial Narrow" w:cs="Calibri"/>
          <w:bCs/>
          <w:i/>
          <w:sz w:val="20"/>
          <w:szCs w:val="20"/>
          <w:lang w:val="en-US"/>
        </w:rPr>
        <w:t>Built Environment,</w:t>
      </w:r>
      <w:r w:rsidRPr="00002309">
        <w:rPr>
          <w:rFonts w:ascii="Arial Narrow" w:hAnsi="Arial Narrow" w:cs="Calibri"/>
          <w:bCs/>
          <w:sz w:val="20"/>
          <w:szCs w:val="20"/>
          <w:lang w:val="en-US"/>
        </w:rPr>
        <w:t xml:space="preserve"> Vol.36, No2, « Arab Mega Projects », p.162-175. </w:t>
      </w:r>
      <w:hyperlink r:id="rId22" w:history="1">
        <w:r w:rsidRPr="00002309">
          <w:rPr>
            <w:rStyle w:val="Lienhypertexte"/>
            <w:rFonts w:ascii="Arial Narrow" w:hAnsi="Arial Narrow" w:cs="Calibri"/>
            <w:bCs/>
            <w:sz w:val="20"/>
            <w:szCs w:val="20"/>
          </w:rPr>
          <w:t>http://www.alexandrinepress.co.uk/be_current_and_forthcoming_issues.php</w:t>
        </w:r>
      </w:hyperlink>
      <w:r w:rsidRPr="00002309">
        <w:rPr>
          <w:rFonts w:ascii="Arial Narrow" w:hAnsi="Arial Narrow" w:cs="Calibri"/>
          <w:bCs/>
          <w:sz w:val="20"/>
          <w:szCs w:val="20"/>
          <w:u w:val="single"/>
        </w:rPr>
        <w:t xml:space="preserve"> </w:t>
      </w:r>
      <w:r w:rsidRPr="00002309">
        <w:rPr>
          <w:rFonts w:ascii="Arial Narrow" w:hAnsi="Arial Narrow" w:cs="Calibri"/>
          <w:bCs/>
          <w:sz w:val="20"/>
          <w:szCs w:val="20"/>
        </w:rPr>
        <w:t xml:space="preserve">  </w:t>
      </w:r>
    </w:p>
    <w:p w14:paraId="55FA006A" w14:textId="29E2F611" w:rsidR="00911D90" w:rsidRPr="00002309" w:rsidRDefault="00911D90" w:rsidP="006B1243">
      <w:pPr>
        <w:widowControl w:val="0"/>
        <w:autoSpaceDE w:val="0"/>
        <w:autoSpaceDN w:val="0"/>
        <w:adjustRightInd w:val="0"/>
        <w:spacing w:after="100"/>
        <w:jc w:val="both"/>
        <w:rPr>
          <w:rFonts w:ascii="Arial Narrow" w:hAnsi="Arial Narrow" w:cs="Calibri"/>
          <w:sz w:val="20"/>
          <w:szCs w:val="20"/>
        </w:rPr>
      </w:pPr>
      <w:r w:rsidRPr="00002309">
        <w:rPr>
          <w:rFonts w:ascii="Arial Narrow" w:hAnsi="Arial Narrow" w:cs="Calibri"/>
          <w:sz w:val="20"/>
          <w:szCs w:val="20"/>
        </w:rPr>
        <w:t>Clerc V., 2006. « Beyrouth : l’influence du foncier et des plans d’urbanisme sur la formation des quartiers irréguliers de la banlieue sud »</w:t>
      </w:r>
      <w:r w:rsidR="000E6455" w:rsidRPr="00002309">
        <w:rPr>
          <w:rFonts w:ascii="Arial Narrow" w:hAnsi="Arial Narrow" w:cs="Calibri"/>
          <w:sz w:val="20"/>
          <w:szCs w:val="20"/>
        </w:rPr>
        <w:t xml:space="preserve"> [</w:t>
      </w:r>
      <w:r w:rsidR="000E6455" w:rsidRPr="00002309">
        <w:rPr>
          <w:rFonts w:ascii="Arial Narrow" w:hAnsi="Arial Narrow"/>
          <w:sz w:val="20"/>
          <w:szCs w:val="20"/>
        </w:rPr>
        <w:t>"</w:t>
      </w:r>
      <w:r w:rsidR="000E6455" w:rsidRPr="00002309">
        <w:rPr>
          <w:rFonts w:ascii="Arial Narrow" w:hAnsi="Arial Narrow" w:cs="Calibri"/>
          <w:sz w:val="20"/>
          <w:szCs w:val="20"/>
        </w:rPr>
        <w:t>Beirut: the Influence of Land and Town Planning on the Formation of Irregular Neighborhoods in the Southern Suburbs </w:t>
      </w:r>
      <w:r w:rsidR="000E6455" w:rsidRPr="00002309">
        <w:rPr>
          <w:rFonts w:ascii="Arial Narrow" w:hAnsi="Arial Narrow"/>
          <w:sz w:val="20"/>
          <w:szCs w:val="20"/>
        </w:rPr>
        <w:t>"</w:t>
      </w:r>
      <w:r w:rsidR="000E6455" w:rsidRPr="00002309">
        <w:rPr>
          <w:rFonts w:ascii="Arial Narrow" w:hAnsi="Arial Narrow" w:cs="Calibri"/>
          <w:sz w:val="20"/>
          <w:szCs w:val="20"/>
        </w:rPr>
        <w:t>]</w:t>
      </w:r>
      <w:r w:rsidRPr="00002309">
        <w:rPr>
          <w:rFonts w:ascii="Arial Narrow" w:hAnsi="Arial Narrow" w:cs="Calibri"/>
          <w:sz w:val="20"/>
          <w:szCs w:val="20"/>
        </w:rPr>
        <w:t xml:space="preserve">, </w:t>
      </w:r>
      <w:r w:rsidRPr="00002309">
        <w:rPr>
          <w:rFonts w:ascii="Arial Narrow" w:hAnsi="Arial Narrow" w:cs="Calibri"/>
          <w:i/>
          <w:sz w:val="20"/>
          <w:szCs w:val="20"/>
        </w:rPr>
        <w:t>Mappemonde</w:t>
      </w:r>
      <w:r w:rsidRPr="00002309">
        <w:rPr>
          <w:rFonts w:ascii="Arial Narrow" w:hAnsi="Arial Narrow" w:cs="Calibri"/>
          <w:sz w:val="20"/>
          <w:szCs w:val="20"/>
        </w:rPr>
        <w:t xml:space="preserve">, </w:t>
      </w:r>
      <w:hyperlink r:id="rId23" w:history="1">
        <w:r w:rsidRPr="00002309">
          <w:rPr>
            <w:rStyle w:val="Lienhypertexte"/>
            <w:rFonts w:ascii="Arial Narrow" w:hAnsi="Arial Narrow" w:cs="Calibri"/>
            <w:sz w:val="20"/>
            <w:szCs w:val="20"/>
          </w:rPr>
          <w:t>http://mappemonde.mgm.fr</w:t>
        </w:r>
      </w:hyperlink>
      <w:r w:rsidRPr="00002309">
        <w:rPr>
          <w:rFonts w:ascii="Arial Narrow" w:hAnsi="Arial Narrow" w:cs="Calibri"/>
          <w:sz w:val="20"/>
          <w:szCs w:val="20"/>
        </w:rPr>
        <w:t xml:space="preserve">, n°84, 4-2006, 15 p. </w:t>
      </w:r>
    </w:p>
    <w:p w14:paraId="4DF2BA87" w14:textId="5B74181A" w:rsidR="00911D90" w:rsidRPr="00002309" w:rsidRDefault="00911D90" w:rsidP="006B1243">
      <w:pPr>
        <w:widowControl w:val="0"/>
        <w:autoSpaceDE w:val="0"/>
        <w:autoSpaceDN w:val="0"/>
        <w:adjustRightInd w:val="0"/>
        <w:spacing w:after="100"/>
        <w:jc w:val="both"/>
        <w:rPr>
          <w:rFonts w:ascii="Arial Narrow" w:hAnsi="Arial Narrow" w:cs="Calibri"/>
          <w:sz w:val="20"/>
          <w:szCs w:val="20"/>
          <w:lang w:val="en-US"/>
        </w:rPr>
      </w:pPr>
      <w:r w:rsidRPr="00002309">
        <w:rPr>
          <w:rFonts w:ascii="Arial Narrow" w:hAnsi="Arial Narrow" w:cs="Calibri"/>
          <w:sz w:val="20"/>
          <w:szCs w:val="20"/>
        </w:rPr>
        <w:t xml:space="preserve">Clerc V., 2005. Les politiques de résorption des quartiers informels à Phnom Penh. Influence des organisations internationales et contradictions de l’action publique », </w:t>
      </w:r>
      <w:r w:rsidRPr="00002309">
        <w:rPr>
          <w:rFonts w:ascii="Arial Narrow" w:hAnsi="Arial Narrow" w:cs="Calibri"/>
          <w:i/>
          <w:sz w:val="20"/>
          <w:szCs w:val="20"/>
        </w:rPr>
        <w:t>Géocarrefour - Revue de géographie de Lyon</w:t>
      </w:r>
      <w:r w:rsidRPr="00002309">
        <w:rPr>
          <w:rFonts w:ascii="Arial Narrow" w:hAnsi="Arial Narrow" w:cs="Calibri"/>
          <w:sz w:val="20"/>
          <w:szCs w:val="20"/>
        </w:rPr>
        <w:t xml:space="preserve">, volume 80, n°3, « Expertises nomades, La circulation des modèles urbains hors du monde occidental », mars 2005, p.183-196. </w:t>
      </w:r>
      <w:hyperlink r:id="rId24" w:history="1">
        <w:r w:rsidRPr="00002309">
          <w:rPr>
            <w:rStyle w:val="Lienhypertexte"/>
            <w:rFonts w:ascii="Arial Narrow" w:hAnsi="Arial Narrow" w:cs="Calibri"/>
            <w:sz w:val="20"/>
            <w:szCs w:val="20"/>
            <w:lang w:val="en-US"/>
          </w:rPr>
          <w:t>http://geocarrefour.revues.org/index1160.html</w:t>
        </w:r>
      </w:hyperlink>
    </w:p>
    <w:p w14:paraId="22C2DB01" w14:textId="77777777" w:rsidR="00D438B7" w:rsidRPr="00002309" w:rsidRDefault="00D438B7" w:rsidP="006B1243">
      <w:pPr>
        <w:pStyle w:val="Corpsdetexte"/>
        <w:suppressAutoHyphens w:val="0"/>
        <w:autoSpaceDE w:val="0"/>
        <w:autoSpaceDN w:val="0"/>
        <w:spacing w:after="100" w:line="240" w:lineRule="auto"/>
        <w:jc w:val="both"/>
        <w:rPr>
          <w:rFonts w:ascii="Arial Narrow" w:hAnsi="Arial Narrow"/>
          <w:sz w:val="20"/>
          <w:szCs w:val="20"/>
          <w:lang w:val="en-US"/>
        </w:rPr>
      </w:pPr>
    </w:p>
    <w:p w14:paraId="503C7DFF" w14:textId="0EB76B0D" w:rsidR="001D0A7F" w:rsidRPr="00002309" w:rsidRDefault="00722FFC" w:rsidP="006B1243">
      <w:pPr>
        <w:pStyle w:val="Default"/>
        <w:suppressAutoHyphens w:val="0"/>
        <w:autoSpaceDE w:val="0"/>
        <w:autoSpaceDN w:val="0"/>
        <w:adjustRightInd w:val="0"/>
        <w:spacing w:after="100"/>
        <w:jc w:val="both"/>
        <w:rPr>
          <w:rFonts w:ascii="Arial Narrow" w:hAnsi="Arial Narrow"/>
          <w:b/>
          <w:color w:val="auto"/>
          <w:sz w:val="22"/>
          <w:szCs w:val="22"/>
          <w:lang w:val="en-US"/>
        </w:rPr>
      </w:pPr>
      <w:r w:rsidRPr="00002309">
        <w:rPr>
          <w:rFonts w:ascii="Arial Narrow" w:hAnsi="Arial Narrow"/>
          <w:b/>
          <w:color w:val="auto"/>
          <w:sz w:val="22"/>
          <w:szCs w:val="22"/>
          <w:lang w:val="en-US"/>
        </w:rPr>
        <w:t>Livres</w:t>
      </w:r>
    </w:p>
    <w:p w14:paraId="17636977" w14:textId="7588E9B5" w:rsidR="00A569C7" w:rsidRPr="00002309" w:rsidRDefault="00A569C7" w:rsidP="00A569C7">
      <w:pPr>
        <w:widowControl w:val="0"/>
        <w:autoSpaceDE w:val="0"/>
        <w:autoSpaceDN w:val="0"/>
        <w:adjustRightInd w:val="0"/>
        <w:spacing w:after="120"/>
        <w:jc w:val="both"/>
        <w:rPr>
          <w:rFonts w:ascii="Arial Narrow" w:hAnsi="Arial Narrow"/>
          <w:sz w:val="20"/>
          <w:szCs w:val="20"/>
          <w:lang w:val="en-US"/>
        </w:rPr>
      </w:pPr>
      <w:r w:rsidRPr="00002309">
        <w:rPr>
          <w:rFonts w:ascii="Arial Narrow" w:hAnsi="Arial Narrow"/>
          <w:sz w:val="20"/>
          <w:szCs w:val="20"/>
          <w:lang w:val="en-US"/>
        </w:rPr>
        <w:t xml:space="preserve">Clerc V., Pwint, Nilar Aung, Mya Mya Khin (eds), (forthcoming), </w:t>
      </w:r>
      <w:r w:rsidRPr="00002309">
        <w:rPr>
          <w:rFonts w:ascii="Arial Narrow" w:hAnsi="Arial Narrow"/>
          <w:i/>
          <w:iCs/>
          <w:sz w:val="20"/>
          <w:szCs w:val="20"/>
          <w:lang w:val="en-US"/>
        </w:rPr>
        <w:t>Informal settlements from Myanmar Perspective</w:t>
      </w:r>
      <w:r w:rsidRPr="00002309">
        <w:rPr>
          <w:rFonts w:ascii="Arial Narrow" w:hAnsi="Arial Narrow"/>
          <w:sz w:val="20"/>
          <w:szCs w:val="20"/>
          <w:lang w:val="en-US"/>
        </w:rPr>
        <w:t xml:space="preserve">. </w:t>
      </w:r>
    </w:p>
    <w:p w14:paraId="395B6CDF" w14:textId="28E0E378" w:rsidR="00823B35" w:rsidRPr="00002309" w:rsidRDefault="00823B35" w:rsidP="006B1243">
      <w:pPr>
        <w:widowControl w:val="0"/>
        <w:autoSpaceDE w:val="0"/>
        <w:autoSpaceDN w:val="0"/>
        <w:adjustRightInd w:val="0"/>
        <w:spacing w:after="0"/>
        <w:jc w:val="both"/>
        <w:rPr>
          <w:rFonts w:ascii="Arial Narrow" w:hAnsi="Arial Narrow"/>
          <w:sz w:val="20"/>
          <w:szCs w:val="20"/>
          <w:lang w:val="en-US"/>
        </w:rPr>
      </w:pPr>
      <w:r w:rsidRPr="00002309">
        <w:rPr>
          <w:rFonts w:ascii="Arial Narrow" w:hAnsi="Arial Narrow"/>
          <w:sz w:val="20"/>
          <w:szCs w:val="20"/>
          <w:lang w:val="en-US"/>
        </w:rPr>
        <w:t xml:space="preserve">Clerc V. 2008. </w:t>
      </w:r>
      <w:r w:rsidRPr="00002309">
        <w:rPr>
          <w:rFonts w:ascii="Arial Narrow" w:hAnsi="Arial Narrow"/>
          <w:i/>
          <w:sz w:val="20"/>
          <w:szCs w:val="20"/>
          <w:lang w:val="en-US"/>
        </w:rPr>
        <w:t>Les quartiers irréguliers de Beyrouth, une histoire des enjeux fonciers et urbanistiques de la banlieue sud</w:t>
      </w:r>
      <w:r w:rsidRPr="00002309">
        <w:rPr>
          <w:rFonts w:ascii="Arial Narrow" w:hAnsi="Arial Narrow"/>
          <w:sz w:val="20"/>
          <w:szCs w:val="20"/>
          <w:lang w:val="en-US"/>
        </w:rPr>
        <w:t>, [</w:t>
      </w:r>
      <w:r w:rsidRPr="00002309">
        <w:rPr>
          <w:rFonts w:ascii="Arial Narrow" w:hAnsi="Arial Narrow"/>
          <w:i/>
          <w:sz w:val="20"/>
          <w:szCs w:val="20"/>
          <w:lang w:val="en-US"/>
        </w:rPr>
        <w:t>Irregular areas of Beirut, a history of land and planning issues in the southern suburbs</w:t>
      </w:r>
      <w:r w:rsidRPr="00002309">
        <w:rPr>
          <w:rFonts w:ascii="Arial Narrow" w:hAnsi="Arial Narrow"/>
          <w:sz w:val="20"/>
          <w:szCs w:val="20"/>
          <w:lang w:val="en-US"/>
        </w:rPr>
        <w:t xml:space="preserve">], Ifpo, 304p. </w:t>
      </w:r>
    </w:p>
    <w:p w14:paraId="036C76AA" w14:textId="77777777" w:rsidR="00823B35" w:rsidRPr="00002309" w:rsidRDefault="00823B35" w:rsidP="006B1243">
      <w:pPr>
        <w:widowControl w:val="0"/>
        <w:autoSpaceDE w:val="0"/>
        <w:autoSpaceDN w:val="0"/>
        <w:adjustRightInd w:val="0"/>
        <w:spacing w:after="0"/>
        <w:jc w:val="both"/>
        <w:rPr>
          <w:rFonts w:ascii="Arial Narrow" w:hAnsi="Arial Narrow"/>
          <w:sz w:val="20"/>
          <w:szCs w:val="20"/>
        </w:rPr>
      </w:pPr>
      <w:r w:rsidRPr="00002309">
        <w:rPr>
          <w:rFonts w:ascii="Arial Narrow" w:hAnsi="Arial Narrow"/>
          <w:sz w:val="20"/>
          <w:szCs w:val="20"/>
        </w:rPr>
        <w:t>Online</w:t>
      </w:r>
      <w:r w:rsidRPr="00002309">
        <w:rPr>
          <w:rFonts w:ascii="Arial Narrow" w:eastAsia="Times New Roman" w:hAnsi="Arial Narrow" w:cs="Times New Roman"/>
          <w:sz w:val="20"/>
          <w:szCs w:val="20"/>
        </w:rPr>
        <w:t xml:space="preserve"> version </w:t>
      </w:r>
      <w:hyperlink r:id="rId25" w:history="1">
        <w:r w:rsidRPr="00002309">
          <w:rPr>
            <w:rStyle w:val="Lienhypertexte"/>
            <w:rFonts w:ascii="Arial Narrow" w:hAnsi="Arial Narrow" w:cstheme="minorBidi"/>
            <w:sz w:val="20"/>
            <w:szCs w:val="20"/>
          </w:rPr>
          <w:t>https://books.openedition.org/ifpo/63?lang=fr</w:t>
        </w:r>
      </w:hyperlink>
      <w:r w:rsidRPr="00002309">
        <w:rPr>
          <w:rFonts w:ascii="Arial Narrow" w:hAnsi="Arial Narrow"/>
          <w:sz w:val="20"/>
          <w:szCs w:val="20"/>
        </w:rPr>
        <w:t xml:space="preserve"> . </w:t>
      </w:r>
    </w:p>
    <w:p w14:paraId="73110E74" w14:textId="77777777" w:rsidR="00823B35" w:rsidRPr="00002309" w:rsidRDefault="00823B35" w:rsidP="006B1243">
      <w:pPr>
        <w:widowControl w:val="0"/>
        <w:autoSpaceDE w:val="0"/>
        <w:autoSpaceDN w:val="0"/>
        <w:adjustRightInd w:val="0"/>
        <w:spacing w:after="100"/>
        <w:jc w:val="both"/>
        <w:rPr>
          <w:rFonts w:ascii="Arial Narrow" w:hAnsi="Arial Narrow"/>
          <w:sz w:val="20"/>
          <w:szCs w:val="20"/>
          <w:lang w:val="en-US"/>
        </w:rPr>
      </w:pPr>
      <w:r w:rsidRPr="00002309">
        <w:rPr>
          <w:rFonts w:ascii="Arial Narrow" w:hAnsi="Arial Narrow"/>
          <w:sz w:val="20"/>
          <w:szCs w:val="20"/>
          <w:lang w:val="en-US"/>
        </w:rPr>
        <w:t xml:space="preserve">Book </w:t>
      </w:r>
      <w:proofErr w:type="gramStart"/>
      <w:r w:rsidRPr="00002309">
        <w:rPr>
          <w:rFonts w:ascii="Arial Narrow" w:hAnsi="Arial Narrow"/>
          <w:sz w:val="20"/>
          <w:szCs w:val="20"/>
          <w:lang w:val="en-US"/>
        </w:rPr>
        <w:t>review :</w:t>
      </w:r>
      <w:proofErr w:type="gramEnd"/>
      <w:r w:rsidRPr="00002309">
        <w:rPr>
          <w:rFonts w:ascii="Arial Narrow" w:hAnsi="Arial Narrow"/>
          <w:sz w:val="20"/>
          <w:szCs w:val="20"/>
          <w:lang w:val="en-US"/>
        </w:rPr>
        <w:t xml:space="preserve"> </w:t>
      </w:r>
      <w:hyperlink r:id="rId26" w:history="1">
        <w:r w:rsidRPr="00002309">
          <w:rPr>
            <w:rStyle w:val="Lienhypertexte"/>
            <w:rFonts w:ascii="Arial Narrow" w:hAnsi="Arial Narrow" w:cstheme="minorBidi"/>
            <w:sz w:val="20"/>
            <w:szCs w:val="20"/>
            <w:lang w:val="en-US"/>
          </w:rPr>
          <w:t>http://mappemonde.mgm.fr/num19/librairie/lib08301.html</w:t>
        </w:r>
      </w:hyperlink>
      <w:r w:rsidRPr="00002309">
        <w:rPr>
          <w:rFonts w:ascii="Arial Narrow" w:hAnsi="Arial Narrow"/>
          <w:sz w:val="20"/>
          <w:szCs w:val="20"/>
          <w:lang w:val="en-US"/>
        </w:rPr>
        <w:t xml:space="preserve">, </w:t>
      </w:r>
    </w:p>
    <w:p w14:paraId="3BBA92A7" w14:textId="5719745B" w:rsidR="001D0A7F" w:rsidRPr="00002309" w:rsidRDefault="001D0A7F" w:rsidP="006B1243">
      <w:pPr>
        <w:widowControl w:val="0"/>
        <w:autoSpaceDE w:val="0"/>
        <w:autoSpaceDN w:val="0"/>
        <w:adjustRightInd w:val="0"/>
        <w:spacing w:after="100"/>
        <w:jc w:val="both"/>
        <w:rPr>
          <w:rFonts w:ascii="Arial Narrow" w:hAnsi="Arial Narrow" w:cs="Calibri"/>
          <w:sz w:val="20"/>
          <w:szCs w:val="20"/>
        </w:rPr>
      </w:pPr>
      <w:r w:rsidRPr="00002309">
        <w:rPr>
          <w:rFonts w:ascii="Arial Narrow" w:hAnsi="Arial Narrow"/>
          <w:sz w:val="20"/>
          <w:szCs w:val="20"/>
          <w:lang w:val="en-US"/>
        </w:rPr>
        <w:t xml:space="preserve">Clerc V. 2008. </w:t>
      </w:r>
      <w:r w:rsidRPr="00002309">
        <w:rPr>
          <w:rFonts w:ascii="Arial Narrow" w:hAnsi="Arial Narrow"/>
          <w:i/>
          <w:sz w:val="20"/>
          <w:szCs w:val="20"/>
          <w:lang w:val="en-US"/>
        </w:rPr>
        <w:t xml:space="preserve">Les marchés fonciers et immobiliers des quartiers informels à Phnom Penh, Cambodge, [The land and property markets in informal settlements in Phnom Penh, Cambodia] </w:t>
      </w:r>
      <w:r w:rsidRPr="00002309">
        <w:rPr>
          <w:rFonts w:ascii="Arial Narrow" w:hAnsi="Arial Narrow"/>
          <w:sz w:val="20"/>
          <w:szCs w:val="20"/>
          <w:lang w:val="en-US"/>
        </w:rPr>
        <w:t>MAE/GRET 2008, avec Rachmulh V., 176p. </w:t>
      </w:r>
      <w:r w:rsidRPr="00002309">
        <w:rPr>
          <w:rFonts w:ascii="Arial Narrow" w:hAnsi="Arial Narrow"/>
          <w:i/>
          <w:sz w:val="20"/>
          <w:szCs w:val="20"/>
          <w:lang w:val="en-US"/>
        </w:rPr>
        <w:t xml:space="preserve"> </w:t>
      </w:r>
      <w:hyperlink r:id="rId27" w:history="1">
        <w:r w:rsidR="00823B35" w:rsidRPr="00002309">
          <w:rPr>
            <w:rStyle w:val="Lienhypertexte"/>
            <w:rFonts w:ascii="Arial Narrow" w:hAnsi="Arial Narrow" w:cstheme="minorBidi"/>
            <w:i/>
            <w:sz w:val="20"/>
            <w:szCs w:val="20"/>
          </w:rPr>
          <w:t>http://www.gret.org/wp-content/uploads/ETUD_32_Marches_fonciers_Phnom_Penh.pdf</w:t>
        </w:r>
      </w:hyperlink>
    </w:p>
    <w:p w14:paraId="3533DE39" w14:textId="77777777" w:rsidR="00823B35" w:rsidRPr="00002309" w:rsidRDefault="00823B35" w:rsidP="006B1243">
      <w:pPr>
        <w:widowControl w:val="0"/>
        <w:autoSpaceDE w:val="0"/>
        <w:autoSpaceDN w:val="0"/>
        <w:adjustRightInd w:val="0"/>
        <w:spacing w:after="100"/>
        <w:jc w:val="both"/>
        <w:rPr>
          <w:rFonts w:ascii="Arial Narrow" w:hAnsi="Arial Narrow"/>
          <w:sz w:val="20"/>
          <w:szCs w:val="20"/>
        </w:rPr>
      </w:pPr>
      <w:r w:rsidRPr="00002309">
        <w:rPr>
          <w:rFonts w:ascii="Arial Narrow" w:hAnsi="Arial Narrow"/>
          <w:sz w:val="20"/>
          <w:szCs w:val="20"/>
        </w:rPr>
        <w:t>Clerc V.</w:t>
      </w:r>
      <w:r w:rsidRPr="00002309">
        <w:rPr>
          <w:rFonts w:ascii="Arial Narrow" w:hAnsi="Arial Narrow"/>
          <w:sz w:val="20"/>
          <w:szCs w:val="20"/>
          <w:u w:val="single"/>
        </w:rPr>
        <w:t xml:space="preserve"> </w:t>
      </w:r>
      <w:r w:rsidRPr="00002309">
        <w:rPr>
          <w:rFonts w:ascii="Arial Narrow" w:hAnsi="Arial Narrow"/>
          <w:sz w:val="20"/>
          <w:szCs w:val="20"/>
        </w:rPr>
        <w:t xml:space="preserve">et Rachmulh V., 2006.  </w:t>
      </w:r>
      <w:r w:rsidRPr="00002309">
        <w:rPr>
          <w:rFonts w:ascii="Arial Narrow" w:hAnsi="Arial Narrow"/>
          <w:i/>
          <w:sz w:val="20"/>
          <w:szCs w:val="20"/>
        </w:rPr>
        <w:t>Les marchés fonciers et immobiliers des quartiers informels à Phnom Penh, Cambodge, Dynamiques et enjeux pour l’action publique,</w:t>
      </w:r>
      <w:r w:rsidRPr="00002309">
        <w:rPr>
          <w:rFonts w:ascii="Arial Narrow" w:hAnsi="Arial Narrow"/>
          <w:sz w:val="20"/>
          <w:szCs w:val="20"/>
        </w:rPr>
        <w:t xml:space="preserve"> Paris, Gret, Collection Coopérer aujourd’hui n°50, 30p., </w:t>
      </w:r>
      <w:hyperlink r:id="rId28" w:history="1">
        <w:r w:rsidRPr="00002309">
          <w:rPr>
            <w:rStyle w:val="Lienhypertexte"/>
            <w:rFonts w:ascii="Arial Narrow" w:hAnsi="Arial Narrow" w:cstheme="minorBidi"/>
            <w:sz w:val="20"/>
            <w:szCs w:val="20"/>
          </w:rPr>
          <w:t>http://www.gret.org/ressource/dernier_coop.asp?dernier=309</w:t>
        </w:r>
      </w:hyperlink>
    </w:p>
    <w:p w14:paraId="21E11065" w14:textId="77777777" w:rsidR="00823B35" w:rsidRPr="00002309" w:rsidRDefault="00823B35" w:rsidP="006B1243">
      <w:pPr>
        <w:widowControl w:val="0"/>
        <w:autoSpaceDE w:val="0"/>
        <w:autoSpaceDN w:val="0"/>
        <w:adjustRightInd w:val="0"/>
        <w:spacing w:after="100"/>
        <w:jc w:val="both"/>
        <w:rPr>
          <w:rFonts w:ascii="Arial Narrow" w:hAnsi="Arial Narrow"/>
          <w:sz w:val="20"/>
          <w:szCs w:val="20"/>
        </w:rPr>
      </w:pPr>
      <w:r w:rsidRPr="00002309">
        <w:rPr>
          <w:rFonts w:ascii="Arial Narrow" w:hAnsi="Arial Narrow"/>
          <w:sz w:val="20"/>
          <w:szCs w:val="20"/>
          <w:lang w:val="en-US"/>
        </w:rPr>
        <w:t xml:space="preserve">Durand-Lasserve A., in collaboration with Clerc V., 1997. </w:t>
      </w:r>
      <w:r w:rsidRPr="00002309">
        <w:rPr>
          <w:rFonts w:ascii="Arial Narrow" w:hAnsi="Arial Narrow"/>
          <w:i/>
          <w:sz w:val="20"/>
          <w:szCs w:val="20"/>
        </w:rPr>
        <w:t>Régularisation et intégration des quartiers irréguliers : leçons tirées des expériences</w:t>
      </w:r>
      <w:r w:rsidRPr="00002309">
        <w:rPr>
          <w:rFonts w:ascii="Arial Narrow" w:hAnsi="Arial Narrow"/>
          <w:sz w:val="20"/>
          <w:szCs w:val="20"/>
        </w:rPr>
        <w:t xml:space="preserve">, Nairobi, Programme de gestion urbaine, PNUD/ UN-Habitat/ Banque mondiale, version française : octobre 1997, 101p. </w:t>
      </w:r>
      <w:r w:rsidRPr="00002309">
        <w:rPr>
          <w:rFonts w:ascii="Arial Narrow" w:hAnsi="Arial Narrow"/>
          <w:sz w:val="20"/>
          <w:szCs w:val="20"/>
          <w:lang w:val="en-US"/>
        </w:rPr>
        <w:t>English version</w:t>
      </w:r>
      <w:r w:rsidRPr="00002309">
        <w:rPr>
          <w:rFonts w:ascii="Arial Narrow" w:hAnsi="Arial Narrow"/>
          <w:i/>
          <w:sz w:val="20"/>
          <w:szCs w:val="20"/>
          <w:lang w:val="en-US"/>
        </w:rPr>
        <w:t xml:space="preserve"> Regularization and integration of irregular settlements, lessons from experiences,</w:t>
      </w:r>
      <w:r w:rsidRPr="00002309">
        <w:rPr>
          <w:rFonts w:ascii="Arial Narrow" w:hAnsi="Arial Narrow"/>
          <w:sz w:val="20"/>
          <w:szCs w:val="20"/>
          <w:lang w:val="en-US"/>
        </w:rPr>
        <w:t xml:space="preserve"> Nairobi, UMP Paper, UNDP/UN-Habitat/World Bank, march 1996. </w:t>
      </w:r>
      <w:hyperlink r:id="rId29" w:history="1">
        <w:r w:rsidRPr="00002309">
          <w:rPr>
            <w:rStyle w:val="Lienhypertexte"/>
            <w:rFonts w:ascii="Arial Narrow" w:hAnsi="Arial Narrow" w:cstheme="minorBidi"/>
            <w:sz w:val="20"/>
            <w:szCs w:val="20"/>
          </w:rPr>
          <w:t>http://ww2.unhabitat.org/programmes/ump/documents/wp6.pdf</w:t>
        </w:r>
      </w:hyperlink>
      <w:r w:rsidRPr="00002309">
        <w:rPr>
          <w:rFonts w:ascii="Arial Narrow" w:hAnsi="Arial Narrow"/>
          <w:sz w:val="20"/>
          <w:szCs w:val="20"/>
        </w:rPr>
        <w:t xml:space="preserve"> </w:t>
      </w:r>
    </w:p>
    <w:p w14:paraId="7AD8006C" w14:textId="61EB629F" w:rsidR="00823B35" w:rsidRPr="00002309" w:rsidRDefault="00823B35" w:rsidP="006B1243">
      <w:pPr>
        <w:widowControl w:val="0"/>
        <w:autoSpaceDE w:val="0"/>
        <w:autoSpaceDN w:val="0"/>
        <w:adjustRightInd w:val="0"/>
        <w:spacing w:after="100"/>
        <w:jc w:val="both"/>
        <w:rPr>
          <w:rFonts w:ascii="Arial Narrow" w:hAnsi="Arial Narrow"/>
          <w:sz w:val="20"/>
          <w:szCs w:val="20"/>
        </w:rPr>
      </w:pPr>
      <w:r w:rsidRPr="00002309">
        <w:rPr>
          <w:rFonts w:ascii="Arial Narrow" w:hAnsi="Arial Narrow"/>
          <w:sz w:val="20"/>
          <w:szCs w:val="20"/>
        </w:rPr>
        <w:t xml:space="preserve">Clerc V., Durand-Lasserve A., Luciano F., Pajoni R. et Vidal L., 1995. « Villes en développement, L’intégration des quartiers irréguliers, un état du débat en Asie et en Amérique latine », </w:t>
      </w:r>
      <w:r w:rsidRPr="00002309">
        <w:rPr>
          <w:rFonts w:ascii="Arial Narrow" w:hAnsi="Arial Narrow"/>
          <w:i/>
          <w:sz w:val="20"/>
          <w:szCs w:val="20"/>
        </w:rPr>
        <w:t>Pratiques urbaines</w:t>
      </w:r>
      <w:r w:rsidRPr="00002309">
        <w:rPr>
          <w:rFonts w:ascii="Arial Narrow" w:hAnsi="Arial Narrow"/>
          <w:sz w:val="20"/>
          <w:szCs w:val="20"/>
        </w:rPr>
        <w:t xml:space="preserve"> n°12, Paris, Interurba et AITEC, 127p. </w:t>
      </w:r>
    </w:p>
    <w:p w14:paraId="2F573DD8" w14:textId="77777777" w:rsidR="001D0A7F" w:rsidRPr="00002309" w:rsidRDefault="001D0A7F" w:rsidP="006B1243">
      <w:pPr>
        <w:widowControl w:val="0"/>
        <w:autoSpaceDE w:val="0"/>
        <w:autoSpaceDN w:val="0"/>
        <w:adjustRightInd w:val="0"/>
        <w:spacing w:after="100"/>
        <w:jc w:val="both"/>
        <w:rPr>
          <w:rFonts w:ascii="Arial Narrow" w:hAnsi="Arial Narrow" w:cs="Calibri"/>
          <w:sz w:val="20"/>
          <w:szCs w:val="20"/>
        </w:rPr>
      </w:pPr>
    </w:p>
    <w:p w14:paraId="7AFB6692" w14:textId="5599A117" w:rsidR="0036539B" w:rsidRPr="00002309" w:rsidRDefault="00722FFC" w:rsidP="006B1243">
      <w:pPr>
        <w:pStyle w:val="Default"/>
        <w:suppressAutoHyphens w:val="0"/>
        <w:autoSpaceDE w:val="0"/>
        <w:autoSpaceDN w:val="0"/>
        <w:adjustRightInd w:val="0"/>
        <w:spacing w:after="100"/>
        <w:jc w:val="both"/>
        <w:rPr>
          <w:rFonts w:ascii="Arial Narrow" w:hAnsi="Arial Narrow"/>
          <w:b/>
          <w:color w:val="auto"/>
          <w:sz w:val="22"/>
          <w:szCs w:val="22"/>
          <w:lang w:val="en-US"/>
        </w:rPr>
      </w:pPr>
      <w:r w:rsidRPr="00002309">
        <w:rPr>
          <w:rFonts w:ascii="Arial Narrow" w:hAnsi="Arial Narrow"/>
          <w:b/>
          <w:color w:val="auto"/>
          <w:sz w:val="22"/>
          <w:szCs w:val="22"/>
          <w:lang w:val="en-US"/>
        </w:rPr>
        <w:t>Chapitres d</w:t>
      </w:r>
      <w:r w:rsidR="00BF1FAA" w:rsidRPr="00002309">
        <w:rPr>
          <w:rFonts w:ascii="Arial Narrow" w:hAnsi="Arial Narrow"/>
          <w:b/>
          <w:color w:val="auto"/>
          <w:sz w:val="22"/>
          <w:szCs w:val="22"/>
          <w:lang w:val="en-US"/>
        </w:rPr>
        <w:t>’ouvrages</w:t>
      </w:r>
    </w:p>
    <w:p w14:paraId="1A08D29E" w14:textId="0626C34C" w:rsidR="003515D4" w:rsidRPr="00002309" w:rsidRDefault="003515D4" w:rsidP="001607BA">
      <w:pPr>
        <w:pStyle w:val="Default"/>
        <w:autoSpaceDE w:val="0"/>
        <w:autoSpaceDN w:val="0"/>
        <w:adjustRightInd w:val="0"/>
        <w:spacing w:after="100"/>
        <w:jc w:val="both"/>
        <w:rPr>
          <w:rFonts w:ascii="Arial Narrow" w:hAnsi="Arial Narrow"/>
          <w:sz w:val="20"/>
          <w:szCs w:val="20"/>
        </w:rPr>
      </w:pPr>
      <w:r w:rsidRPr="00002309">
        <w:rPr>
          <w:rFonts w:ascii="Arial Narrow" w:hAnsi="Arial Narrow"/>
          <w:color w:val="auto"/>
          <w:sz w:val="20"/>
          <w:szCs w:val="20"/>
          <w:lang w:val="en-US"/>
        </w:rPr>
        <w:t xml:space="preserve">Clerc V. </w:t>
      </w:r>
      <w:r w:rsidR="00870C78" w:rsidRPr="00002309">
        <w:rPr>
          <w:rFonts w:ascii="Arial Narrow" w:hAnsi="Arial Narrow"/>
          <w:color w:val="auto"/>
          <w:sz w:val="20"/>
          <w:szCs w:val="20"/>
          <w:lang w:val="en-US"/>
        </w:rPr>
        <w:t>2025</w:t>
      </w:r>
      <w:r w:rsidRPr="00002309">
        <w:rPr>
          <w:rFonts w:ascii="Arial Narrow" w:hAnsi="Arial Narrow"/>
          <w:color w:val="auto"/>
          <w:sz w:val="20"/>
          <w:szCs w:val="20"/>
          <w:lang w:val="en-US"/>
        </w:rPr>
        <w:t>. “</w:t>
      </w:r>
      <w:r w:rsidRPr="00002309">
        <w:rPr>
          <w:rFonts w:ascii="Arial Narrow" w:hAnsi="Arial Narrow"/>
          <w:sz w:val="20"/>
          <w:szCs w:val="20"/>
          <w:lang w:val="en-US"/>
        </w:rPr>
        <w:t>Rethinking Urban Reconstruction through Informal Settlements Issue, a Syrian Historical Perspective of Urban Planning Rationales”,</w:t>
      </w:r>
      <w:r w:rsidR="001607BA" w:rsidRPr="00002309">
        <w:rPr>
          <w:rFonts w:ascii="Arial Narrow" w:hAnsi="Arial Narrow"/>
          <w:sz w:val="20"/>
          <w:szCs w:val="20"/>
          <w:lang w:val="en-US"/>
        </w:rPr>
        <w:t xml:space="preserve"> in Rabbat N. and Sharp. </w:t>
      </w:r>
      <w:r w:rsidR="001607BA" w:rsidRPr="00002309">
        <w:rPr>
          <w:rFonts w:ascii="Arial Narrow" w:hAnsi="Arial Narrow"/>
          <w:sz w:val="20"/>
          <w:szCs w:val="20"/>
        </w:rPr>
        <w:t>D.</w:t>
      </w:r>
      <w:r w:rsidRPr="00002309">
        <w:rPr>
          <w:rFonts w:ascii="Arial Narrow" w:hAnsi="Arial Narrow"/>
          <w:sz w:val="20"/>
          <w:szCs w:val="20"/>
        </w:rPr>
        <w:t xml:space="preserve"> </w:t>
      </w:r>
      <w:r w:rsidRPr="00002309">
        <w:rPr>
          <w:rFonts w:ascii="Arial Narrow" w:hAnsi="Arial Narrow"/>
          <w:i/>
          <w:iCs/>
          <w:sz w:val="20"/>
          <w:szCs w:val="20"/>
        </w:rPr>
        <w:t>Reconstruction as Violence in Syria</w:t>
      </w:r>
      <w:r w:rsidRPr="00002309">
        <w:rPr>
          <w:rFonts w:ascii="Arial Narrow" w:hAnsi="Arial Narrow"/>
          <w:sz w:val="20"/>
          <w:szCs w:val="20"/>
        </w:rPr>
        <w:t>, AUC press.</w:t>
      </w:r>
      <w:r w:rsidR="00870C78" w:rsidRPr="00002309">
        <w:t xml:space="preserve"> </w:t>
      </w:r>
      <w:hyperlink r:id="rId30" w:history="1">
        <w:r w:rsidR="000D275B" w:rsidRPr="00002309">
          <w:rPr>
            <w:rStyle w:val="Lienhypertexte"/>
            <w:rFonts w:ascii="Arial Narrow" w:hAnsi="Arial Narrow" w:cs="Trebuchet MS"/>
            <w:sz w:val="20"/>
            <w:szCs w:val="20"/>
          </w:rPr>
          <w:t>https://aucpress.com/9781649034151/</w:t>
        </w:r>
      </w:hyperlink>
      <w:r w:rsidR="000D275B" w:rsidRPr="00002309">
        <w:rPr>
          <w:rFonts w:ascii="Arial Narrow" w:hAnsi="Arial Narrow"/>
          <w:sz w:val="20"/>
          <w:szCs w:val="20"/>
        </w:rPr>
        <w:t xml:space="preserve"> (juin 2025)</w:t>
      </w:r>
    </w:p>
    <w:p w14:paraId="24B7A504" w14:textId="4432C2A9" w:rsidR="00870C78" w:rsidRPr="00002309" w:rsidRDefault="00870C78" w:rsidP="00641483">
      <w:pPr>
        <w:pStyle w:val="Default"/>
        <w:spacing w:after="100"/>
        <w:jc w:val="both"/>
        <w:rPr>
          <w:rFonts w:ascii="Arial Narrow" w:hAnsi="Arial Narrow"/>
          <w:sz w:val="20"/>
          <w:szCs w:val="20"/>
        </w:rPr>
      </w:pPr>
      <w:r w:rsidRPr="00002309">
        <w:rPr>
          <w:rFonts w:ascii="Arial Narrow" w:hAnsi="Arial Narrow"/>
          <w:sz w:val="20"/>
          <w:szCs w:val="20"/>
        </w:rPr>
        <w:t>Clerc V., 2024, « Insuffisamment urbains ? Redéfinir la « ville informelle » comme catégorie de l’action publique, un éclairage par les </w:t>
      </w:r>
      <w:r w:rsidRPr="00002309">
        <w:rPr>
          <w:rFonts w:ascii="Arial Narrow" w:hAnsi="Arial Narrow"/>
          <w:i/>
          <w:iCs/>
          <w:sz w:val="20"/>
          <w:szCs w:val="20"/>
        </w:rPr>
        <w:t>kyu kyaw</w:t>
      </w:r>
      <w:r w:rsidRPr="00002309">
        <w:rPr>
          <w:rFonts w:ascii="Arial Narrow" w:hAnsi="Arial Narrow"/>
          <w:sz w:val="20"/>
          <w:szCs w:val="20"/>
        </w:rPr>
        <w:t> de Yangon »</w:t>
      </w:r>
      <w:r w:rsidR="00641483" w:rsidRPr="00002309">
        <w:rPr>
          <w:rFonts w:ascii="Arial Narrow" w:hAnsi="Arial Narrow"/>
          <w:sz w:val="20"/>
          <w:szCs w:val="20"/>
        </w:rPr>
        <w:t xml:space="preserve"> in Franck M., Lancret N. et Sanjuan T., </w:t>
      </w:r>
      <w:r w:rsidR="00641483" w:rsidRPr="00002309">
        <w:rPr>
          <w:rFonts w:ascii="Arial Narrow" w:hAnsi="Arial Narrow"/>
          <w:i/>
          <w:iCs/>
          <w:sz w:val="20"/>
          <w:szCs w:val="20"/>
        </w:rPr>
        <w:t>Lire la ville, éclairer la métropolisation depuis l’Asie du Sud-Est</w:t>
      </w:r>
      <w:r w:rsidR="00641483" w:rsidRPr="00002309">
        <w:rPr>
          <w:rFonts w:ascii="Arial Narrow" w:hAnsi="Arial Narrow"/>
          <w:sz w:val="20"/>
          <w:szCs w:val="20"/>
        </w:rPr>
        <w:t xml:space="preserve">, Bangkok, IRASEC Institut de recherche sur l’Asie du Sud-Est contemporaine, Open edition, </w:t>
      </w:r>
      <w:hyperlink r:id="rId31" w:history="1">
        <w:r w:rsidR="00641483" w:rsidRPr="00002309">
          <w:rPr>
            <w:rStyle w:val="Lienhypertexte"/>
            <w:rFonts w:ascii="Arial Narrow" w:hAnsi="Arial Narrow" w:cs="Trebuchet MS"/>
            <w:sz w:val="20"/>
            <w:szCs w:val="20"/>
          </w:rPr>
          <w:t>https://books.openedition.org/irasec/9922</w:t>
        </w:r>
      </w:hyperlink>
      <w:r w:rsidR="00641483" w:rsidRPr="00002309">
        <w:rPr>
          <w:rFonts w:ascii="Arial Narrow" w:hAnsi="Arial Narrow"/>
          <w:sz w:val="20"/>
          <w:szCs w:val="20"/>
        </w:rPr>
        <w:t xml:space="preserve">, </w:t>
      </w:r>
      <w:hyperlink r:id="rId32" w:history="1">
        <w:r w:rsidR="00641483" w:rsidRPr="00002309">
          <w:rPr>
            <w:rStyle w:val="Lienhypertexte"/>
            <w:rFonts w:ascii="Arial Narrow" w:hAnsi="Arial Narrow" w:cs="Trebuchet MS"/>
            <w:sz w:val="20"/>
            <w:szCs w:val="20"/>
          </w:rPr>
          <w:t>https://books.openedition.org/irasec/9881</w:t>
        </w:r>
      </w:hyperlink>
      <w:r w:rsidR="00641483" w:rsidRPr="00002309">
        <w:rPr>
          <w:rFonts w:ascii="Arial Narrow" w:hAnsi="Arial Narrow"/>
          <w:sz w:val="20"/>
          <w:szCs w:val="20"/>
        </w:rPr>
        <w:t xml:space="preserve">, </w:t>
      </w:r>
      <w:r w:rsidRPr="00002309">
        <w:rPr>
          <w:rFonts w:ascii="Arial Narrow" w:hAnsi="Arial Narrow"/>
          <w:sz w:val="20"/>
          <w:szCs w:val="20"/>
        </w:rPr>
        <w:t>p. 117-144</w:t>
      </w:r>
      <w:r w:rsidR="00641483" w:rsidRPr="00002309">
        <w:rPr>
          <w:rFonts w:ascii="Arial Narrow" w:hAnsi="Arial Narrow"/>
          <w:sz w:val="20"/>
          <w:szCs w:val="20"/>
        </w:rPr>
        <w:t>.</w:t>
      </w:r>
    </w:p>
    <w:p w14:paraId="742CE60D" w14:textId="3285B938" w:rsidR="00870C78" w:rsidRPr="00002309" w:rsidRDefault="000D275B" w:rsidP="000D275B">
      <w:pPr>
        <w:pStyle w:val="Default"/>
        <w:spacing w:after="100"/>
        <w:jc w:val="both"/>
        <w:rPr>
          <w:rFonts w:ascii="Arial Narrow" w:hAnsi="Arial Narrow"/>
          <w:sz w:val="20"/>
          <w:szCs w:val="20"/>
          <w:lang w:val="en-US"/>
        </w:rPr>
      </w:pPr>
      <w:r w:rsidRPr="006D43DA">
        <w:rPr>
          <w:rFonts w:ascii="Arial Narrow" w:hAnsi="Arial Narrow"/>
          <w:sz w:val="20"/>
          <w:szCs w:val="20"/>
          <w:lang w:val="en-US"/>
        </w:rPr>
        <w:t xml:space="preserve">Clerc V., 2024. </w:t>
      </w:r>
      <w:r w:rsidRPr="00002309">
        <w:rPr>
          <w:rFonts w:ascii="Arial Narrow" w:hAnsi="Arial Narrow"/>
          <w:sz w:val="20"/>
          <w:szCs w:val="20"/>
          <w:lang w:val="en-US"/>
        </w:rPr>
        <w:t>“</w:t>
      </w:r>
      <w:r w:rsidRPr="000D275B">
        <w:rPr>
          <w:rFonts w:ascii="Arial Narrow" w:hAnsi="Arial Narrow"/>
          <w:sz w:val="20"/>
          <w:szCs w:val="20"/>
          <w:lang w:val="en-US"/>
        </w:rPr>
        <w:t>An obstacle to SDG 11 “Sustainable Cities</w:t>
      </w:r>
      <w:r w:rsidRPr="00002309">
        <w:rPr>
          <w:rFonts w:ascii="Arial Narrow" w:hAnsi="Arial Narrow"/>
          <w:sz w:val="20"/>
          <w:szCs w:val="20"/>
          <w:lang w:val="en-US"/>
        </w:rPr>
        <w:t xml:space="preserve"> and Communities": what makes a “slum”?”</w:t>
      </w:r>
      <w:r w:rsidR="00C5220E" w:rsidRPr="00002309">
        <w:rPr>
          <w:rFonts w:ascii="Arial Narrow" w:hAnsi="Arial Narrow"/>
          <w:sz w:val="20"/>
          <w:szCs w:val="20"/>
          <w:lang w:val="en-US"/>
        </w:rPr>
        <w:t xml:space="preserve"> in Dangles O., Sabrié M.-L., Fréour C., </w:t>
      </w:r>
      <w:r w:rsidR="00C5220E" w:rsidRPr="00002309">
        <w:rPr>
          <w:rFonts w:ascii="Arial Narrow" w:hAnsi="Arial Narrow"/>
          <w:i/>
          <w:iCs/>
          <w:sz w:val="20"/>
          <w:szCs w:val="20"/>
          <w:lang w:val="en-US"/>
        </w:rPr>
        <w:t>Sustainability Science, Understand, Co-construct, Transform,</w:t>
      </w:r>
      <w:r w:rsidR="00C5220E" w:rsidRPr="00002309">
        <w:rPr>
          <w:rFonts w:ascii="Arial Narrow" w:hAnsi="Arial Narrow"/>
          <w:sz w:val="20"/>
          <w:szCs w:val="20"/>
          <w:lang w:val="en-US"/>
        </w:rPr>
        <w:t xml:space="preserve"> Vol.3, Marseille, IRD Editions, p.36-39</w:t>
      </w:r>
      <w:r w:rsidR="00384B0A" w:rsidRPr="00002309">
        <w:rPr>
          <w:rFonts w:ascii="Arial Narrow" w:hAnsi="Arial Narrow"/>
          <w:sz w:val="20"/>
          <w:szCs w:val="20"/>
          <w:lang w:val="en-US"/>
        </w:rPr>
        <w:t xml:space="preserve"> </w:t>
      </w:r>
      <w:hyperlink r:id="rId33" w:history="1">
        <w:r w:rsidR="00384B0A" w:rsidRPr="00002309">
          <w:rPr>
            <w:rStyle w:val="Lienhypertexte"/>
            <w:rFonts w:ascii="Arial Narrow" w:hAnsi="Arial Narrow" w:cs="Trebuchet MS"/>
            <w:sz w:val="20"/>
            <w:szCs w:val="20"/>
            <w:lang w:val="en-US"/>
          </w:rPr>
          <w:t>https://www.editions.ird.fr/produit/726/9782709930413/sustainability-science</w:t>
        </w:r>
      </w:hyperlink>
    </w:p>
    <w:p w14:paraId="42A17B2A" w14:textId="35F72280" w:rsidR="000D275B" w:rsidRPr="00002309" w:rsidRDefault="000D275B" w:rsidP="000D275B">
      <w:pPr>
        <w:pStyle w:val="Default"/>
        <w:spacing w:after="100"/>
        <w:jc w:val="both"/>
        <w:rPr>
          <w:rFonts w:ascii="Arial Narrow" w:hAnsi="Arial Narrow"/>
          <w:sz w:val="20"/>
          <w:szCs w:val="20"/>
        </w:rPr>
      </w:pPr>
      <w:r w:rsidRPr="00002309">
        <w:rPr>
          <w:rFonts w:ascii="Arial Narrow" w:hAnsi="Arial Narrow"/>
          <w:sz w:val="20"/>
          <w:szCs w:val="20"/>
        </w:rPr>
        <w:t>Clerc V., 2024. « </w:t>
      </w:r>
      <w:r w:rsidRPr="000D275B">
        <w:rPr>
          <w:rFonts w:ascii="Arial Narrow" w:hAnsi="Arial Narrow"/>
          <w:sz w:val="20"/>
          <w:szCs w:val="20"/>
        </w:rPr>
        <w:t>Un frein à l’ODD villes et communautés</w:t>
      </w:r>
      <w:r w:rsidRPr="00002309">
        <w:rPr>
          <w:rFonts w:ascii="Arial Narrow" w:hAnsi="Arial Narrow"/>
          <w:sz w:val="20"/>
          <w:szCs w:val="20"/>
        </w:rPr>
        <w:t xml:space="preserve"> durables : qu’est-ce qu’un « bidonville » ? » in Dangles O., Sabrié M.-L., Fréour C.,</w:t>
      </w:r>
      <w:r w:rsidR="00C5220E" w:rsidRPr="00002309">
        <w:rPr>
          <w:rFonts w:ascii="Arial Narrow" w:hAnsi="Arial Narrow"/>
          <w:sz w:val="20"/>
          <w:szCs w:val="20"/>
        </w:rPr>
        <w:t xml:space="preserve"> </w:t>
      </w:r>
      <w:r w:rsidRPr="00002309">
        <w:rPr>
          <w:rFonts w:ascii="Arial Narrow" w:hAnsi="Arial Narrow"/>
          <w:i/>
          <w:iCs/>
          <w:sz w:val="20"/>
          <w:szCs w:val="20"/>
        </w:rPr>
        <w:t xml:space="preserve">Science de la durabilité, Comprendre, Co-construire, </w:t>
      </w:r>
      <w:r w:rsidR="00C5220E" w:rsidRPr="00002309">
        <w:rPr>
          <w:rFonts w:ascii="Arial Narrow" w:hAnsi="Arial Narrow"/>
          <w:i/>
          <w:iCs/>
          <w:sz w:val="20"/>
          <w:szCs w:val="20"/>
        </w:rPr>
        <w:t>T</w:t>
      </w:r>
      <w:r w:rsidRPr="00002309">
        <w:rPr>
          <w:rFonts w:ascii="Arial Narrow" w:hAnsi="Arial Narrow"/>
          <w:i/>
          <w:iCs/>
          <w:sz w:val="20"/>
          <w:szCs w:val="20"/>
        </w:rPr>
        <w:t>ransformer,</w:t>
      </w:r>
      <w:r w:rsidRPr="00002309">
        <w:rPr>
          <w:rFonts w:ascii="Arial Narrow" w:hAnsi="Arial Narrow"/>
          <w:sz w:val="20"/>
          <w:szCs w:val="20"/>
        </w:rPr>
        <w:t xml:space="preserve"> Vol</w:t>
      </w:r>
      <w:r w:rsidR="00C5220E" w:rsidRPr="00002309">
        <w:rPr>
          <w:rFonts w:ascii="Arial Narrow" w:hAnsi="Arial Narrow"/>
          <w:sz w:val="20"/>
          <w:szCs w:val="20"/>
        </w:rPr>
        <w:t>.3</w:t>
      </w:r>
      <w:r w:rsidRPr="00002309">
        <w:rPr>
          <w:rFonts w:ascii="Arial Narrow" w:hAnsi="Arial Narrow"/>
          <w:sz w:val="20"/>
          <w:szCs w:val="20"/>
        </w:rPr>
        <w:t>, Marseill</w:t>
      </w:r>
      <w:r w:rsidR="00C5220E" w:rsidRPr="00002309">
        <w:rPr>
          <w:rFonts w:ascii="Arial Narrow" w:hAnsi="Arial Narrow"/>
          <w:sz w:val="20"/>
          <w:szCs w:val="20"/>
        </w:rPr>
        <w:t>e</w:t>
      </w:r>
      <w:r w:rsidRPr="00002309">
        <w:rPr>
          <w:rFonts w:ascii="Arial Narrow" w:hAnsi="Arial Narrow"/>
          <w:sz w:val="20"/>
          <w:szCs w:val="20"/>
        </w:rPr>
        <w:t>, IRD Editions, p.36-39</w:t>
      </w:r>
      <w:r w:rsidR="00384B0A" w:rsidRPr="00002309">
        <w:t xml:space="preserve"> </w:t>
      </w:r>
      <w:hyperlink r:id="rId34" w:history="1">
        <w:r w:rsidR="00384B0A" w:rsidRPr="00002309">
          <w:rPr>
            <w:rStyle w:val="Lienhypertexte"/>
            <w:rFonts w:ascii="Arial Narrow" w:hAnsi="Arial Narrow" w:cs="Trebuchet MS"/>
            <w:sz w:val="20"/>
            <w:szCs w:val="20"/>
          </w:rPr>
          <w:t>https://www.editions.ird.fr/produit/725/9782709930406/science-de-la-durabilite</w:t>
        </w:r>
      </w:hyperlink>
      <w:r w:rsidR="00384B0A" w:rsidRPr="00002309">
        <w:rPr>
          <w:rFonts w:ascii="Arial Narrow" w:hAnsi="Arial Narrow"/>
          <w:sz w:val="20"/>
          <w:szCs w:val="20"/>
        </w:rPr>
        <w:t xml:space="preserve"> </w:t>
      </w:r>
    </w:p>
    <w:p w14:paraId="1DD1DA95" w14:textId="3419CCDB" w:rsidR="00C91EF5" w:rsidRPr="00002309" w:rsidRDefault="00C91EF5" w:rsidP="00F277C4">
      <w:pPr>
        <w:pStyle w:val="Default"/>
        <w:spacing w:after="100"/>
        <w:jc w:val="both"/>
        <w:rPr>
          <w:rFonts w:ascii="Arial Narrow" w:hAnsi="Arial Narrow"/>
          <w:sz w:val="20"/>
          <w:szCs w:val="20"/>
        </w:rPr>
      </w:pPr>
      <w:r w:rsidRPr="00002309">
        <w:rPr>
          <w:rFonts w:ascii="Arial Narrow" w:hAnsi="Arial Narrow"/>
          <w:sz w:val="20"/>
          <w:szCs w:val="20"/>
        </w:rPr>
        <w:lastRenderedPageBreak/>
        <w:t xml:space="preserve">Clerc V., 2023, “ Birmanie, Projets communautaires, Women for the World, Yangon », </w:t>
      </w:r>
      <w:r w:rsidRPr="00002309">
        <w:rPr>
          <w:rFonts w:ascii="Arial Narrow" w:hAnsi="Arial Narrow"/>
          <w:i/>
          <w:iCs/>
          <w:sz w:val="20"/>
          <w:szCs w:val="20"/>
        </w:rPr>
        <w:t>in</w:t>
      </w:r>
      <w:r w:rsidRPr="00002309">
        <w:rPr>
          <w:rFonts w:ascii="Arial Narrow" w:hAnsi="Arial Narrow"/>
          <w:sz w:val="20"/>
          <w:szCs w:val="20"/>
        </w:rPr>
        <w:t xml:space="preserve"> Bon B., Simonneau C. et Denis É., (Coord), </w:t>
      </w:r>
      <w:r w:rsidRPr="00002309">
        <w:rPr>
          <w:rFonts w:ascii="Arial Narrow" w:hAnsi="Arial Narrow"/>
          <w:i/>
          <w:iCs/>
          <w:sz w:val="20"/>
          <w:szCs w:val="20"/>
        </w:rPr>
        <w:t xml:space="preserve">Conversions des usages des sols liées à l’urbanisation dans les Suds : études de cas, </w:t>
      </w:r>
      <w:r w:rsidRPr="00002309">
        <w:rPr>
          <w:rFonts w:ascii="Arial Narrow" w:hAnsi="Arial Narrow"/>
          <w:sz w:val="20"/>
          <w:szCs w:val="20"/>
        </w:rPr>
        <w:t>Regards sur le foncier no 13,</w:t>
      </w:r>
      <w:r w:rsidR="00F277C4" w:rsidRPr="00002309">
        <w:rPr>
          <w:rFonts w:ascii="Arial Narrow" w:hAnsi="Arial Narrow"/>
          <w:i/>
          <w:iCs/>
          <w:sz w:val="20"/>
          <w:szCs w:val="20"/>
        </w:rPr>
        <w:t xml:space="preserve"> </w:t>
      </w:r>
      <w:r w:rsidRPr="00002309">
        <w:rPr>
          <w:rFonts w:ascii="Arial Narrow" w:hAnsi="Arial Narrow"/>
          <w:sz w:val="20"/>
          <w:szCs w:val="20"/>
        </w:rPr>
        <w:t>Comité technique « Foncier &amp; développement », AFD, MEAE, Paris, juin 2023</w:t>
      </w:r>
      <w:r w:rsidR="00936896" w:rsidRPr="00002309">
        <w:rPr>
          <w:rFonts w:ascii="Arial Narrow" w:hAnsi="Arial Narrow"/>
          <w:sz w:val="20"/>
          <w:szCs w:val="20"/>
        </w:rPr>
        <w:t>, p.113 -139.</w:t>
      </w:r>
      <w:r w:rsidR="00384B0A" w:rsidRPr="00002309">
        <w:rPr>
          <w:rFonts w:ascii="Arial Narrow" w:hAnsi="Arial Narrow"/>
          <w:sz w:val="20"/>
          <w:szCs w:val="20"/>
        </w:rPr>
        <w:t xml:space="preserve"> </w:t>
      </w:r>
      <w:hyperlink r:id="rId35" w:history="1">
        <w:r w:rsidR="00384B0A" w:rsidRPr="00002309">
          <w:rPr>
            <w:rStyle w:val="Lienhypertexte"/>
            <w:rFonts w:ascii="Arial Narrow" w:hAnsi="Arial Narrow" w:cs="Trebuchet MS"/>
            <w:sz w:val="20"/>
            <w:szCs w:val="20"/>
          </w:rPr>
          <w:t>https://www.foncier-developpement.fr/wp-content/uploads/Regards-sur-le-foncier-13_Conversion-usages-sols.pdf</w:t>
        </w:r>
      </w:hyperlink>
      <w:r w:rsidR="00384B0A" w:rsidRPr="00002309">
        <w:rPr>
          <w:rFonts w:ascii="Arial Narrow" w:hAnsi="Arial Narrow"/>
          <w:sz w:val="20"/>
          <w:szCs w:val="20"/>
        </w:rPr>
        <w:t xml:space="preserve">  </w:t>
      </w:r>
    </w:p>
    <w:p w14:paraId="4F7083AC" w14:textId="574DAEE3" w:rsidR="00C02077" w:rsidRPr="00002309" w:rsidRDefault="00C02077" w:rsidP="00C02077">
      <w:pPr>
        <w:pStyle w:val="Default"/>
        <w:adjustRightInd w:val="0"/>
        <w:spacing w:after="100"/>
        <w:jc w:val="both"/>
        <w:rPr>
          <w:rFonts w:ascii="Arial Narrow" w:hAnsi="Arial Narrow"/>
          <w:bCs/>
          <w:sz w:val="20"/>
          <w:szCs w:val="20"/>
        </w:rPr>
      </w:pPr>
      <w:r w:rsidRPr="00002309">
        <w:rPr>
          <w:rFonts w:ascii="Arial Narrow" w:hAnsi="Arial Narrow"/>
          <w:bCs/>
          <w:sz w:val="20"/>
          <w:szCs w:val="20"/>
        </w:rPr>
        <w:t>Clerc V, 2021, « Reconstruire en contexte de conflit : la politique reconstruction de Damas au prisme du traitement de la ville informelle</w:t>
      </w:r>
      <w:r w:rsidR="000E6455" w:rsidRPr="00002309">
        <w:rPr>
          <w:rFonts w:ascii="Arial Narrow" w:hAnsi="Arial Narrow"/>
          <w:bCs/>
          <w:sz w:val="20"/>
          <w:szCs w:val="20"/>
        </w:rPr>
        <w:t> »  [</w:t>
      </w:r>
      <w:r w:rsidR="000D4C67" w:rsidRPr="00002309">
        <w:rPr>
          <w:rFonts w:ascii="Arial Narrow" w:hAnsi="Arial Narrow"/>
          <w:bCs/>
          <w:sz w:val="20"/>
          <w:szCs w:val="20"/>
        </w:rPr>
        <w:t>”Rebuilding in a Context of Conflict: Damascus Reconstruction Policy through the Prism of the Treatment of the Informal City”]</w:t>
      </w:r>
      <w:r w:rsidRPr="00002309">
        <w:rPr>
          <w:rFonts w:ascii="Arial Narrow" w:hAnsi="Arial Narrow"/>
          <w:bCs/>
          <w:sz w:val="20"/>
          <w:szCs w:val="20"/>
        </w:rPr>
        <w:t xml:space="preserve">, CAREP, </w:t>
      </w:r>
      <w:r w:rsidRPr="00002309">
        <w:rPr>
          <w:rFonts w:ascii="Arial Narrow" w:hAnsi="Arial Narrow"/>
          <w:bCs/>
          <w:i/>
          <w:iCs/>
          <w:sz w:val="20"/>
          <w:szCs w:val="20"/>
        </w:rPr>
        <w:t>Les Villes du Monde arabe</w:t>
      </w:r>
      <w:r w:rsidRPr="00002309">
        <w:rPr>
          <w:rFonts w:ascii="Arial Narrow" w:hAnsi="Arial Narrow"/>
          <w:bCs/>
          <w:sz w:val="20"/>
          <w:szCs w:val="20"/>
        </w:rPr>
        <w:t xml:space="preserve">, mai 2021, 18p. [en ligne] </w:t>
      </w:r>
      <w:hyperlink r:id="rId36" w:history="1">
        <w:r w:rsidRPr="00002309">
          <w:rPr>
            <w:rStyle w:val="Lienhypertexte"/>
            <w:rFonts w:ascii="Arial Narrow" w:hAnsi="Arial Narrow" w:cs="Trebuchet MS"/>
            <w:bCs/>
            <w:sz w:val="20"/>
            <w:szCs w:val="20"/>
          </w:rPr>
          <w:t>https://www.carep-paris.org/wp-content/uploads/2021/05/Valerie_Clerc_Reconstruire_en_contexte_de_conflit_Vima_.pdf</w:t>
        </w:r>
      </w:hyperlink>
      <w:r w:rsidRPr="00002309">
        <w:rPr>
          <w:rFonts w:ascii="Arial Narrow" w:hAnsi="Arial Narrow"/>
          <w:bCs/>
          <w:sz w:val="20"/>
          <w:szCs w:val="20"/>
        </w:rPr>
        <w:t xml:space="preserve"> </w:t>
      </w:r>
    </w:p>
    <w:p w14:paraId="1BAF179E" w14:textId="7044F2E6" w:rsidR="002932A5" w:rsidRPr="00002309" w:rsidRDefault="002932A5" w:rsidP="006B1243">
      <w:pPr>
        <w:pStyle w:val="Default"/>
        <w:suppressAutoHyphens w:val="0"/>
        <w:autoSpaceDE w:val="0"/>
        <w:autoSpaceDN w:val="0"/>
        <w:adjustRightInd w:val="0"/>
        <w:spacing w:after="100"/>
        <w:jc w:val="both"/>
        <w:rPr>
          <w:rFonts w:ascii="Arial Narrow" w:hAnsi="Arial Narrow"/>
          <w:color w:val="auto"/>
          <w:sz w:val="20"/>
          <w:szCs w:val="20"/>
          <w:lang w:val="en-US"/>
        </w:rPr>
      </w:pPr>
      <w:r w:rsidRPr="00002309">
        <w:rPr>
          <w:rFonts w:ascii="Arial Narrow" w:hAnsi="Arial Narrow"/>
          <w:color w:val="auto"/>
          <w:sz w:val="20"/>
          <w:szCs w:val="20"/>
          <w:lang w:val="en-US"/>
        </w:rPr>
        <w:t>Clerc V., 2016. « An Outcry Against Informality. The impact of land on the treatment of precarious settlements, as spa</w:t>
      </w:r>
      <w:r w:rsidR="00DC7745" w:rsidRPr="00002309">
        <w:rPr>
          <w:rFonts w:ascii="Arial Narrow" w:hAnsi="Arial Narrow"/>
          <w:color w:val="auto"/>
          <w:sz w:val="20"/>
          <w:szCs w:val="20"/>
          <w:lang w:val="en-US"/>
        </w:rPr>
        <w:t xml:space="preserve">ces of political competition » </w:t>
      </w:r>
      <w:r w:rsidRPr="00002309">
        <w:rPr>
          <w:rFonts w:ascii="Arial Narrow" w:hAnsi="Arial Narrow"/>
          <w:color w:val="auto"/>
          <w:sz w:val="20"/>
          <w:szCs w:val="20"/>
          <w:lang w:val="en-US"/>
        </w:rPr>
        <w:t xml:space="preserve">in </w:t>
      </w:r>
      <w:proofErr w:type="gramStart"/>
      <w:r w:rsidRPr="00002309">
        <w:rPr>
          <w:rFonts w:ascii="Arial Narrow" w:hAnsi="Arial Narrow"/>
          <w:color w:val="auto"/>
          <w:sz w:val="20"/>
          <w:szCs w:val="20"/>
          <w:lang w:val="en-US"/>
        </w:rPr>
        <w:t>A.Deboulet</w:t>
      </w:r>
      <w:proofErr w:type="gramEnd"/>
      <w:r w:rsidRPr="00002309">
        <w:rPr>
          <w:rFonts w:ascii="Arial Narrow" w:hAnsi="Arial Narrow"/>
          <w:color w:val="auto"/>
          <w:sz w:val="20"/>
          <w:szCs w:val="20"/>
          <w:lang w:val="en-US"/>
        </w:rPr>
        <w:t xml:space="preserve"> (ed), </w:t>
      </w:r>
      <w:r w:rsidRPr="00002309">
        <w:rPr>
          <w:rFonts w:ascii="Arial Narrow" w:hAnsi="Arial Narrow"/>
          <w:i/>
          <w:color w:val="auto"/>
          <w:sz w:val="20"/>
          <w:szCs w:val="20"/>
          <w:lang w:val="en-US"/>
        </w:rPr>
        <w:t>Rethinking Precarious Neighbourhoods</w:t>
      </w:r>
      <w:r w:rsidRPr="00002309">
        <w:rPr>
          <w:rFonts w:ascii="Arial Narrow" w:hAnsi="Arial Narrow"/>
          <w:color w:val="auto"/>
          <w:sz w:val="20"/>
          <w:szCs w:val="20"/>
          <w:lang w:val="en-US"/>
        </w:rPr>
        <w:t>, Agence française de développement, p.105-118.</w:t>
      </w:r>
      <w:r w:rsidR="00384B0A" w:rsidRPr="00002309">
        <w:rPr>
          <w:rFonts w:ascii="Arial Narrow" w:hAnsi="Arial Narrow"/>
          <w:color w:val="auto"/>
          <w:sz w:val="20"/>
          <w:szCs w:val="20"/>
          <w:lang w:val="en-US"/>
        </w:rPr>
        <w:t xml:space="preserve"> </w:t>
      </w:r>
      <w:hyperlink r:id="rId37" w:history="1">
        <w:r w:rsidR="00384B0A" w:rsidRPr="00002309">
          <w:rPr>
            <w:rStyle w:val="Lienhypertexte"/>
            <w:rFonts w:ascii="Arial Narrow" w:hAnsi="Arial Narrow" w:cs="Trebuchet MS"/>
            <w:sz w:val="20"/>
            <w:szCs w:val="20"/>
            <w:lang w:val="en-US"/>
          </w:rPr>
          <w:t>https://www.afd.fr/en/ressources/rethinking-precarious-neighborhoods</w:t>
        </w:r>
      </w:hyperlink>
      <w:r w:rsidR="00384B0A" w:rsidRPr="00002309">
        <w:rPr>
          <w:rFonts w:ascii="Arial Narrow" w:hAnsi="Arial Narrow"/>
          <w:color w:val="auto"/>
          <w:sz w:val="20"/>
          <w:szCs w:val="20"/>
          <w:lang w:val="en-US"/>
        </w:rPr>
        <w:t xml:space="preserve"> </w:t>
      </w:r>
      <w:r w:rsidR="00384B0A" w:rsidRPr="00002309">
        <w:rPr>
          <w:rFonts w:ascii="Arial Narrow" w:hAnsi="Arial Narrow"/>
          <w:b/>
          <w:color w:val="auto"/>
          <w:sz w:val="22"/>
          <w:szCs w:val="22"/>
          <w:lang w:val="en-US"/>
        </w:rPr>
        <w:t xml:space="preserve"> </w:t>
      </w:r>
    </w:p>
    <w:p w14:paraId="6F021EAE" w14:textId="7502686F" w:rsidR="00794C32" w:rsidRPr="00002309" w:rsidRDefault="00794C32" w:rsidP="006B1243">
      <w:pPr>
        <w:pStyle w:val="Default"/>
        <w:spacing w:after="100"/>
        <w:jc w:val="both"/>
        <w:rPr>
          <w:rFonts w:ascii="Arial Narrow" w:hAnsi="Arial Narrow"/>
          <w:sz w:val="20"/>
          <w:szCs w:val="20"/>
        </w:rPr>
      </w:pPr>
      <w:r w:rsidRPr="006D43DA">
        <w:rPr>
          <w:rFonts w:ascii="Arial Narrow" w:hAnsi="Arial Narrow"/>
          <w:sz w:val="20"/>
          <w:szCs w:val="20"/>
          <w:lang w:val="en-US"/>
        </w:rPr>
        <w:t xml:space="preserve">Clerc V., 2016. </w:t>
      </w:r>
      <w:r w:rsidRPr="00002309">
        <w:rPr>
          <w:rFonts w:ascii="Arial Narrow" w:hAnsi="Arial Narrow"/>
          <w:sz w:val="20"/>
          <w:szCs w:val="20"/>
        </w:rPr>
        <w:t>« Haro sur l’informel, Le foncier dans le traitement des quartiers</w:t>
      </w:r>
      <w:r w:rsidR="00F06CE2" w:rsidRPr="00002309">
        <w:rPr>
          <w:rFonts w:ascii="Arial Narrow" w:hAnsi="Arial Narrow"/>
          <w:sz w:val="20"/>
          <w:szCs w:val="20"/>
        </w:rPr>
        <w:t xml:space="preserve"> </w:t>
      </w:r>
      <w:r w:rsidRPr="00002309">
        <w:rPr>
          <w:rFonts w:ascii="Arial Narrow" w:hAnsi="Arial Narrow"/>
          <w:sz w:val="20"/>
          <w:szCs w:val="20"/>
        </w:rPr>
        <w:t xml:space="preserve">précaires, espaces de compétition du politique » in A.Deboulet (ed), </w:t>
      </w:r>
      <w:r w:rsidRPr="00002309">
        <w:rPr>
          <w:rFonts w:ascii="Arial Narrow" w:hAnsi="Arial Narrow"/>
          <w:i/>
          <w:sz w:val="20"/>
          <w:szCs w:val="20"/>
        </w:rPr>
        <w:t>Repenser les quartier précaires</w:t>
      </w:r>
      <w:r w:rsidRPr="00002309">
        <w:rPr>
          <w:rFonts w:ascii="Arial Narrow" w:hAnsi="Arial Narrow"/>
          <w:sz w:val="20"/>
          <w:szCs w:val="20"/>
        </w:rPr>
        <w:t>, Agence française de développement, p.113-126.</w:t>
      </w:r>
      <w:r w:rsidR="00384B0A" w:rsidRPr="00002309">
        <w:rPr>
          <w:rFonts w:ascii="Arial Narrow" w:hAnsi="Arial Narrow"/>
          <w:color w:val="auto"/>
          <w:sz w:val="22"/>
          <w:szCs w:val="22"/>
        </w:rPr>
        <w:t xml:space="preserve"> </w:t>
      </w:r>
      <w:hyperlink r:id="rId38" w:history="1">
        <w:r w:rsidR="00384B0A" w:rsidRPr="00002309">
          <w:rPr>
            <w:rStyle w:val="Lienhypertexte"/>
            <w:rFonts w:ascii="Arial Narrow" w:hAnsi="Arial Narrow" w:cs="Trebuchet MS"/>
            <w:sz w:val="22"/>
            <w:szCs w:val="22"/>
            <w:lang w:val="en-US"/>
          </w:rPr>
          <w:t>https://www.afd.fr/fr/ressources/repenser-les-quartiers-precaires</w:t>
        </w:r>
      </w:hyperlink>
    </w:p>
    <w:p w14:paraId="2827B928" w14:textId="2BEF40D6" w:rsidR="0017045D" w:rsidRPr="00002309" w:rsidRDefault="002932A5" w:rsidP="006B1243">
      <w:pPr>
        <w:spacing w:after="100"/>
        <w:jc w:val="both"/>
        <w:rPr>
          <w:rFonts w:ascii="Arial Narrow" w:hAnsi="Arial Narrow"/>
          <w:bCs/>
          <w:sz w:val="20"/>
          <w:szCs w:val="20"/>
          <w:lang w:val="en-US" w:eastAsia="fr-FR"/>
        </w:rPr>
      </w:pPr>
      <w:r w:rsidRPr="00002309">
        <w:rPr>
          <w:rFonts w:ascii="Arial Narrow" w:hAnsi="Arial Narrow"/>
          <w:sz w:val="20"/>
          <w:szCs w:val="20"/>
          <w:lang w:val="en-US"/>
        </w:rPr>
        <w:t>Clerc V.,</w:t>
      </w:r>
      <w:r w:rsidR="00DC7745" w:rsidRPr="00002309">
        <w:rPr>
          <w:rFonts w:ascii="Arial Narrow" w:hAnsi="Arial Narrow"/>
          <w:sz w:val="20"/>
          <w:szCs w:val="20"/>
          <w:lang w:val="en-US"/>
        </w:rPr>
        <w:t xml:space="preserve"> 2016. « A competition for Land.</w:t>
      </w:r>
      <w:r w:rsidRPr="00002309">
        <w:rPr>
          <w:rFonts w:ascii="Arial Narrow" w:hAnsi="Arial Narrow"/>
          <w:sz w:val="20"/>
          <w:szCs w:val="20"/>
          <w:lang w:val="en-US"/>
        </w:rPr>
        <w:t xml:space="preserve"> Policies towards Informal Urban Settlements in Cambodia, from regularization to eviction</w:t>
      </w:r>
      <w:r w:rsidR="00DC7745" w:rsidRPr="00002309">
        <w:rPr>
          <w:rFonts w:ascii="Arial Narrow" w:hAnsi="Arial Narrow"/>
          <w:sz w:val="20"/>
          <w:szCs w:val="20"/>
          <w:lang w:val="en-US"/>
        </w:rPr>
        <w:t> »</w:t>
      </w:r>
      <w:r w:rsidRPr="00002309">
        <w:rPr>
          <w:rFonts w:ascii="Arial Narrow" w:hAnsi="Arial Narrow"/>
          <w:sz w:val="20"/>
          <w:szCs w:val="20"/>
          <w:lang w:val="en-US"/>
        </w:rPr>
        <w:t>, in Bol</w:t>
      </w:r>
      <w:r w:rsidR="00DC7745" w:rsidRPr="00002309">
        <w:rPr>
          <w:rFonts w:ascii="Arial Narrow" w:hAnsi="Arial Narrow"/>
          <w:sz w:val="20"/>
          <w:szCs w:val="20"/>
          <w:lang w:val="en-US"/>
        </w:rPr>
        <w:t>ay J.C, Chenal J. Predrazzini, Y</w:t>
      </w:r>
      <w:r w:rsidRPr="00002309">
        <w:rPr>
          <w:rFonts w:ascii="Arial Narrow" w:hAnsi="Arial Narrow"/>
          <w:sz w:val="20"/>
          <w:szCs w:val="20"/>
          <w:lang w:val="en-US"/>
        </w:rPr>
        <w:t xml:space="preserve">., 2016, </w:t>
      </w:r>
      <w:r w:rsidRPr="00002309">
        <w:rPr>
          <w:rFonts w:ascii="Arial Narrow" w:hAnsi="Arial Narrow"/>
          <w:bCs/>
          <w:i/>
          <w:sz w:val="20"/>
          <w:szCs w:val="20"/>
          <w:lang w:val="en-US" w:eastAsia="fr-FR"/>
        </w:rPr>
        <w:t>Learning from the Slums for the Development of Emerging Cities</w:t>
      </w:r>
      <w:r w:rsidRPr="00002309">
        <w:rPr>
          <w:rFonts w:ascii="Arial Narrow" w:hAnsi="Arial Narrow"/>
          <w:bCs/>
          <w:sz w:val="20"/>
          <w:szCs w:val="20"/>
          <w:lang w:val="en-US" w:eastAsia="fr-FR"/>
        </w:rPr>
        <w:t xml:space="preserve">, </w:t>
      </w:r>
      <w:proofErr w:type="gramStart"/>
      <w:r w:rsidRPr="00002309">
        <w:rPr>
          <w:rFonts w:ascii="Arial Narrow" w:hAnsi="Arial Narrow"/>
          <w:bCs/>
          <w:sz w:val="20"/>
          <w:szCs w:val="20"/>
          <w:lang w:val="en-US" w:eastAsia="fr-FR"/>
        </w:rPr>
        <w:t>Springler ,</w:t>
      </w:r>
      <w:proofErr w:type="gramEnd"/>
      <w:r w:rsidRPr="00002309">
        <w:rPr>
          <w:rFonts w:ascii="Arial Narrow" w:hAnsi="Arial Narrow"/>
          <w:bCs/>
          <w:sz w:val="20"/>
          <w:szCs w:val="20"/>
          <w:lang w:val="en-US" w:eastAsia="fr-FR"/>
        </w:rPr>
        <w:t xml:space="preserve"> P.173-188. </w:t>
      </w:r>
    </w:p>
    <w:p w14:paraId="7E6E9A57" w14:textId="69155AB1" w:rsidR="00FE48D3" w:rsidRPr="00002309" w:rsidRDefault="00FE48D3" w:rsidP="006B1243">
      <w:pPr>
        <w:spacing w:after="100"/>
        <w:jc w:val="both"/>
        <w:rPr>
          <w:rFonts w:ascii="Arial Narrow" w:hAnsi="Arial Narrow"/>
          <w:sz w:val="20"/>
          <w:szCs w:val="20"/>
        </w:rPr>
      </w:pPr>
      <w:r w:rsidRPr="00002309">
        <w:rPr>
          <w:rFonts w:ascii="Arial Narrow" w:hAnsi="Arial Narrow"/>
          <w:sz w:val="20"/>
          <w:szCs w:val="20"/>
        </w:rPr>
        <w:t>Barthel P.-A., Clerc V. et Philifert P., 2015. « La ville durable dans le monde arabe : quelle appropriation ? »</w:t>
      </w:r>
      <w:r w:rsidR="00DC7745" w:rsidRPr="00002309">
        <w:rPr>
          <w:rFonts w:ascii="Arial Narrow" w:hAnsi="Arial Narrow"/>
          <w:sz w:val="20"/>
          <w:szCs w:val="20"/>
        </w:rPr>
        <w:t xml:space="preserve"> [</w:t>
      </w:r>
      <w:r w:rsidR="0036539B" w:rsidRPr="00002309">
        <w:rPr>
          <w:rFonts w:ascii="Arial Narrow" w:hAnsi="Arial Narrow"/>
          <w:sz w:val="20"/>
          <w:szCs w:val="20"/>
        </w:rPr>
        <w:t>« </w:t>
      </w:r>
      <w:r w:rsidR="00DC7745" w:rsidRPr="00002309">
        <w:rPr>
          <w:rFonts w:ascii="Arial Narrow" w:hAnsi="Arial Narrow"/>
          <w:sz w:val="20"/>
          <w:szCs w:val="20"/>
        </w:rPr>
        <w:t xml:space="preserve">The </w:t>
      </w:r>
      <w:r w:rsidR="000D4C67" w:rsidRPr="00002309">
        <w:rPr>
          <w:rFonts w:ascii="Arial Narrow" w:hAnsi="Arial Narrow"/>
          <w:sz w:val="20"/>
          <w:szCs w:val="20"/>
        </w:rPr>
        <w:t>S</w:t>
      </w:r>
      <w:r w:rsidR="00DC7745" w:rsidRPr="00002309">
        <w:rPr>
          <w:rFonts w:ascii="Arial Narrow" w:hAnsi="Arial Narrow"/>
          <w:sz w:val="20"/>
          <w:szCs w:val="20"/>
        </w:rPr>
        <w:t xml:space="preserve">ustainable </w:t>
      </w:r>
      <w:r w:rsidR="000D4C67" w:rsidRPr="00002309">
        <w:rPr>
          <w:rFonts w:ascii="Arial Narrow" w:hAnsi="Arial Narrow"/>
          <w:sz w:val="20"/>
          <w:szCs w:val="20"/>
        </w:rPr>
        <w:t>C</w:t>
      </w:r>
      <w:r w:rsidR="00DC7745" w:rsidRPr="00002309">
        <w:rPr>
          <w:rFonts w:ascii="Arial Narrow" w:hAnsi="Arial Narrow"/>
          <w:sz w:val="20"/>
          <w:szCs w:val="20"/>
        </w:rPr>
        <w:t xml:space="preserve">ity in the Arab world: what </w:t>
      </w:r>
      <w:r w:rsidR="000D4C67" w:rsidRPr="00002309">
        <w:rPr>
          <w:rFonts w:ascii="Arial Narrow" w:hAnsi="Arial Narrow"/>
          <w:sz w:val="20"/>
          <w:szCs w:val="20"/>
        </w:rPr>
        <w:t>A</w:t>
      </w:r>
      <w:r w:rsidR="00DC7745" w:rsidRPr="00002309">
        <w:rPr>
          <w:rFonts w:ascii="Arial Narrow" w:hAnsi="Arial Narrow"/>
          <w:sz w:val="20"/>
          <w:szCs w:val="20"/>
        </w:rPr>
        <w:t>ppropriation? »]</w:t>
      </w:r>
      <w:r w:rsidRPr="00002309">
        <w:rPr>
          <w:rFonts w:ascii="Arial Narrow" w:hAnsi="Arial Narrow"/>
          <w:sz w:val="20"/>
          <w:szCs w:val="20"/>
        </w:rPr>
        <w:t xml:space="preserve"> in Boissonade, </w:t>
      </w:r>
      <w:r w:rsidRPr="00002309">
        <w:rPr>
          <w:rFonts w:ascii="Arial Narrow" w:hAnsi="Arial Narrow"/>
          <w:i/>
          <w:sz w:val="20"/>
          <w:szCs w:val="20"/>
        </w:rPr>
        <w:t>La ville durable controversée, Les dynamiques urbaines dans le mouvement critique</w:t>
      </w:r>
      <w:r w:rsidRPr="00002309">
        <w:rPr>
          <w:rFonts w:ascii="Arial Narrow" w:hAnsi="Arial Narrow"/>
          <w:sz w:val="20"/>
          <w:szCs w:val="20"/>
        </w:rPr>
        <w:t xml:space="preserve">, Paris, Pétra, p.199-226 </w:t>
      </w:r>
    </w:p>
    <w:p w14:paraId="4E745C5D" w14:textId="445D492A" w:rsidR="00FE48D3" w:rsidRPr="00002309" w:rsidRDefault="00FE48D3" w:rsidP="006B1243">
      <w:pPr>
        <w:pStyle w:val="Corpsdetexte"/>
        <w:suppressAutoHyphens w:val="0"/>
        <w:autoSpaceDE w:val="0"/>
        <w:autoSpaceDN w:val="0"/>
        <w:spacing w:after="100" w:line="240" w:lineRule="auto"/>
        <w:jc w:val="both"/>
        <w:rPr>
          <w:rFonts w:ascii="Arial Narrow" w:hAnsi="Arial Narrow"/>
          <w:sz w:val="20"/>
          <w:szCs w:val="20"/>
        </w:rPr>
      </w:pPr>
      <w:r w:rsidRPr="00002309">
        <w:rPr>
          <w:rFonts w:ascii="Arial Narrow" w:hAnsi="Arial Narrow"/>
          <w:sz w:val="20"/>
          <w:szCs w:val="20"/>
        </w:rPr>
        <w:t xml:space="preserve">Clerc V., 2015. «  La réforme du secteur locatif au Liban, vers un bouleversement physique et social majeur à Beyrouth » </w:t>
      </w:r>
      <w:r w:rsidR="0036539B" w:rsidRPr="00002309">
        <w:rPr>
          <w:rFonts w:ascii="Arial Narrow" w:hAnsi="Arial Narrow"/>
          <w:sz w:val="20"/>
          <w:szCs w:val="20"/>
        </w:rPr>
        <w:t xml:space="preserve">[« The Reform of the Rental Sector in Lebanon, towards a Major Material and Social Upheaval in Beirut »] </w:t>
      </w:r>
      <w:r w:rsidRPr="00002309">
        <w:rPr>
          <w:rFonts w:ascii="Arial Narrow" w:hAnsi="Arial Narrow"/>
          <w:sz w:val="20"/>
          <w:szCs w:val="20"/>
        </w:rPr>
        <w:t xml:space="preserve">in Stadnicki R., </w:t>
      </w:r>
      <w:r w:rsidRPr="00002309">
        <w:rPr>
          <w:rFonts w:ascii="Arial Narrow" w:hAnsi="Arial Narrow"/>
          <w:i/>
          <w:sz w:val="20"/>
          <w:szCs w:val="20"/>
        </w:rPr>
        <w:t>Villes arabes, Cités rebelles,</w:t>
      </w:r>
      <w:r w:rsidRPr="00002309">
        <w:rPr>
          <w:rFonts w:ascii="Arial Narrow" w:hAnsi="Arial Narrow"/>
          <w:sz w:val="20"/>
          <w:szCs w:val="20"/>
        </w:rPr>
        <w:t xml:space="preserve"> Paris, Editions du Cygne, p.131-146 </w:t>
      </w:r>
    </w:p>
    <w:p w14:paraId="7D225B81" w14:textId="56F1642F" w:rsidR="008A445A" w:rsidRPr="00002309" w:rsidRDefault="008A445A" w:rsidP="006B1243">
      <w:pPr>
        <w:pStyle w:val="Corpsdetexte"/>
        <w:spacing w:after="100" w:line="240" w:lineRule="auto"/>
        <w:jc w:val="both"/>
        <w:rPr>
          <w:rFonts w:ascii="Arial Narrow" w:hAnsi="Arial Narrow"/>
          <w:sz w:val="20"/>
          <w:szCs w:val="20"/>
          <w:lang w:val="da-DK"/>
        </w:rPr>
      </w:pPr>
      <w:r w:rsidRPr="00002309">
        <w:rPr>
          <w:rFonts w:ascii="Arial Narrow" w:hAnsi="Arial Narrow"/>
          <w:sz w:val="20"/>
          <w:szCs w:val="20"/>
        </w:rPr>
        <w:t xml:space="preserve">Clerc Valérie, Hardy Sébastien, Mazurek Hubert, Paquette Catherine. (2015). Zones urbaines : des mégapoles vulnérables. In: Reinert M., Janicot Serge (ed.), Aubertin Catherine (ed.), Bernoux Martial (ed.), Dounias Edmond (ed.), Guégan Jean-François (ed.), Lebel Thierry (ed.), Mazurek Hubert (ed.), Sultan Benjamin (ed.), Sokona Y. (pref.), Moatti Jean-Paul (pref.). Changement climatique : quels défis pour le </w:t>
      </w:r>
      <w:proofErr w:type="gramStart"/>
      <w:r w:rsidRPr="00002309">
        <w:rPr>
          <w:rFonts w:ascii="Arial Narrow" w:hAnsi="Arial Narrow"/>
          <w:sz w:val="20"/>
          <w:szCs w:val="20"/>
        </w:rPr>
        <w:t>Sud ?.</w:t>
      </w:r>
      <w:proofErr w:type="gramEnd"/>
      <w:r w:rsidRPr="00002309">
        <w:rPr>
          <w:rFonts w:ascii="Arial Narrow" w:hAnsi="Arial Narrow"/>
          <w:sz w:val="20"/>
          <w:szCs w:val="20"/>
        </w:rPr>
        <w:t xml:space="preserve"> Marseille : IRD, p. 161-171. </w:t>
      </w:r>
      <w:r w:rsidRPr="00002309">
        <w:rPr>
          <w:rFonts w:ascii="Arial Narrow" w:hAnsi="Arial Narrow"/>
          <w:sz w:val="20"/>
          <w:szCs w:val="20"/>
          <w:lang w:val="da-DK"/>
        </w:rPr>
        <w:t>ISBN 978-2-7099-2168-8.</w:t>
      </w:r>
      <w:r w:rsidR="009766AD" w:rsidRPr="00002309">
        <w:rPr>
          <w:rFonts w:ascii="Arial Narrow" w:hAnsi="Arial Narrow"/>
          <w:b/>
          <w:bCs/>
          <w:sz w:val="20"/>
          <w:szCs w:val="20"/>
          <w:lang w:val="da-DK"/>
        </w:rPr>
        <w:t xml:space="preserve"> </w:t>
      </w:r>
      <w:hyperlink r:id="rId39" w:history="1">
        <w:r w:rsidR="009766AD" w:rsidRPr="00002309">
          <w:rPr>
            <w:rStyle w:val="Lienhypertexte"/>
            <w:rFonts w:ascii="Arial Narrow" w:hAnsi="Arial Narrow"/>
            <w:sz w:val="20"/>
            <w:szCs w:val="20"/>
            <w:lang w:val="da-DK"/>
          </w:rPr>
          <w:t>https://horizon.documentation.ird.fr/exl-doc/pleins_textes/divers19-02/010065869.pdf</w:t>
        </w:r>
      </w:hyperlink>
    </w:p>
    <w:p w14:paraId="76A572EF" w14:textId="05767751" w:rsidR="003F0303" w:rsidRPr="006D43DA" w:rsidRDefault="003F0303" w:rsidP="006B1243">
      <w:pPr>
        <w:pStyle w:val="Corpsdetexte"/>
        <w:spacing w:after="100" w:line="240" w:lineRule="auto"/>
        <w:jc w:val="both"/>
        <w:rPr>
          <w:rFonts w:ascii="Arial Narrow" w:hAnsi="Arial Narrow"/>
          <w:sz w:val="20"/>
          <w:szCs w:val="20"/>
          <w:lang w:val="da-DK"/>
        </w:rPr>
      </w:pPr>
      <w:r w:rsidRPr="008E12B7">
        <w:rPr>
          <w:rFonts w:ascii="Arial Narrow" w:hAnsi="Arial Narrow"/>
          <w:sz w:val="20"/>
          <w:szCs w:val="20"/>
          <w:lang w:val="da-DK"/>
        </w:rPr>
        <w:t xml:space="preserve">Clerc Valérie, Hardy Sébastien, Mazurek Hubert, Paquette Catherine. (2015). Urban </w:t>
      </w:r>
      <w:proofErr w:type="gramStart"/>
      <w:r w:rsidRPr="008E12B7">
        <w:rPr>
          <w:rFonts w:ascii="Arial Narrow" w:hAnsi="Arial Narrow"/>
          <w:sz w:val="20"/>
          <w:szCs w:val="20"/>
          <w:lang w:val="da-DK"/>
        </w:rPr>
        <w:t>zones :</w:t>
      </w:r>
      <w:proofErr w:type="gramEnd"/>
      <w:r w:rsidRPr="008E12B7">
        <w:rPr>
          <w:rFonts w:ascii="Arial Narrow" w:hAnsi="Arial Narrow"/>
          <w:sz w:val="20"/>
          <w:szCs w:val="20"/>
          <w:lang w:val="da-DK"/>
        </w:rPr>
        <w:t xml:space="preserve"> vulnerable megalopolises. </w:t>
      </w:r>
      <w:proofErr w:type="gramStart"/>
      <w:r w:rsidRPr="008E12B7">
        <w:rPr>
          <w:rFonts w:ascii="Arial Narrow" w:hAnsi="Arial Narrow"/>
          <w:sz w:val="20"/>
          <w:szCs w:val="20"/>
          <w:lang w:val="da-DK"/>
        </w:rPr>
        <w:t>In :</w:t>
      </w:r>
      <w:proofErr w:type="gramEnd"/>
      <w:r w:rsidRPr="008E12B7">
        <w:rPr>
          <w:rFonts w:ascii="Arial Narrow" w:hAnsi="Arial Narrow"/>
          <w:sz w:val="20"/>
          <w:szCs w:val="20"/>
          <w:lang w:val="da-DK"/>
        </w:rPr>
        <w:t xml:space="preserve"> Reinert M., Janicot Serge (ed.), Aubertin Catherine (ed.), Bernoux Martial (ed.), Dounias Edmond (ed.), Guégan Jean-François (ed.), Lebel Thierry (ed.), Mazurek Hubert (ed.), Sultan Benjamin (ed.), Sokona Y. (pref.), Moatti Jean-Paul (pref.). </w:t>
      </w:r>
      <w:r w:rsidRPr="00002309">
        <w:rPr>
          <w:rFonts w:ascii="Arial Narrow" w:hAnsi="Arial Narrow"/>
          <w:sz w:val="20"/>
          <w:szCs w:val="20"/>
          <w:lang w:val="en-US"/>
        </w:rPr>
        <w:t xml:space="preserve">Climate change: what challenges for the </w:t>
      </w:r>
      <w:proofErr w:type="gramStart"/>
      <w:r w:rsidRPr="00002309">
        <w:rPr>
          <w:rFonts w:ascii="Arial Narrow" w:hAnsi="Arial Narrow"/>
          <w:sz w:val="20"/>
          <w:szCs w:val="20"/>
          <w:lang w:val="en-US"/>
        </w:rPr>
        <w:t>South ?</w:t>
      </w:r>
      <w:proofErr w:type="gramEnd"/>
      <w:r w:rsidRPr="00002309">
        <w:rPr>
          <w:rFonts w:ascii="Arial Narrow" w:hAnsi="Arial Narrow"/>
          <w:sz w:val="20"/>
          <w:szCs w:val="20"/>
          <w:lang w:val="en-US"/>
        </w:rPr>
        <w:t xml:space="preserve">. Marseille: IRD, p. 161-171. </w:t>
      </w:r>
      <w:r w:rsidRPr="006D43DA">
        <w:rPr>
          <w:rFonts w:ascii="Arial Narrow" w:hAnsi="Arial Narrow"/>
          <w:sz w:val="20"/>
          <w:szCs w:val="20"/>
          <w:lang w:val="da-DK"/>
        </w:rPr>
        <w:t>ISBN 978-2-7099-2172-5</w:t>
      </w:r>
      <w:hyperlink r:id="rId40" w:history="1">
        <w:r w:rsidR="002470DF" w:rsidRPr="00002309">
          <w:rPr>
            <w:rStyle w:val="Lienhypertexte"/>
            <w:rFonts w:ascii="Arial Narrow" w:hAnsi="Arial Narrow"/>
            <w:sz w:val="20"/>
            <w:szCs w:val="20"/>
            <w:lang w:val="da-DK"/>
          </w:rPr>
          <w:t>https://www.editions.ird.fr/produit/345/9782709921749/climate-change</w:t>
        </w:r>
      </w:hyperlink>
    </w:p>
    <w:p w14:paraId="6DF5D508" w14:textId="3ACDC8F8" w:rsidR="000471B5" w:rsidRPr="00002309" w:rsidRDefault="002932A5" w:rsidP="006B1243">
      <w:pPr>
        <w:widowControl w:val="0"/>
        <w:autoSpaceDE w:val="0"/>
        <w:autoSpaceDN w:val="0"/>
        <w:adjustRightInd w:val="0"/>
        <w:spacing w:after="100"/>
        <w:jc w:val="both"/>
        <w:rPr>
          <w:rFonts w:ascii="Arial Narrow" w:hAnsi="Arial Narrow"/>
          <w:sz w:val="20"/>
          <w:szCs w:val="20"/>
        </w:rPr>
      </w:pPr>
      <w:r w:rsidRPr="006D43DA">
        <w:rPr>
          <w:rFonts w:ascii="Arial Narrow" w:hAnsi="Arial Narrow"/>
          <w:sz w:val="20"/>
          <w:szCs w:val="20"/>
          <w:lang w:val="da-DK"/>
        </w:rPr>
        <w:t xml:space="preserve">Clerc V., 2014. </w:t>
      </w:r>
      <w:r w:rsidR="000471B5" w:rsidRPr="00002309">
        <w:rPr>
          <w:rFonts w:ascii="Arial Narrow" w:hAnsi="Arial Narrow"/>
          <w:sz w:val="20"/>
          <w:szCs w:val="20"/>
        </w:rPr>
        <w:t xml:space="preserve">Reconquérir ou reconfigurer les marges de la ville ? La concurrence des politiques de résorption des quartiers informels à Damas » </w:t>
      </w:r>
      <w:r w:rsidR="00FE48D3" w:rsidRPr="00002309">
        <w:rPr>
          <w:rFonts w:ascii="Arial Narrow" w:hAnsi="Arial Narrow"/>
          <w:sz w:val="20"/>
          <w:szCs w:val="20"/>
        </w:rPr>
        <w:t xml:space="preserve">["Reclaiming or reconfigure the margins of the city? Competition between informal settlements resorption policies in Damascus "] </w:t>
      </w:r>
      <w:r w:rsidR="000471B5" w:rsidRPr="00002309">
        <w:rPr>
          <w:rFonts w:ascii="Arial Narrow" w:hAnsi="Arial Narrow"/>
          <w:sz w:val="20"/>
          <w:szCs w:val="20"/>
        </w:rPr>
        <w:t xml:space="preserve">in Florin B., Legros O., Semmoud N. et Troin F., </w:t>
      </w:r>
      <w:r w:rsidR="000471B5" w:rsidRPr="00002309">
        <w:rPr>
          <w:rFonts w:ascii="Arial Narrow" w:hAnsi="Arial Narrow"/>
          <w:i/>
          <w:sz w:val="20"/>
          <w:szCs w:val="20"/>
        </w:rPr>
        <w:t>Marges urbaines et néolibéralisme en Méditerranée,</w:t>
      </w:r>
      <w:r w:rsidR="00FE48D3" w:rsidRPr="00002309">
        <w:rPr>
          <w:rFonts w:ascii="Arial Narrow" w:hAnsi="Arial Narrow"/>
          <w:sz w:val="20"/>
          <w:szCs w:val="20"/>
        </w:rPr>
        <w:t xml:space="preserve"> [</w:t>
      </w:r>
      <w:r w:rsidR="0082715B" w:rsidRPr="00002309">
        <w:rPr>
          <w:rFonts w:ascii="Arial Narrow" w:hAnsi="Arial Narrow"/>
          <w:i/>
          <w:sz w:val="20"/>
          <w:szCs w:val="20"/>
        </w:rPr>
        <w:t>Urban Margins and Neoliberalism in the Mediterranean</w:t>
      </w:r>
      <w:r w:rsidR="00FE48D3" w:rsidRPr="00002309">
        <w:rPr>
          <w:rFonts w:ascii="Arial Narrow" w:hAnsi="Arial Narrow"/>
          <w:sz w:val="20"/>
          <w:szCs w:val="20"/>
        </w:rPr>
        <w:t>], PUFR, 2014</w:t>
      </w:r>
      <w:r w:rsidR="0082715B" w:rsidRPr="00002309">
        <w:rPr>
          <w:rFonts w:ascii="Arial Narrow" w:hAnsi="Arial Narrow"/>
          <w:sz w:val="20"/>
          <w:szCs w:val="20"/>
        </w:rPr>
        <w:t>.</w:t>
      </w:r>
    </w:p>
    <w:p w14:paraId="03A3B155" w14:textId="2DBD6863" w:rsidR="00A43104" w:rsidRPr="00002309" w:rsidRDefault="00A43104" w:rsidP="00A43104">
      <w:pPr>
        <w:widowControl w:val="0"/>
        <w:autoSpaceDE w:val="0"/>
        <w:autoSpaceDN w:val="0"/>
        <w:adjustRightInd w:val="0"/>
        <w:spacing w:after="120"/>
        <w:rPr>
          <w:rFonts w:ascii="Arial Narrow" w:hAnsi="Arial Narrow"/>
          <w:sz w:val="20"/>
          <w:szCs w:val="20"/>
        </w:rPr>
      </w:pPr>
      <w:r w:rsidRPr="00002309">
        <w:rPr>
          <w:rFonts w:ascii="Arial Narrow" w:hAnsi="Arial Narrow"/>
          <w:sz w:val="20"/>
          <w:szCs w:val="20"/>
        </w:rPr>
        <w:t xml:space="preserve">Clerc V., 2014. Les politiques de résorption de l'habitat informel : influence des organisations internationales et contradictions de l'action publique. Paris : Citegeo, 7 p. [en ligne]. </w:t>
      </w:r>
      <w:hyperlink r:id="rId41" w:history="1">
        <w:r w:rsidRPr="00002309">
          <w:rPr>
            <w:rStyle w:val="Lienhypertexte"/>
            <w:rFonts w:ascii="Arial Narrow" w:hAnsi="Arial Narrow" w:cstheme="minorBidi"/>
            <w:sz w:val="20"/>
            <w:szCs w:val="20"/>
          </w:rPr>
          <w:t>http://www.citego.org/bdf_fiche-document-826_fr.html</w:t>
        </w:r>
      </w:hyperlink>
      <w:r w:rsidRPr="00002309">
        <w:rPr>
          <w:rFonts w:ascii="Arial Narrow" w:hAnsi="Arial Narrow"/>
          <w:sz w:val="20"/>
          <w:szCs w:val="20"/>
        </w:rPr>
        <w:t xml:space="preserve"> </w:t>
      </w:r>
    </w:p>
    <w:p w14:paraId="558EBC6A" w14:textId="7B3B3B0D" w:rsidR="00FE48D3" w:rsidRPr="00002309" w:rsidRDefault="00FE48D3" w:rsidP="006B1243">
      <w:pPr>
        <w:widowControl w:val="0"/>
        <w:autoSpaceDE w:val="0"/>
        <w:autoSpaceDN w:val="0"/>
        <w:adjustRightInd w:val="0"/>
        <w:spacing w:after="100"/>
        <w:jc w:val="both"/>
        <w:rPr>
          <w:rFonts w:ascii="Arial Narrow" w:hAnsi="Arial Narrow" w:cs="Calibri"/>
          <w:sz w:val="20"/>
          <w:szCs w:val="20"/>
        </w:rPr>
      </w:pPr>
      <w:r w:rsidRPr="00002309">
        <w:rPr>
          <w:rFonts w:ascii="Arial Narrow" w:hAnsi="Arial Narrow" w:cs="Arial"/>
          <w:sz w:val="20"/>
          <w:szCs w:val="20"/>
        </w:rPr>
        <w:t xml:space="preserve">Clerc V., 2013. </w:t>
      </w:r>
      <w:r w:rsidRPr="00002309">
        <w:rPr>
          <w:rFonts w:ascii="Arial Narrow" w:hAnsi="Arial Narrow"/>
          <w:sz w:val="20"/>
          <w:szCs w:val="20"/>
        </w:rPr>
        <w:t>« Les quartiers informels à l’épreuve de la crise en Syrie, une inflexion inachevée des politiques d’habitat et d’urbanisme ? »</w:t>
      </w:r>
      <w:r w:rsidR="00DC7745" w:rsidRPr="00002309">
        <w:rPr>
          <w:rFonts w:ascii="Arial Narrow" w:hAnsi="Arial Narrow"/>
          <w:sz w:val="20"/>
          <w:szCs w:val="20"/>
        </w:rPr>
        <w:t xml:space="preserve"> [« Informal settlements facing the crisis in Syria, an unfinished inflection of housing and urbanism policies? »]</w:t>
      </w:r>
      <w:r w:rsidRPr="00002309">
        <w:rPr>
          <w:rFonts w:ascii="Arial Narrow" w:hAnsi="Arial Narrow"/>
          <w:sz w:val="20"/>
          <w:szCs w:val="20"/>
        </w:rPr>
        <w:t xml:space="preserve">, in Barthel P.-A. et Jaglin S., </w:t>
      </w:r>
      <w:r w:rsidRPr="00002309">
        <w:rPr>
          <w:rFonts w:ascii="Arial Narrow" w:hAnsi="Arial Narrow"/>
          <w:i/>
          <w:sz w:val="20"/>
          <w:szCs w:val="20"/>
        </w:rPr>
        <w:t>Quartiers informels d’un monde arabe en transition, Réflexions et perspectives pour l’action urbaine</w:t>
      </w:r>
      <w:r w:rsidRPr="00002309">
        <w:rPr>
          <w:rFonts w:ascii="Arial Narrow" w:hAnsi="Arial Narrow"/>
          <w:sz w:val="20"/>
          <w:szCs w:val="20"/>
        </w:rPr>
        <w:t xml:space="preserve">, LATTS, AFD, p.53-70 </w:t>
      </w:r>
      <w:hyperlink r:id="rId42" w:history="1">
        <w:r w:rsidR="009766AD" w:rsidRPr="00002309">
          <w:rPr>
            <w:rStyle w:val="Lienhypertexte"/>
            <w:rFonts w:ascii="Arial Narrow" w:hAnsi="Arial Narrow"/>
            <w:sz w:val="20"/>
            <w:szCs w:val="20"/>
          </w:rPr>
          <w:t>https://www.afd.fr/fr/ressources/quartiers-informels-dun-monde-arabe-en-transition-reflexions-et-perspectives-pour-laction-urbaine</w:t>
        </w:r>
      </w:hyperlink>
    </w:p>
    <w:p w14:paraId="4F99C8F8" w14:textId="03AF9E95" w:rsidR="00FE48D3" w:rsidRPr="00002309" w:rsidRDefault="00FE48D3" w:rsidP="006B1243">
      <w:pPr>
        <w:widowControl w:val="0"/>
        <w:autoSpaceDE w:val="0"/>
        <w:autoSpaceDN w:val="0"/>
        <w:adjustRightInd w:val="0"/>
        <w:spacing w:after="100"/>
        <w:jc w:val="both"/>
        <w:rPr>
          <w:rFonts w:ascii="Arial Narrow" w:hAnsi="Arial Narrow" w:cs="Calibri"/>
          <w:sz w:val="20"/>
          <w:szCs w:val="20"/>
          <w:lang w:val="en-US"/>
        </w:rPr>
      </w:pPr>
      <w:r w:rsidRPr="00002309">
        <w:rPr>
          <w:rFonts w:ascii="Arial Narrow" w:hAnsi="Arial Narrow"/>
          <w:sz w:val="20"/>
          <w:szCs w:val="20"/>
          <w:lang w:val="en-US"/>
        </w:rPr>
        <w:t>Clerc V., 2012. « </w:t>
      </w:r>
      <w:r w:rsidRPr="00002309">
        <w:rPr>
          <w:rFonts w:ascii="Arial Narrow" w:hAnsi="Arial Narrow"/>
          <w:sz w:val="20"/>
          <w:szCs w:val="20"/>
          <w:lang w:val="en-GB"/>
        </w:rPr>
        <w:t xml:space="preserve">Laws, Rights and Justice in Informal Settlements, The Crossed Frames of Reference of Town Planning in a Large Urban Development Project in Beirut” </w:t>
      </w:r>
      <w:r w:rsidRPr="00002309">
        <w:rPr>
          <w:rFonts w:ascii="Arial Narrow" w:hAnsi="Arial Narrow"/>
          <w:i/>
          <w:sz w:val="20"/>
          <w:szCs w:val="20"/>
          <w:lang w:val="en-GB"/>
        </w:rPr>
        <w:t>in</w:t>
      </w:r>
      <w:r w:rsidRPr="00002309">
        <w:rPr>
          <w:rFonts w:ascii="Arial Narrow" w:hAnsi="Arial Narrow"/>
          <w:sz w:val="20"/>
          <w:szCs w:val="20"/>
          <w:lang w:val="en-GB"/>
        </w:rPr>
        <w:t xml:space="preserve"> Ababsa M., Denis E., Dupret B. (eds), 2012. </w:t>
      </w:r>
      <w:r w:rsidRPr="00002309">
        <w:rPr>
          <w:rFonts w:ascii="Arial Narrow" w:hAnsi="Arial Narrow"/>
          <w:i/>
          <w:sz w:val="20"/>
          <w:szCs w:val="20"/>
          <w:lang w:val="en-GB"/>
        </w:rPr>
        <w:t xml:space="preserve">Popular Housing and Urban Land Tenure in the Middle East, Case Studies from Egypt, Syria, Jordan, Lebanon, and Turkey, </w:t>
      </w:r>
      <w:r w:rsidRPr="00002309">
        <w:rPr>
          <w:rFonts w:ascii="Arial Narrow" w:hAnsi="Arial Narrow"/>
          <w:sz w:val="20"/>
          <w:szCs w:val="20"/>
          <w:lang w:val="en-GB"/>
        </w:rPr>
        <w:t>Le Caire, The American University in Cairo Press, 2012, p.303-320.</w:t>
      </w:r>
    </w:p>
    <w:p w14:paraId="6CD0ACFC" w14:textId="1EAF2FE2" w:rsidR="00F93B59" w:rsidRPr="00002309" w:rsidRDefault="00F93B59" w:rsidP="00F93B59">
      <w:pPr>
        <w:widowControl w:val="0"/>
        <w:autoSpaceDE w:val="0"/>
        <w:autoSpaceDN w:val="0"/>
        <w:adjustRightInd w:val="0"/>
        <w:spacing w:after="100"/>
        <w:jc w:val="both"/>
        <w:rPr>
          <w:rFonts w:ascii="Arial Narrow" w:hAnsi="Arial Narrow"/>
          <w:bCs/>
          <w:sz w:val="20"/>
          <w:szCs w:val="20"/>
        </w:rPr>
      </w:pPr>
      <w:r w:rsidRPr="00002309">
        <w:rPr>
          <w:rFonts w:ascii="Arial Narrow" w:hAnsi="Arial Narrow"/>
          <w:bCs/>
          <w:sz w:val="20"/>
          <w:szCs w:val="20"/>
        </w:rPr>
        <w:t>Clerc V., 2012, « L’habitat des pauvres à Damas : de la crise du logement vide à la recrudescence des quartiers informels » [« Housing the poor in Damascus : from the empty housing crisis to the uprising of informal settlements »] , </w:t>
      </w:r>
      <w:r w:rsidRPr="00002309">
        <w:rPr>
          <w:rFonts w:ascii="Arial Narrow" w:hAnsi="Arial Narrow"/>
          <w:bCs/>
          <w:i/>
          <w:sz w:val="20"/>
          <w:szCs w:val="20"/>
        </w:rPr>
        <w:t>Les Carnets de l’Ifpo. La recherche en train de se faire à l’Institut français du Proche-Orient </w:t>
      </w:r>
      <w:r w:rsidRPr="00002309">
        <w:rPr>
          <w:rFonts w:ascii="Arial Narrow" w:hAnsi="Arial Narrow"/>
          <w:bCs/>
          <w:sz w:val="20"/>
          <w:szCs w:val="20"/>
        </w:rPr>
        <w:t>(Hypothèses.org), 31 octobre 2012</w:t>
      </w:r>
      <w:r w:rsidRPr="00002309">
        <w:rPr>
          <w:rFonts w:ascii="Arial Narrow" w:hAnsi="Arial Narrow"/>
          <w:b/>
          <w:sz w:val="20"/>
          <w:szCs w:val="20"/>
        </w:rPr>
        <w:t> </w:t>
      </w:r>
      <w:r w:rsidRPr="00002309">
        <w:rPr>
          <w:rFonts w:ascii="Arial Narrow" w:hAnsi="Arial Narrow"/>
          <w:bCs/>
          <w:sz w:val="20"/>
          <w:szCs w:val="20"/>
        </w:rPr>
        <w:t xml:space="preserve">[on line]. </w:t>
      </w:r>
      <w:r w:rsidRPr="00002309">
        <w:rPr>
          <w:rFonts w:ascii="Arial Narrow" w:hAnsi="Arial Narrow"/>
          <w:b/>
          <w:bCs/>
          <w:sz w:val="20"/>
          <w:szCs w:val="20"/>
        </w:rPr>
        <w:t xml:space="preserve"> </w:t>
      </w:r>
      <w:hyperlink r:id="rId43" w:history="1">
        <w:r w:rsidRPr="00002309">
          <w:rPr>
            <w:rStyle w:val="Lienhypertexte"/>
            <w:rFonts w:ascii="Arial Narrow" w:hAnsi="Arial Narrow" w:cstheme="minorBidi"/>
            <w:bCs/>
            <w:sz w:val="20"/>
            <w:szCs w:val="20"/>
          </w:rPr>
          <w:t>http://ifpo.hypotheses.org/4472</w:t>
        </w:r>
      </w:hyperlink>
      <w:r w:rsidRPr="00002309">
        <w:rPr>
          <w:rFonts w:ascii="Arial Narrow" w:hAnsi="Arial Narrow"/>
          <w:bCs/>
          <w:sz w:val="20"/>
          <w:szCs w:val="20"/>
        </w:rPr>
        <w:t xml:space="preserve"> </w:t>
      </w:r>
    </w:p>
    <w:p w14:paraId="0AFA8008" w14:textId="153FAFA7" w:rsidR="000471B5" w:rsidRPr="00002309" w:rsidRDefault="004D446B" w:rsidP="006B1243">
      <w:pPr>
        <w:widowControl w:val="0"/>
        <w:autoSpaceDE w:val="0"/>
        <w:autoSpaceDN w:val="0"/>
        <w:adjustRightInd w:val="0"/>
        <w:spacing w:after="100"/>
        <w:jc w:val="both"/>
        <w:rPr>
          <w:rFonts w:ascii="Arial Narrow" w:hAnsi="Arial Narrow"/>
          <w:sz w:val="20"/>
          <w:szCs w:val="20"/>
        </w:rPr>
      </w:pPr>
      <w:r w:rsidRPr="00002309">
        <w:rPr>
          <w:rFonts w:ascii="Arial Narrow" w:hAnsi="Arial Narrow"/>
          <w:sz w:val="20"/>
          <w:szCs w:val="20"/>
        </w:rPr>
        <w:t xml:space="preserve">Clerc V. 2011. </w:t>
      </w:r>
      <w:r w:rsidR="000471B5" w:rsidRPr="00002309">
        <w:rPr>
          <w:rFonts w:ascii="Arial Narrow" w:hAnsi="Arial Narrow"/>
          <w:sz w:val="20"/>
          <w:szCs w:val="20"/>
        </w:rPr>
        <w:t xml:space="preserve">« Développement urbain durable et quartiers informels à Damas : évolution des paradigmes et contradictions des réformes » </w:t>
      </w:r>
      <w:r w:rsidRPr="00002309">
        <w:rPr>
          <w:rFonts w:ascii="Arial Narrow" w:hAnsi="Arial Narrow"/>
          <w:sz w:val="20"/>
          <w:szCs w:val="20"/>
        </w:rPr>
        <w:t xml:space="preserve">["Sustainable urban development and informal settlements in Damascus: changing paradigms and </w:t>
      </w:r>
      <w:r w:rsidRPr="00002309">
        <w:rPr>
          <w:rFonts w:ascii="Arial Narrow" w:hAnsi="Arial Narrow"/>
          <w:sz w:val="20"/>
          <w:szCs w:val="20"/>
        </w:rPr>
        <w:lastRenderedPageBreak/>
        <w:t xml:space="preserve">contradictions of the reforms"] </w:t>
      </w:r>
      <w:r w:rsidR="000471B5" w:rsidRPr="00002309">
        <w:rPr>
          <w:rFonts w:ascii="Arial Narrow" w:hAnsi="Arial Narrow"/>
          <w:sz w:val="20"/>
          <w:szCs w:val="20"/>
        </w:rPr>
        <w:t xml:space="preserve">in Barthel P.-A. et Zaki L., </w:t>
      </w:r>
      <w:r w:rsidR="000471B5" w:rsidRPr="00002309">
        <w:rPr>
          <w:rFonts w:ascii="Arial Narrow" w:hAnsi="Arial Narrow"/>
          <w:i/>
          <w:sz w:val="20"/>
          <w:szCs w:val="20"/>
        </w:rPr>
        <w:t xml:space="preserve">Expérimenter la ville durable des villes au Sud de la Méditerranée, </w:t>
      </w:r>
      <w:r w:rsidRPr="00002309">
        <w:rPr>
          <w:rFonts w:ascii="Arial Narrow" w:hAnsi="Arial Narrow"/>
          <w:sz w:val="20"/>
          <w:szCs w:val="20"/>
        </w:rPr>
        <w:t>[Experiment sustainable global city in the South of the Mediterranean], L’Aube, p.175-198.</w:t>
      </w:r>
      <w:r w:rsidR="000471B5" w:rsidRPr="00002309">
        <w:rPr>
          <w:rFonts w:ascii="Arial Narrow" w:hAnsi="Arial Narrow"/>
          <w:sz w:val="20"/>
          <w:szCs w:val="20"/>
        </w:rPr>
        <w:t xml:space="preserve"> </w:t>
      </w:r>
      <w:r w:rsidR="0082715B" w:rsidRPr="00002309">
        <w:rPr>
          <w:rFonts w:ascii="Arial Narrow" w:hAnsi="Arial Narrow"/>
          <w:sz w:val="20"/>
          <w:szCs w:val="20"/>
        </w:rPr>
        <w:t xml:space="preserve"> </w:t>
      </w:r>
    </w:p>
    <w:p w14:paraId="10B8A3FF" w14:textId="77777777" w:rsidR="00BB1947" w:rsidRPr="00002309" w:rsidRDefault="00BB1947" w:rsidP="006B1243">
      <w:pPr>
        <w:widowControl w:val="0"/>
        <w:autoSpaceDE w:val="0"/>
        <w:autoSpaceDN w:val="0"/>
        <w:adjustRightInd w:val="0"/>
        <w:spacing w:after="100"/>
        <w:jc w:val="both"/>
        <w:rPr>
          <w:rFonts w:ascii="Arial Narrow" w:hAnsi="Arial Narrow" w:cs="Calibri"/>
          <w:sz w:val="20"/>
          <w:szCs w:val="20"/>
        </w:rPr>
      </w:pPr>
      <w:r w:rsidRPr="00002309">
        <w:rPr>
          <w:rFonts w:ascii="Arial Narrow" w:hAnsi="Arial Narrow" w:cs="Calibri"/>
          <w:sz w:val="20"/>
          <w:szCs w:val="20"/>
        </w:rPr>
        <w:t xml:space="preserve">Clerc V., 2006. « Évolution des politiques et projets urbains dans les villes d’Asie, tendances et principes » </w:t>
      </w:r>
      <w:r w:rsidRPr="00002309">
        <w:rPr>
          <w:rFonts w:ascii="Arial Narrow" w:hAnsi="Arial Narrow" w:cs="Calibri"/>
          <w:i/>
          <w:sz w:val="20"/>
          <w:szCs w:val="20"/>
        </w:rPr>
        <w:t xml:space="preserve">in </w:t>
      </w:r>
      <w:r w:rsidRPr="00002309">
        <w:rPr>
          <w:rFonts w:ascii="Arial Narrow" w:hAnsi="Arial Narrow" w:cs="Calibri"/>
          <w:sz w:val="20"/>
          <w:szCs w:val="20"/>
        </w:rPr>
        <w:t>Réseau Asie,</w:t>
      </w:r>
      <w:r w:rsidRPr="00002309">
        <w:rPr>
          <w:rFonts w:ascii="Arial Narrow" w:hAnsi="Arial Narrow" w:cs="Calibri"/>
          <w:i/>
          <w:sz w:val="20"/>
          <w:szCs w:val="20"/>
        </w:rPr>
        <w:t xml:space="preserve"> Les mondes asiatiques, Recherches et enjeux</w:t>
      </w:r>
      <w:r w:rsidRPr="00002309">
        <w:rPr>
          <w:rFonts w:ascii="Arial Narrow" w:hAnsi="Arial Narrow" w:cs="Calibri"/>
          <w:sz w:val="20"/>
          <w:szCs w:val="20"/>
        </w:rPr>
        <w:t>, Paris, Les Indes Savantes, p.69-73.</w:t>
      </w:r>
    </w:p>
    <w:p w14:paraId="6FD8B2E1" w14:textId="77777777" w:rsidR="00BB1677" w:rsidRPr="00002309" w:rsidRDefault="00BB1677" w:rsidP="00BB1677">
      <w:pPr>
        <w:widowControl w:val="0"/>
        <w:autoSpaceDE w:val="0"/>
        <w:autoSpaceDN w:val="0"/>
        <w:adjustRightInd w:val="0"/>
        <w:spacing w:after="100"/>
        <w:jc w:val="both"/>
        <w:rPr>
          <w:rFonts w:ascii="Arial Narrow" w:hAnsi="Arial Narrow" w:cs="Calibri"/>
          <w:sz w:val="20"/>
          <w:szCs w:val="20"/>
        </w:rPr>
      </w:pPr>
    </w:p>
    <w:p w14:paraId="5E1FBBF9" w14:textId="7765DBE1" w:rsidR="00BB1677" w:rsidRPr="00002309" w:rsidRDefault="00BB1677" w:rsidP="00BB1677">
      <w:pPr>
        <w:widowControl w:val="0"/>
        <w:autoSpaceDE w:val="0"/>
        <w:autoSpaceDN w:val="0"/>
        <w:adjustRightInd w:val="0"/>
        <w:spacing w:after="100"/>
        <w:jc w:val="both"/>
        <w:rPr>
          <w:rFonts w:ascii="Arial Narrow" w:hAnsi="Arial Narrow" w:cs="Calibri"/>
          <w:b/>
          <w:bCs/>
        </w:rPr>
      </w:pPr>
      <w:r w:rsidRPr="00002309">
        <w:rPr>
          <w:rFonts w:ascii="Arial Narrow" w:hAnsi="Arial Narrow" w:cs="Calibri"/>
          <w:b/>
          <w:bCs/>
        </w:rPr>
        <w:t xml:space="preserve">Contributions </w:t>
      </w:r>
    </w:p>
    <w:p w14:paraId="05B302C9" w14:textId="5F2FD581" w:rsidR="00BB1677" w:rsidRPr="00002309" w:rsidRDefault="00BB1677" w:rsidP="00BB1677">
      <w:pPr>
        <w:pStyle w:val="Default"/>
        <w:adjustRightInd w:val="0"/>
        <w:spacing w:after="100"/>
        <w:rPr>
          <w:rFonts w:ascii="Arial Narrow" w:hAnsi="Arial Narrow"/>
          <w:bCs/>
          <w:sz w:val="20"/>
          <w:szCs w:val="20"/>
        </w:rPr>
      </w:pPr>
      <w:r w:rsidRPr="00002309">
        <w:rPr>
          <w:rFonts w:ascii="Arial Narrow" w:hAnsi="Arial Narrow"/>
          <w:bCs/>
          <w:sz w:val="20"/>
          <w:szCs w:val="20"/>
        </w:rPr>
        <w:t xml:space="preserve">Clerc V. 2023, contribution à Clerc C. et Mordillat G., </w:t>
      </w:r>
      <w:r w:rsidRPr="00002309">
        <w:rPr>
          <w:rFonts w:ascii="Arial Narrow" w:hAnsi="Arial Narrow"/>
          <w:bCs/>
          <w:i/>
          <w:iCs/>
          <w:sz w:val="20"/>
          <w:szCs w:val="20"/>
        </w:rPr>
        <w:t>Propriété, Le sujet et sa chose</w:t>
      </w:r>
      <w:r w:rsidRPr="00002309">
        <w:rPr>
          <w:rFonts w:ascii="Arial Narrow" w:hAnsi="Arial Narrow"/>
          <w:bCs/>
          <w:sz w:val="20"/>
          <w:szCs w:val="20"/>
        </w:rPr>
        <w:t>, Seuil Arte Edition, mai 2023</w:t>
      </w:r>
    </w:p>
    <w:p w14:paraId="126297A9" w14:textId="7A215957" w:rsidR="00BB1677" w:rsidRPr="00002309" w:rsidRDefault="00BB1677" w:rsidP="00BB1677">
      <w:pPr>
        <w:pStyle w:val="Default"/>
        <w:adjustRightInd w:val="0"/>
        <w:spacing w:after="100"/>
        <w:rPr>
          <w:rFonts w:ascii="Arial Narrow" w:hAnsi="Arial Narrow"/>
          <w:bCs/>
          <w:sz w:val="20"/>
          <w:szCs w:val="20"/>
        </w:rPr>
      </w:pPr>
      <w:r w:rsidRPr="00002309">
        <w:rPr>
          <w:rFonts w:ascii="Arial Narrow" w:hAnsi="Arial Narrow"/>
          <w:bCs/>
          <w:sz w:val="20"/>
          <w:szCs w:val="20"/>
        </w:rPr>
        <w:t xml:space="preserve">Clerc V., 2017, contribution à Gayffier-Bonneville A.-C., Chiffoleau S., Neveu N. et Rey M., </w:t>
      </w:r>
      <w:r w:rsidRPr="00002309">
        <w:rPr>
          <w:rFonts w:ascii="Arial Narrow" w:hAnsi="Arial Narrow"/>
          <w:bCs/>
          <w:i/>
          <w:sz w:val="20"/>
          <w:szCs w:val="20"/>
        </w:rPr>
        <w:t>Le Moyen-Orient, 1876-1980,</w:t>
      </w:r>
      <w:r w:rsidRPr="00002309">
        <w:rPr>
          <w:rFonts w:ascii="Arial Narrow" w:hAnsi="Arial Narrow"/>
          <w:bCs/>
          <w:sz w:val="20"/>
          <w:szCs w:val="20"/>
        </w:rPr>
        <w:t xml:space="preserve"> Atlande, Clef concours, histoire contemporaine.</w:t>
      </w:r>
    </w:p>
    <w:p w14:paraId="4EB860B3" w14:textId="77777777" w:rsidR="00BB1677" w:rsidRPr="00002309" w:rsidRDefault="00BB1677" w:rsidP="006B1243">
      <w:pPr>
        <w:widowControl w:val="0"/>
        <w:autoSpaceDE w:val="0"/>
        <w:autoSpaceDN w:val="0"/>
        <w:adjustRightInd w:val="0"/>
        <w:spacing w:after="100"/>
        <w:jc w:val="both"/>
        <w:rPr>
          <w:rFonts w:ascii="Arial Narrow" w:hAnsi="Arial Narrow" w:cs="Calibri"/>
          <w:sz w:val="20"/>
          <w:szCs w:val="20"/>
        </w:rPr>
      </w:pPr>
    </w:p>
    <w:p w14:paraId="2BDF7522" w14:textId="50ED3C9F" w:rsidR="0016424D" w:rsidRPr="00002309" w:rsidRDefault="008536B7" w:rsidP="006B1243">
      <w:pPr>
        <w:pStyle w:val="Default"/>
        <w:suppressAutoHyphens w:val="0"/>
        <w:autoSpaceDE w:val="0"/>
        <w:autoSpaceDN w:val="0"/>
        <w:adjustRightInd w:val="0"/>
        <w:spacing w:after="100"/>
        <w:jc w:val="both"/>
        <w:rPr>
          <w:rFonts w:ascii="Arial Narrow" w:hAnsi="Arial Narrow"/>
          <w:b/>
          <w:color w:val="auto"/>
          <w:sz w:val="22"/>
          <w:szCs w:val="22"/>
        </w:rPr>
      </w:pPr>
      <w:r w:rsidRPr="00002309">
        <w:rPr>
          <w:rFonts w:ascii="Arial Narrow" w:hAnsi="Arial Narrow"/>
          <w:b/>
          <w:color w:val="auto"/>
          <w:sz w:val="22"/>
          <w:szCs w:val="22"/>
        </w:rPr>
        <w:t xml:space="preserve">Chapitre d’ouvrage dans des </w:t>
      </w:r>
      <w:r w:rsidR="00722FFC" w:rsidRPr="00002309">
        <w:rPr>
          <w:rFonts w:ascii="Arial Narrow" w:hAnsi="Arial Narrow"/>
          <w:b/>
          <w:color w:val="auto"/>
          <w:sz w:val="22"/>
          <w:szCs w:val="22"/>
        </w:rPr>
        <w:t>Actes de colloques</w:t>
      </w:r>
    </w:p>
    <w:p w14:paraId="0A6632F7" w14:textId="74F06A94" w:rsidR="00D438B7" w:rsidRPr="00002309" w:rsidRDefault="00D438B7" w:rsidP="001946F1">
      <w:pPr>
        <w:rPr>
          <w:rStyle w:val="Lienhypertexte"/>
          <w:rFonts w:ascii="Helvetica" w:hAnsi="Helvetica"/>
          <w:sz w:val="18"/>
          <w:szCs w:val="18"/>
        </w:rPr>
      </w:pPr>
      <w:r w:rsidRPr="00002309">
        <w:rPr>
          <w:rFonts w:ascii="Arial Narrow" w:hAnsi="Arial Narrow"/>
          <w:bCs/>
          <w:sz w:val="20"/>
          <w:szCs w:val="20"/>
        </w:rPr>
        <w:t xml:space="preserve">Clerc V., 2021, « Reconstruire en contexte de conflit : la politique urbaine de reconstruction à Damas au prisme du traitement de l’habitat informel », </w:t>
      </w:r>
      <w:r w:rsidRPr="00002309">
        <w:rPr>
          <w:rFonts w:ascii="Arial Narrow" w:hAnsi="Arial Narrow"/>
          <w:bCs/>
          <w:i/>
          <w:iCs/>
          <w:sz w:val="20"/>
          <w:szCs w:val="20"/>
        </w:rPr>
        <w:t>CAREP Paris,</w:t>
      </w:r>
      <w:r w:rsidRPr="00002309">
        <w:rPr>
          <w:rFonts w:ascii="Arial Narrow" w:hAnsi="Arial Narrow"/>
          <w:bCs/>
          <w:sz w:val="20"/>
          <w:szCs w:val="20"/>
        </w:rPr>
        <w:t xml:space="preserve"> « Les villes dans le monde arabe », mai 2021, 18p.</w:t>
      </w:r>
      <w:r w:rsidRPr="00002309">
        <w:t xml:space="preserve"> </w:t>
      </w:r>
      <w:hyperlink r:id="rId44" w:history="1">
        <w:r w:rsidR="001946F1" w:rsidRPr="00002309">
          <w:rPr>
            <w:rStyle w:val="Lienhypertexte"/>
            <w:rFonts w:ascii="Helvetica" w:hAnsi="Helvetica"/>
            <w:sz w:val="18"/>
            <w:szCs w:val="18"/>
          </w:rPr>
          <w:t>https://www.carep-paris.org/wp-content/uploads/2021/05/Valerie_Clerc_Reconstruire_en_contexte_de_conflit_Vima_.pdf</w:t>
        </w:r>
      </w:hyperlink>
    </w:p>
    <w:p w14:paraId="75CBF271" w14:textId="2819A181" w:rsidR="00684F8B" w:rsidRPr="00002309" w:rsidRDefault="00684F8B" w:rsidP="006B1243">
      <w:pPr>
        <w:spacing w:after="100"/>
        <w:jc w:val="both"/>
        <w:rPr>
          <w:rFonts w:ascii="Arial Narrow" w:hAnsi="Arial Narrow"/>
          <w:sz w:val="20"/>
          <w:szCs w:val="20"/>
        </w:rPr>
      </w:pPr>
      <w:r w:rsidRPr="00002309">
        <w:rPr>
          <w:rFonts w:ascii="Arial Narrow" w:hAnsi="Arial Narrow"/>
          <w:sz w:val="20"/>
          <w:szCs w:val="20"/>
        </w:rPr>
        <w:t xml:space="preserve">Clerc V., 2014, « Les politiques de traitement des quartiers informels en Syrie, Quelles perspectives pour une reconstruction ? », in Labeyrie I. et Yacoub C., Actes du Colloque </w:t>
      </w:r>
      <w:r w:rsidRPr="00002309">
        <w:rPr>
          <w:rFonts w:ascii="Arial Narrow" w:hAnsi="Arial Narrow"/>
          <w:i/>
          <w:sz w:val="20"/>
          <w:szCs w:val="20"/>
        </w:rPr>
        <w:t xml:space="preserve">IlaSouria.01, Syrie : Reconstructions immatérielles et matérielles ? </w:t>
      </w:r>
      <w:r w:rsidRPr="00002309">
        <w:rPr>
          <w:rFonts w:ascii="Arial Narrow" w:hAnsi="Arial Narrow"/>
          <w:sz w:val="20"/>
          <w:szCs w:val="20"/>
        </w:rPr>
        <w:t>Institut du monde arabe, 08-09-10 octobre 2013, Paris, Édition Association Ila Souria, p.65-75</w:t>
      </w:r>
      <w:r w:rsidR="006A5E6E" w:rsidRPr="00002309">
        <w:rPr>
          <w:rFonts w:ascii="Arial Narrow" w:hAnsi="Arial Narrow"/>
          <w:sz w:val="20"/>
          <w:szCs w:val="20"/>
        </w:rPr>
        <w:t xml:space="preserve"> (en français et en arabe)</w:t>
      </w:r>
    </w:p>
    <w:p w14:paraId="2C20C207" w14:textId="4173F314" w:rsidR="00684F8B" w:rsidRPr="00002309" w:rsidRDefault="00684F8B" w:rsidP="006B1243">
      <w:pPr>
        <w:spacing w:after="100"/>
        <w:jc w:val="both"/>
        <w:rPr>
          <w:rFonts w:ascii="Arial Narrow" w:hAnsi="Arial Narrow"/>
          <w:sz w:val="20"/>
          <w:szCs w:val="20"/>
        </w:rPr>
      </w:pPr>
      <w:r w:rsidRPr="00002309">
        <w:rPr>
          <w:rFonts w:ascii="Arial Narrow" w:hAnsi="Arial Narrow"/>
          <w:sz w:val="20"/>
          <w:szCs w:val="20"/>
          <w:lang w:val="en-GB"/>
        </w:rPr>
        <w:t xml:space="preserve">Clerc V., 2011 </w:t>
      </w:r>
      <w:r w:rsidRPr="00002309">
        <w:rPr>
          <w:rFonts w:ascii="Arial Narrow" w:hAnsi="Arial Narrow"/>
          <w:sz w:val="20"/>
          <w:szCs w:val="20"/>
          <w:lang w:val="en-US"/>
        </w:rPr>
        <w:t>« </w:t>
      </w:r>
      <w:r w:rsidRPr="00002309">
        <w:rPr>
          <w:rFonts w:ascii="Arial Narrow" w:hAnsi="Arial Narrow"/>
          <w:sz w:val="20"/>
          <w:szCs w:val="20"/>
          <w:lang w:val="en-GB"/>
        </w:rPr>
        <w:t>“Mixity” in Urban Policies directed towards Informal Settlement Areas in Damascus, a Concept for Public Decision?</w:t>
      </w:r>
      <w:r w:rsidRPr="00002309">
        <w:rPr>
          <w:rFonts w:ascii="Arial Narrow" w:hAnsi="Arial Narrow"/>
          <w:sz w:val="20"/>
          <w:szCs w:val="20"/>
          <w:lang w:val="en-US"/>
        </w:rPr>
        <w:t xml:space="preserve"> », European Network on Housing Research 23rd ENHR Conference, </w:t>
      </w:r>
      <w:r w:rsidRPr="00002309">
        <w:rPr>
          <w:rFonts w:ascii="Arial Narrow" w:hAnsi="Arial Narrow"/>
          <w:i/>
          <w:sz w:val="20"/>
          <w:szCs w:val="20"/>
          <w:lang w:val="en-US"/>
        </w:rPr>
        <w:t>‘Mixity</w:t>
      </w:r>
      <w:proofErr w:type="gramStart"/>
      <w:r w:rsidRPr="00002309">
        <w:rPr>
          <w:rFonts w:ascii="Arial Narrow" w:hAnsi="Arial Narrow"/>
          <w:i/>
          <w:sz w:val="20"/>
          <w:szCs w:val="20"/>
          <w:lang w:val="en-US"/>
        </w:rPr>
        <w:t>’ :</w:t>
      </w:r>
      <w:proofErr w:type="gramEnd"/>
      <w:r w:rsidRPr="00002309">
        <w:rPr>
          <w:rFonts w:ascii="Arial Narrow" w:hAnsi="Arial Narrow"/>
          <w:i/>
          <w:sz w:val="20"/>
          <w:szCs w:val="20"/>
          <w:lang w:val="en-US"/>
        </w:rPr>
        <w:t xml:space="preserve"> an Urban and Housing Issue </w:t>
      </w:r>
      <w:r w:rsidRPr="00002309">
        <w:rPr>
          <w:rFonts w:ascii="Arial Narrow" w:hAnsi="Arial Narrow"/>
          <w:sz w:val="20"/>
          <w:szCs w:val="20"/>
          <w:lang w:val="en-US"/>
        </w:rPr>
        <w:t>? ,</w:t>
      </w:r>
      <w:r w:rsidRPr="00002309">
        <w:rPr>
          <w:rFonts w:ascii="Arial Narrow" w:hAnsi="Arial Narrow"/>
          <w:sz w:val="20"/>
          <w:szCs w:val="20"/>
          <w:lang w:val="en-GB"/>
        </w:rPr>
        <w:t xml:space="preserve"> </w:t>
      </w:r>
      <w:r w:rsidRPr="00002309">
        <w:rPr>
          <w:rFonts w:ascii="Arial Narrow" w:hAnsi="Arial Narrow"/>
          <w:bCs/>
          <w:sz w:val="20"/>
          <w:szCs w:val="20"/>
          <w:lang w:val="en-GB"/>
        </w:rPr>
        <w:t xml:space="preserve">Workshop 09 - Housing and Urban Issues in Developing Countries. </w:t>
      </w:r>
      <w:r w:rsidRPr="00002309">
        <w:rPr>
          <w:rFonts w:ascii="Arial Narrow" w:hAnsi="Arial Narrow"/>
          <w:sz w:val="20"/>
          <w:szCs w:val="20"/>
        </w:rPr>
        <w:t xml:space="preserve">5-8 juillet 2011, </w:t>
      </w:r>
      <w:r w:rsidRPr="00002309">
        <w:rPr>
          <w:rFonts w:ascii="Arial Narrow" w:hAnsi="Arial Narrow"/>
          <w:bCs/>
          <w:sz w:val="20"/>
          <w:szCs w:val="20"/>
        </w:rPr>
        <w:t>Toulouse </w:t>
      </w:r>
      <w:r w:rsidRPr="00002309">
        <w:rPr>
          <w:rFonts w:ascii="Arial Narrow" w:hAnsi="Arial Narrow"/>
          <w:sz w:val="20"/>
          <w:szCs w:val="20"/>
        </w:rPr>
        <w:t>.</w:t>
      </w:r>
      <w:r w:rsidRPr="00002309">
        <w:rPr>
          <w:rFonts w:ascii="Arial Narrow" w:hAnsi="Arial Narrow"/>
          <w:bCs/>
          <w:sz w:val="20"/>
          <w:szCs w:val="20"/>
        </w:rPr>
        <w:t xml:space="preserve"> </w:t>
      </w:r>
      <w:hyperlink r:id="rId45" w:history="1">
        <w:r w:rsidRPr="00002309">
          <w:rPr>
            <w:rStyle w:val="Lienhypertexte"/>
            <w:rFonts w:ascii="Arial Narrow" w:hAnsi="Arial Narrow" w:cstheme="minorBidi"/>
            <w:bCs/>
            <w:sz w:val="20"/>
            <w:szCs w:val="20"/>
          </w:rPr>
          <w:t>http://www.enhr2011.com/node/28526</w:t>
        </w:r>
      </w:hyperlink>
      <w:r w:rsidRPr="00002309">
        <w:rPr>
          <w:rFonts w:ascii="Arial Narrow" w:hAnsi="Arial Narrow"/>
          <w:bCs/>
          <w:sz w:val="20"/>
          <w:szCs w:val="20"/>
        </w:rPr>
        <w:t xml:space="preserve">, </w:t>
      </w:r>
      <w:hyperlink r:id="rId46" w:history="1">
        <w:r w:rsidRPr="00002309">
          <w:rPr>
            <w:rStyle w:val="Lienhypertexte"/>
            <w:rFonts w:ascii="Arial Narrow" w:hAnsi="Arial Narrow" w:cstheme="minorBidi"/>
            <w:bCs/>
            <w:sz w:val="20"/>
            <w:szCs w:val="20"/>
          </w:rPr>
          <w:t>http://www.enhr2011.com/sites/default/files/Paper-ValerieClerc-WS09%20%5BSC%5D%20maquette.pdf</w:t>
        </w:r>
      </w:hyperlink>
      <w:r w:rsidRPr="00002309">
        <w:rPr>
          <w:rFonts w:ascii="Arial Narrow" w:hAnsi="Arial Narrow"/>
          <w:bCs/>
          <w:sz w:val="20"/>
          <w:szCs w:val="20"/>
        </w:rPr>
        <w:t xml:space="preserve"> </w:t>
      </w:r>
    </w:p>
    <w:p w14:paraId="7FC04C73" w14:textId="77777777" w:rsidR="00684F8B" w:rsidRPr="00002309" w:rsidRDefault="00684F8B" w:rsidP="006B1243">
      <w:pPr>
        <w:spacing w:after="100"/>
        <w:jc w:val="both"/>
        <w:rPr>
          <w:rFonts w:ascii="Arial Narrow" w:hAnsi="Arial Narrow"/>
          <w:sz w:val="20"/>
          <w:szCs w:val="20"/>
          <w:lang w:val="en-US"/>
        </w:rPr>
      </w:pPr>
      <w:r w:rsidRPr="00002309">
        <w:rPr>
          <w:rFonts w:ascii="Arial Narrow" w:hAnsi="Arial Narrow"/>
          <w:sz w:val="20"/>
          <w:szCs w:val="20"/>
          <w:lang w:val="en-US"/>
        </w:rPr>
        <w:t xml:space="preserve">Clerc V., 2009. « From Elyssar to Wa’ad : Permanent Perceptions and Renewed Negotiations of Space in the Urban Projects of Beirut’s Reconstruction », in Center for Lebanese Studies and the Middle East Centre, in collaboration with the Maison Française, </w:t>
      </w:r>
      <w:r w:rsidRPr="00002309">
        <w:rPr>
          <w:rFonts w:ascii="Arial Narrow" w:hAnsi="Arial Narrow"/>
          <w:bCs/>
          <w:iCs/>
          <w:sz w:val="20"/>
          <w:szCs w:val="20"/>
          <w:lang w:val="en-US"/>
        </w:rPr>
        <w:t xml:space="preserve">Conférence </w:t>
      </w:r>
      <w:r w:rsidRPr="00002309">
        <w:rPr>
          <w:rFonts w:ascii="Arial Narrow" w:hAnsi="Arial Narrow"/>
          <w:bCs/>
          <w:i/>
          <w:iCs/>
          <w:sz w:val="20"/>
          <w:szCs w:val="20"/>
          <w:lang w:val="en-US"/>
        </w:rPr>
        <w:t xml:space="preserve">Negotiation of Space: </w:t>
      </w:r>
      <w:r w:rsidRPr="00002309">
        <w:rPr>
          <w:rFonts w:ascii="Arial Narrow" w:hAnsi="Arial Narrow"/>
          <w:i/>
          <w:sz w:val="20"/>
          <w:szCs w:val="20"/>
          <w:lang w:val="en-US"/>
        </w:rPr>
        <w:t>The Politics of Destruction and Reconstruction, post July 2006</w:t>
      </w:r>
      <w:r w:rsidRPr="00002309">
        <w:rPr>
          <w:rFonts w:ascii="Arial Narrow" w:hAnsi="Arial Narrow"/>
          <w:sz w:val="20"/>
          <w:szCs w:val="20"/>
          <w:lang w:val="en-US"/>
        </w:rPr>
        <w:t>, St Anthony’s College, Oxford University, 13-14 June, 2008, Conference report, p.57-61.</w:t>
      </w:r>
      <w:r w:rsidRPr="00002309">
        <w:rPr>
          <w:rFonts w:ascii="Arial Narrow" w:hAnsi="Arial Narrow"/>
          <w:bCs/>
          <w:iCs/>
          <w:sz w:val="20"/>
          <w:szCs w:val="20"/>
          <w:lang w:val="en-US"/>
        </w:rPr>
        <w:t xml:space="preserve">, </w:t>
      </w:r>
      <w:r w:rsidR="007B2AD8">
        <w:fldChar w:fldCharType="begin"/>
      </w:r>
      <w:r w:rsidR="007B2AD8" w:rsidRPr="006D43DA">
        <w:rPr>
          <w:lang w:val="en-US"/>
        </w:rPr>
        <w:instrText xml:space="preserve"> HYPERLINK "http://halshs.archives-ouv</w:instrText>
      </w:r>
      <w:r w:rsidR="007B2AD8" w:rsidRPr="006D43DA">
        <w:rPr>
          <w:lang w:val="en-US"/>
        </w:rPr>
        <w:instrText xml:space="preserve">ertes.fr/halshs-00367068/fr/" </w:instrText>
      </w:r>
      <w:r w:rsidR="007B2AD8">
        <w:fldChar w:fldCharType="separate"/>
      </w:r>
      <w:r w:rsidRPr="00002309">
        <w:rPr>
          <w:rStyle w:val="Lienhypertexte"/>
          <w:rFonts w:ascii="Arial Narrow" w:hAnsi="Arial Narrow" w:cstheme="minorBidi"/>
          <w:bCs/>
          <w:sz w:val="20"/>
          <w:szCs w:val="20"/>
          <w:lang w:val="en-US"/>
        </w:rPr>
        <w:t>http://halshs.archives-ouvertes.fr/halshs-00367068/fr/</w:t>
      </w:r>
      <w:r w:rsidR="007B2AD8">
        <w:rPr>
          <w:rStyle w:val="Lienhypertexte"/>
          <w:rFonts w:ascii="Arial Narrow" w:hAnsi="Arial Narrow" w:cstheme="minorBidi"/>
          <w:bCs/>
          <w:sz w:val="20"/>
          <w:szCs w:val="20"/>
          <w:lang w:val="en-US"/>
        </w:rPr>
        <w:fldChar w:fldCharType="end"/>
      </w:r>
      <w:r w:rsidRPr="00002309">
        <w:rPr>
          <w:rFonts w:ascii="Arial Narrow" w:hAnsi="Arial Narrow"/>
          <w:bCs/>
          <w:sz w:val="20"/>
          <w:szCs w:val="20"/>
          <w:u w:val="single"/>
          <w:lang w:val="en-US"/>
        </w:rPr>
        <w:t xml:space="preserve">, </w:t>
      </w:r>
      <w:r w:rsidR="007B2AD8">
        <w:fldChar w:fldCharType="begin"/>
      </w:r>
      <w:r w:rsidR="007B2AD8" w:rsidRPr="006D43DA">
        <w:rPr>
          <w:lang w:val="en-US"/>
        </w:rPr>
        <w:instrText xml:space="preserve"> HYPERLINK "http://www.mfo.ac.uk/en/node/133" </w:instrText>
      </w:r>
      <w:r w:rsidR="007B2AD8">
        <w:fldChar w:fldCharType="separate"/>
      </w:r>
      <w:r w:rsidRPr="00002309">
        <w:rPr>
          <w:rStyle w:val="Lienhypertexte"/>
          <w:rFonts w:ascii="Arial Narrow" w:hAnsi="Arial Narrow" w:cstheme="minorBidi"/>
          <w:sz w:val="20"/>
          <w:szCs w:val="20"/>
          <w:lang w:val="en-GB"/>
        </w:rPr>
        <w:t>http://www.mfo.ac.uk/en/node/133</w:t>
      </w:r>
      <w:r w:rsidR="007B2AD8">
        <w:rPr>
          <w:rStyle w:val="Lienhypertexte"/>
          <w:rFonts w:ascii="Arial Narrow" w:hAnsi="Arial Narrow" w:cstheme="minorBidi"/>
          <w:sz w:val="20"/>
          <w:szCs w:val="20"/>
          <w:lang w:val="en-GB"/>
        </w:rPr>
        <w:fldChar w:fldCharType="end"/>
      </w:r>
    </w:p>
    <w:p w14:paraId="0F41C3AD" w14:textId="77777777" w:rsidR="00684F8B" w:rsidRPr="00002309" w:rsidRDefault="00684F8B" w:rsidP="006B1243">
      <w:pPr>
        <w:spacing w:after="100"/>
        <w:jc w:val="both"/>
        <w:rPr>
          <w:rFonts w:ascii="Arial Narrow" w:hAnsi="Arial Narrow"/>
          <w:bCs/>
          <w:sz w:val="20"/>
          <w:szCs w:val="20"/>
        </w:rPr>
      </w:pPr>
      <w:r w:rsidRPr="00002309">
        <w:rPr>
          <w:rFonts w:ascii="Arial Narrow" w:hAnsi="Arial Narrow"/>
          <w:bCs/>
          <w:sz w:val="20"/>
          <w:szCs w:val="20"/>
          <w:lang w:val="en-US"/>
        </w:rPr>
        <w:t>Clerc V. 2008. « </w:t>
      </w:r>
      <w:r w:rsidRPr="00002309">
        <w:rPr>
          <w:rFonts w:ascii="Arial Narrow" w:hAnsi="Arial Narrow"/>
          <w:sz w:val="20"/>
          <w:szCs w:val="20"/>
          <w:lang w:val="en-US"/>
        </w:rPr>
        <w:t xml:space="preserve">Laws and Rights in a Great Urban Project towards Irregular Settlements in Beirut » (french version) </w:t>
      </w:r>
      <w:r w:rsidRPr="00002309">
        <w:rPr>
          <w:rFonts w:ascii="Arial Narrow" w:hAnsi="Arial Narrow"/>
          <w:bCs/>
          <w:iCs/>
          <w:sz w:val="20"/>
          <w:szCs w:val="20"/>
          <w:lang w:val="en-US"/>
        </w:rPr>
        <w:t>Mediterranean Programme - Ninth Mediterranean Research Meeting - Workshop 4 "Public Policies and Legal Practices Towards Informal Settlements in the Middle East and Egypt</w:t>
      </w:r>
      <w:r w:rsidRPr="00002309">
        <w:rPr>
          <w:rFonts w:ascii="Arial Narrow" w:hAnsi="Arial Narrow"/>
          <w:bCs/>
          <w:sz w:val="20"/>
          <w:szCs w:val="20"/>
          <w:lang w:val="en-US"/>
        </w:rPr>
        <w:t xml:space="preserve">, Florence - Montecatini </w:t>
      </w:r>
      <w:proofErr w:type="gramStart"/>
      <w:r w:rsidRPr="00002309">
        <w:rPr>
          <w:rFonts w:ascii="Arial Narrow" w:hAnsi="Arial Narrow"/>
          <w:bCs/>
          <w:sz w:val="20"/>
          <w:szCs w:val="20"/>
          <w:lang w:val="en-US"/>
        </w:rPr>
        <w:t>Terme :</w:t>
      </w:r>
      <w:proofErr w:type="gramEnd"/>
      <w:r w:rsidRPr="00002309">
        <w:rPr>
          <w:rFonts w:ascii="Arial Narrow" w:hAnsi="Arial Narrow"/>
          <w:bCs/>
          <w:sz w:val="20"/>
          <w:szCs w:val="20"/>
          <w:lang w:val="en-US"/>
        </w:rPr>
        <w:t xml:space="preserve"> Italie, 12-15 mars 2008, 23p. </w:t>
      </w:r>
      <w:hyperlink r:id="rId47" w:history="1">
        <w:r w:rsidRPr="00002309">
          <w:rPr>
            <w:rStyle w:val="Lienhypertexte"/>
            <w:rFonts w:ascii="Arial Narrow" w:hAnsi="Arial Narrow" w:cstheme="minorBidi"/>
            <w:bCs/>
            <w:sz w:val="20"/>
            <w:szCs w:val="20"/>
          </w:rPr>
          <w:t>http://halshs.archives-ouvertes.fr/halshs-00362666/fr/</w:t>
        </w:r>
      </w:hyperlink>
      <w:r w:rsidRPr="00002309">
        <w:rPr>
          <w:rFonts w:ascii="Arial Narrow" w:hAnsi="Arial Narrow"/>
          <w:bCs/>
          <w:sz w:val="20"/>
          <w:szCs w:val="20"/>
        </w:rPr>
        <w:t xml:space="preserve"> </w:t>
      </w:r>
    </w:p>
    <w:p w14:paraId="68FC8CE7" w14:textId="77777777" w:rsidR="00684F8B" w:rsidRPr="00002309" w:rsidRDefault="00684F8B" w:rsidP="006B1243">
      <w:pPr>
        <w:spacing w:after="100"/>
        <w:jc w:val="both"/>
        <w:rPr>
          <w:rFonts w:ascii="Arial Narrow" w:hAnsi="Arial Narrow"/>
          <w:bCs/>
          <w:sz w:val="20"/>
          <w:szCs w:val="20"/>
        </w:rPr>
      </w:pPr>
      <w:r w:rsidRPr="00002309">
        <w:rPr>
          <w:rFonts w:ascii="Arial Narrow" w:hAnsi="Arial Narrow"/>
          <w:sz w:val="20"/>
          <w:szCs w:val="20"/>
        </w:rPr>
        <w:t xml:space="preserve">Clerc V., 2005. « L’action publique face aux quartiers informels à Phnom Penh : lutte contre la pauvreté et bipolarisation des situations foncières », </w:t>
      </w:r>
      <w:r w:rsidRPr="00002309">
        <w:rPr>
          <w:rFonts w:ascii="Arial Narrow" w:hAnsi="Arial Narrow"/>
          <w:i/>
          <w:sz w:val="20"/>
          <w:szCs w:val="20"/>
        </w:rPr>
        <w:t xml:space="preserve">in </w:t>
      </w:r>
      <w:r w:rsidRPr="00002309">
        <w:rPr>
          <w:rFonts w:ascii="Arial Narrow" w:hAnsi="Arial Narrow"/>
          <w:sz w:val="20"/>
          <w:szCs w:val="20"/>
        </w:rPr>
        <w:t>Réseau Asie,</w:t>
      </w:r>
      <w:r w:rsidRPr="00002309">
        <w:rPr>
          <w:rFonts w:ascii="Arial Narrow" w:hAnsi="Arial Narrow"/>
          <w:i/>
          <w:sz w:val="20"/>
          <w:szCs w:val="20"/>
        </w:rPr>
        <w:t xml:space="preserve"> Actes du 2</w:t>
      </w:r>
      <w:r w:rsidRPr="00002309">
        <w:rPr>
          <w:rFonts w:ascii="Arial Narrow" w:hAnsi="Arial Narrow"/>
          <w:i/>
          <w:sz w:val="20"/>
          <w:szCs w:val="20"/>
          <w:vertAlign w:val="superscript"/>
        </w:rPr>
        <w:t>ème</w:t>
      </w:r>
      <w:r w:rsidRPr="00002309">
        <w:rPr>
          <w:rFonts w:ascii="Arial Narrow" w:hAnsi="Arial Narrow"/>
          <w:i/>
          <w:sz w:val="20"/>
          <w:szCs w:val="20"/>
        </w:rPr>
        <w:t xml:space="preserve"> Congrès, </w:t>
      </w:r>
      <w:r w:rsidRPr="00002309">
        <w:rPr>
          <w:rFonts w:ascii="Arial Narrow" w:hAnsi="Arial Narrow"/>
          <w:sz w:val="20"/>
          <w:szCs w:val="20"/>
        </w:rPr>
        <w:t xml:space="preserve">29/09/2005, Paris  </w:t>
      </w:r>
      <w:hyperlink r:id="rId48" w:history="1">
        <w:r w:rsidRPr="00002309">
          <w:rPr>
            <w:rStyle w:val="Lienhypertexte"/>
            <w:rFonts w:ascii="Arial Narrow" w:hAnsi="Arial Narrow" w:cstheme="minorBidi"/>
            <w:sz w:val="20"/>
            <w:szCs w:val="20"/>
          </w:rPr>
          <w:t>http://www.reseau-asie.com/cgibin/prog/pform.cgi?langue=fr&amp;Mcenter=colloque&amp;TypeListe=showdoc&amp;email=&amp;password=&amp;ID_document=234</w:t>
        </w:r>
      </w:hyperlink>
    </w:p>
    <w:p w14:paraId="38D686D2" w14:textId="77777777" w:rsidR="00BF6A5C" w:rsidRPr="00002309" w:rsidRDefault="00BF6A5C" w:rsidP="00BF6A5C">
      <w:pPr>
        <w:pStyle w:val="Default"/>
        <w:suppressAutoHyphens w:val="0"/>
        <w:autoSpaceDE w:val="0"/>
        <w:autoSpaceDN w:val="0"/>
        <w:adjustRightInd w:val="0"/>
        <w:spacing w:after="100"/>
        <w:jc w:val="both"/>
        <w:rPr>
          <w:rFonts w:ascii="Arial Narrow" w:hAnsi="Arial Narrow"/>
          <w:b/>
          <w:color w:val="auto"/>
          <w:sz w:val="20"/>
          <w:szCs w:val="20"/>
        </w:rPr>
      </w:pPr>
    </w:p>
    <w:p w14:paraId="60752348" w14:textId="61AC7B62" w:rsidR="00A80348" w:rsidRPr="00002309" w:rsidRDefault="00A80348" w:rsidP="00A80348">
      <w:pPr>
        <w:pStyle w:val="Default"/>
        <w:spacing w:after="60"/>
        <w:rPr>
          <w:rFonts w:ascii="Arial Narrow" w:hAnsi="Arial Narrow"/>
          <w:b/>
          <w:sz w:val="22"/>
          <w:szCs w:val="22"/>
        </w:rPr>
      </w:pPr>
      <w:r w:rsidRPr="00002309">
        <w:rPr>
          <w:rFonts w:ascii="Arial Narrow" w:hAnsi="Arial Narrow"/>
          <w:b/>
          <w:sz w:val="22"/>
          <w:szCs w:val="22"/>
        </w:rPr>
        <w:t>Vidéos en ligne et podca</w:t>
      </w:r>
      <w:r w:rsidR="00314A89" w:rsidRPr="00002309">
        <w:rPr>
          <w:rFonts w:ascii="Arial Narrow" w:hAnsi="Arial Narrow"/>
          <w:b/>
          <w:sz w:val="22"/>
          <w:szCs w:val="22"/>
        </w:rPr>
        <w:t>s</w:t>
      </w:r>
      <w:r w:rsidRPr="00002309">
        <w:rPr>
          <w:rFonts w:ascii="Arial Narrow" w:hAnsi="Arial Narrow"/>
          <w:b/>
          <w:sz w:val="22"/>
          <w:szCs w:val="22"/>
        </w:rPr>
        <w:t>ts</w:t>
      </w:r>
    </w:p>
    <w:p w14:paraId="251FC174" w14:textId="03620027" w:rsidR="00314A89" w:rsidRPr="00002309" w:rsidRDefault="00314A89" w:rsidP="00314A89">
      <w:pPr>
        <w:spacing w:after="100"/>
        <w:jc w:val="both"/>
        <w:rPr>
          <w:rFonts w:ascii="Arial Narrow" w:hAnsi="Arial Narrow"/>
          <w:b/>
          <w:sz w:val="20"/>
          <w:szCs w:val="20"/>
        </w:rPr>
      </w:pPr>
      <w:r w:rsidRPr="00002309">
        <w:rPr>
          <w:rFonts w:ascii="Arial Narrow" w:hAnsi="Arial Narrow"/>
          <w:b/>
          <w:sz w:val="20"/>
          <w:szCs w:val="20"/>
        </w:rPr>
        <w:t xml:space="preserve">CAREP, Paris 2021, </w:t>
      </w:r>
      <w:r w:rsidRPr="00002309">
        <w:rPr>
          <w:rFonts w:ascii="Arial Narrow" w:hAnsi="Arial Narrow"/>
          <w:bCs/>
          <w:sz w:val="20"/>
          <w:szCs w:val="20"/>
        </w:rPr>
        <w:t xml:space="preserve">V.Clerc « L’urbanité déniée : politique ‘d’informalisation’ et de reconstruction en Syrie » ; Intervention à la table ronde </w:t>
      </w:r>
      <w:r w:rsidRPr="00002309">
        <w:rPr>
          <w:rFonts w:ascii="Arial Narrow" w:hAnsi="Arial Narrow"/>
          <w:bCs/>
          <w:i/>
          <w:iCs/>
          <w:sz w:val="20"/>
          <w:szCs w:val="20"/>
        </w:rPr>
        <w:t>Urbanité, mobilité et accès au logement,</w:t>
      </w:r>
      <w:r w:rsidRPr="00002309">
        <w:rPr>
          <w:rFonts w:ascii="Arial Narrow" w:hAnsi="Arial Narrow"/>
          <w:bCs/>
          <w:sz w:val="20"/>
          <w:szCs w:val="20"/>
        </w:rPr>
        <w:t xml:space="preserve"> modérée par Pierre Signoles, Atelier </w:t>
      </w:r>
      <w:r w:rsidRPr="00002309">
        <w:rPr>
          <w:rFonts w:ascii="Arial Narrow" w:hAnsi="Arial Narrow"/>
          <w:bCs/>
          <w:i/>
          <w:iCs/>
          <w:sz w:val="20"/>
          <w:szCs w:val="20"/>
        </w:rPr>
        <w:t>Urbanités dans le monde arabe,</w:t>
      </w:r>
      <w:r w:rsidRPr="00002309">
        <w:rPr>
          <w:rFonts w:ascii="Arial Narrow" w:hAnsi="Arial Narrow"/>
          <w:bCs/>
          <w:sz w:val="20"/>
          <w:szCs w:val="20"/>
        </w:rPr>
        <w:t xml:space="preserve"> simultanément au CAREP à Paris et en direct sur la chaine YouTube du CAREP, 1</w:t>
      </w:r>
      <w:r w:rsidRPr="00002309">
        <w:rPr>
          <w:rFonts w:ascii="Arial Narrow" w:hAnsi="Arial Narrow"/>
          <w:bCs/>
          <w:sz w:val="20"/>
          <w:szCs w:val="20"/>
          <w:vertAlign w:val="superscript"/>
        </w:rPr>
        <w:t>er</w:t>
      </w:r>
      <w:r w:rsidRPr="00002309">
        <w:rPr>
          <w:rFonts w:ascii="Arial Narrow" w:hAnsi="Arial Narrow"/>
          <w:bCs/>
          <w:sz w:val="20"/>
          <w:szCs w:val="20"/>
        </w:rPr>
        <w:t xml:space="preserve"> octobre 2021, </w:t>
      </w:r>
      <w:hyperlink r:id="rId49" w:history="1">
        <w:r w:rsidRPr="00002309">
          <w:rPr>
            <w:rStyle w:val="Lienhypertexte"/>
            <w:rFonts w:ascii="Arial Narrow" w:hAnsi="Arial Narrow" w:cstheme="minorBidi"/>
            <w:bCs/>
            <w:sz w:val="20"/>
            <w:szCs w:val="20"/>
          </w:rPr>
          <w:t>https://www.carep-paris.org/evenements/atelier-urbanites-dans-le-monde-arabe/</w:t>
        </w:r>
      </w:hyperlink>
      <w:r w:rsidRPr="00002309">
        <w:rPr>
          <w:rFonts w:ascii="Arial Narrow" w:hAnsi="Arial Narrow"/>
          <w:bCs/>
          <w:sz w:val="20"/>
          <w:szCs w:val="20"/>
        </w:rPr>
        <w:t xml:space="preserve">  </w:t>
      </w:r>
      <w:hyperlink r:id="rId50" w:history="1">
        <w:r w:rsidRPr="00002309">
          <w:rPr>
            <w:rStyle w:val="Lienhypertexte"/>
            <w:rFonts w:ascii="Arial Narrow" w:hAnsi="Arial Narrow" w:cstheme="minorBidi"/>
            <w:bCs/>
            <w:sz w:val="20"/>
            <w:szCs w:val="20"/>
          </w:rPr>
          <w:t>https://www.youtube.com/watch?v=zJuAGHmWYy0&amp;t=55s</w:t>
        </w:r>
      </w:hyperlink>
      <w:r w:rsidRPr="00002309">
        <w:rPr>
          <w:rFonts w:ascii="Arial Narrow" w:hAnsi="Arial Narrow"/>
          <w:bCs/>
          <w:sz w:val="20"/>
          <w:szCs w:val="20"/>
        </w:rPr>
        <w:t xml:space="preserve"> </w:t>
      </w:r>
    </w:p>
    <w:p w14:paraId="4884B637" w14:textId="3009B16F" w:rsidR="00A80348" w:rsidRPr="00002309" w:rsidRDefault="00D95197" w:rsidP="00A80348">
      <w:pPr>
        <w:spacing w:after="100"/>
        <w:jc w:val="both"/>
        <w:rPr>
          <w:rFonts w:ascii="Arial Narrow" w:hAnsi="Arial Narrow"/>
          <w:b/>
          <w:sz w:val="20"/>
          <w:szCs w:val="20"/>
        </w:rPr>
      </w:pPr>
      <w:r w:rsidRPr="00002309">
        <w:rPr>
          <w:rFonts w:ascii="Arial Narrow" w:hAnsi="Arial Narrow"/>
          <w:sz w:val="20"/>
          <w:szCs w:val="20"/>
        </w:rPr>
        <w:t xml:space="preserve">CAREP </w:t>
      </w:r>
      <w:r w:rsidR="00A80348" w:rsidRPr="00002309">
        <w:rPr>
          <w:rFonts w:ascii="Arial Narrow" w:hAnsi="Arial Narrow"/>
          <w:sz w:val="20"/>
          <w:szCs w:val="20"/>
        </w:rPr>
        <w:t xml:space="preserve">Clerc V. (2020) « Politique de reconstruction et quartiers informels en Syrie. Une perspective historique de l’action publique face à l’informalité urbaine »[ “Reconstruction policy and informal settlements in Syria. A historical perspective of public action towards urban informality”], CAREP - Centre Arabe de Recherches et d’Études Politiques, Paris, Conférence en ligne </w:t>
      </w:r>
      <w:r w:rsidR="00A80348" w:rsidRPr="00002309">
        <w:rPr>
          <w:rFonts w:ascii="Arial Narrow" w:hAnsi="Arial Narrow"/>
          <w:i/>
          <w:sz w:val="20"/>
          <w:szCs w:val="20"/>
        </w:rPr>
        <w:t>WebSerie 1</w:t>
      </w:r>
      <w:r w:rsidR="00A80348" w:rsidRPr="00002309">
        <w:rPr>
          <w:rFonts w:ascii="Arial Narrow" w:hAnsi="Arial Narrow"/>
          <w:sz w:val="20"/>
          <w:szCs w:val="20"/>
        </w:rPr>
        <w:t xml:space="preserve"> « Villes du monde arabe », modérée par Isabel Ruck, mai 2020. </w:t>
      </w:r>
      <w:hyperlink r:id="rId51" w:history="1">
        <w:r w:rsidR="00A80348" w:rsidRPr="00002309">
          <w:rPr>
            <w:rStyle w:val="Lienhypertexte"/>
            <w:rFonts w:ascii="Arial Narrow" w:hAnsi="Arial Narrow" w:cstheme="minorBidi"/>
            <w:sz w:val="20"/>
            <w:szCs w:val="20"/>
          </w:rPr>
          <w:t>https://www.carep-paris.org/evenements/conferences/webserie-1-villes-du-monde-arabe-1-conference-de-valerie-clerc/</w:t>
        </w:r>
      </w:hyperlink>
      <w:r w:rsidR="00A80348" w:rsidRPr="00002309">
        <w:rPr>
          <w:rFonts w:ascii="Arial Narrow" w:hAnsi="Arial Narrow"/>
          <w:sz w:val="20"/>
          <w:szCs w:val="20"/>
        </w:rPr>
        <w:t xml:space="preserve"> ou </w:t>
      </w:r>
      <w:hyperlink r:id="rId52" w:history="1">
        <w:r w:rsidR="00A80348" w:rsidRPr="00002309">
          <w:rPr>
            <w:rStyle w:val="Lienhypertexte"/>
            <w:rFonts w:ascii="Arial Narrow" w:hAnsi="Arial Narrow" w:cstheme="minorBidi"/>
            <w:sz w:val="20"/>
            <w:szCs w:val="20"/>
          </w:rPr>
          <w:t>https://www.youtube.com/watch?v=VRSOa43mUGs</w:t>
        </w:r>
      </w:hyperlink>
      <w:r w:rsidR="00A80348" w:rsidRPr="00002309">
        <w:rPr>
          <w:rFonts w:ascii="Arial Narrow" w:hAnsi="Arial Narrow"/>
          <w:sz w:val="20"/>
          <w:szCs w:val="20"/>
        </w:rPr>
        <w:t xml:space="preserve"> </w:t>
      </w:r>
    </w:p>
    <w:p w14:paraId="235CECBA" w14:textId="537E607F" w:rsidR="00AF09FF" w:rsidRPr="00002309" w:rsidRDefault="00D95197" w:rsidP="00AF09FF">
      <w:pPr>
        <w:pStyle w:val="Default"/>
        <w:spacing w:after="60"/>
        <w:rPr>
          <w:rFonts w:ascii="Arial Narrow" w:hAnsi="Arial Narrow" w:cstheme="minorBidi"/>
          <w:color w:val="0000FF"/>
          <w:sz w:val="20"/>
          <w:szCs w:val="20"/>
          <w:u w:val="single"/>
        </w:rPr>
      </w:pPr>
      <w:r w:rsidRPr="00002309">
        <w:rPr>
          <w:rFonts w:ascii="Arial Narrow" w:hAnsi="Arial Narrow" w:cs="Calibri"/>
          <w:sz w:val="20"/>
          <w:szCs w:val="20"/>
          <w:lang w:val="en-US" w:eastAsia="ja-JP"/>
        </w:rPr>
        <w:t xml:space="preserve">MIT </w:t>
      </w:r>
      <w:r w:rsidR="00A80348" w:rsidRPr="00002309">
        <w:rPr>
          <w:rFonts w:ascii="Arial Narrow" w:hAnsi="Arial Narrow" w:cs="Calibri"/>
          <w:sz w:val="20"/>
          <w:szCs w:val="20"/>
          <w:lang w:val="en-US" w:eastAsia="ja-JP"/>
        </w:rPr>
        <w:t xml:space="preserve">Clerc V., (2019) « Rethinking Urban Reconstruction through Informal Settlements Issue, a Syrian Historical Perspective », </w:t>
      </w:r>
      <w:r w:rsidR="00A80348" w:rsidRPr="00002309">
        <w:rPr>
          <w:rFonts w:ascii="Arial Narrow" w:hAnsi="Arial Narrow" w:cs="Times New Roman"/>
          <w:color w:val="1A1A1A"/>
          <w:sz w:val="20"/>
          <w:szCs w:val="20"/>
          <w:lang w:val="en-US"/>
        </w:rPr>
        <w:t xml:space="preserve">invited </w:t>
      </w:r>
      <w:r w:rsidR="00A80348" w:rsidRPr="00002309">
        <w:rPr>
          <w:rFonts w:ascii="Arial Narrow" w:eastAsia="Times New Roman" w:hAnsi="Arial Narrow" w:cs="Times New Roman"/>
          <w:sz w:val="20"/>
          <w:szCs w:val="20"/>
          <w:lang w:val="en-US"/>
        </w:rPr>
        <w:t>by the Aga Khan Program for Islamic Architecture at MIT (</w:t>
      </w:r>
      <w:r w:rsidR="00A80348" w:rsidRPr="00002309">
        <w:rPr>
          <w:rFonts w:ascii="Arial Narrow" w:hAnsi="Arial Narrow" w:cs="Times New Roman"/>
          <w:color w:val="1A1A1A"/>
          <w:sz w:val="20"/>
          <w:szCs w:val="20"/>
          <w:lang w:val="en-US"/>
        </w:rPr>
        <w:t xml:space="preserve">AKPIA@MIT) to the International </w:t>
      </w:r>
      <w:r w:rsidR="00A80348" w:rsidRPr="00002309">
        <w:rPr>
          <w:rFonts w:ascii="Arial Narrow" w:hAnsi="Arial Narrow"/>
          <w:sz w:val="20"/>
          <w:szCs w:val="20"/>
          <w:lang w:val="en-US"/>
        </w:rPr>
        <w:t>S</w:t>
      </w:r>
      <w:r w:rsidR="00A80348" w:rsidRPr="00002309">
        <w:rPr>
          <w:rFonts w:ascii="Arial Narrow" w:hAnsi="Arial Narrow" w:cs="Times New Roman"/>
          <w:color w:val="1A1A1A"/>
          <w:sz w:val="20"/>
          <w:szCs w:val="20"/>
          <w:lang w:val="en-US"/>
        </w:rPr>
        <w:t>ymposium</w:t>
      </w:r>
      <w:r w:rsidR="00A80348" w:rsidRPr="00002309">
        <w:rPr>
          <w:rFonts w:ascii="Arial Narrow" w:hAnsi="Arial Narrow"/>
          <w:sz w:val="20"/>
          <w:szCs w:val="20"/>
          <w:lang w:val="en-US"/>
        </w:rPr>
        <w:t xml:space="preserve"> “Reconstruction as Violence: The Case of Aleppo.”, 10-11 May 2019, Massachusetts Institute of Technology,</w:t>
      </w:r>
      <w:r w:rsidR="00A80348" w:rsidRPr="00002309">
        <w:rPr>
          <w:rFonts w:ascii="Arial Narrow" w:hAnsi="Arial Narrow"/>
          <w:b/>
          <w:sz w:val="20"/>
          <w:szCs w:val="20"/>
          <w:lang w:val="en-US"/>
        </w:rPr>
        <w:t xml:space="preserve"> </w:t>
      </w:r>
      <w:r w:rsidR="00A80348" w:rsidRPr="00002309">
        <w:rPr>
          <w:rFonts w:ascii="Arial Narrow" w:hAnsi="Arial Narrow"/>
          <w:sz w:val="20"/>
          <w:szCs w:val="20"/>
          <w:lang w:val="en-US"/>
        </w:rPr>
        <w:t xml:space="preserve">Cambridge MA, United States, 10 May 2019. </w:t>
      </w:r>
      <w:r w:rsidR="007B2AD8">
        <w:fldChar w:fldCharType="begin"/>
      </w:r>
      <w:r w:rsidR="007B2AD8" w:rsidRPr="006D43DA">
        <w:rPr>
          <w:lang w:val="en-US"/>
        </w:rPr>
        <w:instrText xml:space="preserve"> HYPERLINK "https://www.youtube.com/watch?v=Ca8j9lQcGbw" </w:instrText>
      </w:r>
      <w:r w:rsidR="007B2AD8">
        <w:fldChar w:fldCharType="separate"/>
      </w:r>
      <w:r w:rsidR="00A80348" w:rsidRPr="00002309">
        <w:rPr>
          <w:rStyle w:val="Lienhypertexte"/>
          <w:rFonts w:ascii="Arial Narrow" w:hAnsi="Arial Narrow" w:cstheme="minorBidi"/>
          <w:sz w:val="20"/>
          <w:szCs w:val="20"/>
        </w:rPr>
        <w:t>https://www.youtube.com/watch?v=Ca8j9lQcGbw</w:t>
      </w:r>
      <w:r w:rsidR="007B2AD8">
        <w:rPr>
          <w:rStyle w:val="Lienhypertexte"/>
          <w:rFonts w:ascii="Arial Narrow" w:hAnsi="Arial Narrow" w:cstheme="minorBidi"/>
          <w:sz w:val="20"/>
          <w:szCs w:val="20"/>
        </w:rPr>
        <w:fldChar w:fldCharType="end"/>
      </w:r>
    </w:p>
    <w:p w14:paraId="133DDB04" w14:textId="5CEE192A" w:rsidR="00AF09FF" w:rsidRPr="00002309" w:rsidRDefault="00D95197" w:rsidP="00AF09FF">
      <w:pPr>
        <w:spacing w:after="120"/>
        <w:jc w:val="both"/>
        <w:rPr>
          <w:rFonts w:ascii="Arial Narrow" w:hAnsi="Arial Narrow"/>
          <w:b/>
          <w:sz w:val="20"/>
          <w:szCs w:val="20"/>
        </w:rPr>
      </w:pPr>
      <w:r w:rsidRPr="00002309">
        <w:rPr>
          <w:rFonts w:ascii="Arial Narrow" w:hAnsi="Arial Narrow" w:cs="Calibri"/>
          <w:sz w:val="20"/>
          <w:szCs w:val="20"/>
          <w:lang w:eastAsia="ja-JP"/>
        </w:rPr>
        <w:lastRenderedPageBreak/>
        <w:t xml:space="preserve">BPI Pompidou </w:t>
      </w:r>
      <w:r w:rsidR="00AF09FF" w:rsidRPr="00002309">
        <w:rPr>
          <w:rFonts w:ascii="Arial Narrow" w:hAnsi="Arial Narrow" w:cs="Calibri"/>
          <w:sz w:val="20"/>
          <w:szCs w:val="20"/>
          <w:lang w:eastAsia="ja-JP"/>
        </w:rPr>
        <w:t xml:space="preserve">Clerc V., (2019) « Repenser la fabrique urbaine par les quartiers précaires. La perpétuation de la ville incrémentale ?  » </w:t>
      </w:r>
      <w:r w:rsidR="00AF09FF" w:rsidRPr="00002309">
        <w:rPr>
          <w:rFonts w:ascii="Arial Narrow" w:hAnsi="Arial Narrow"/>
          <w:sz w:val="20"/>
          <w:szCs w:val="20"/>
        </w:rPr>
        <w:t xml:space="preserve">Centre Georges Pompidou, Bibliothèque publique d’information, Cycle « Quelles tendances pour la fabrication des villes », 8 April 2019. </w:t>
      </w:r>
      <w:hyperlink r:id="rId53" w:history="1">
        <w:r w:rsidR="00AF09FF" w:rsidRPr="00002309">
          <w:rPr>
            <w:rStyle w:val="Lienhypertexte"/>
            <w:rFonts w:ascii="Arial Narrow" w:hAnsi="Arial Narrow" w:cstheme="minorBidi"/>
            <w:sz w:val="20"/>
            <w:szCs w:val="20"/>
          </w:rPr>
          <w:t>http://webtv.bpi.fr/fr/doc/14245/Villes+d_hier+et+d_aujourd_hui?autoplay=true</w:t>
        </w:r>
      </w:hyperlink>
      <w:r w:rsidR="00AF09FF" w:rsidRPr="00002309">
        <w:rPr>
          <w:rFonts w:ascii="Arial Narrow" w:hAnsi="Arial Narrow"/>
          <w:sz w:val="20"/>
          <w:szCs w:val="20"/>
        </w:rPr>
        <w:t xml:space="preserve">,  </w:t>
      </w:r>
      <w:hyperlink r:id="rId54" w:history="1">
        <w:r w:rsidR="00AF09FF" w:rsidRPr="00002309">
          <w:rPr>
            <w:rStyle w:val="Lienhypertexte"/>
            <w:rFonts w:ascii="Arial Narrow" w:hAnsi="Arial Narrow" w:cstheme="minorBidi"/>
            <w:sz w:val="20"/>
            <w:szCs w:val="20"/>
          </w:rPr>
          <w:t>https://www.youtube.com/watch?v=PiRol3mBcGE&amp;feature=youtu.be</w:t>
        </w:r>
      </w:hyperlink>
      <w:r w:rsidR="00AF09FF" w:rsidRPr="00002309">
        <w:rPr>
          <w:rFonts w:ascii="Arial Narrow" w:hAnsi="Arial Narrow"/>
          <w:sz w:val="20"/>
          <w:szCs w:val="20"/>
        </w:rPr>
        <w:t xml:space="preserve"> </w:t>
      </w:r>
    </w:p>
    <w:p w14:paraId="1CC2E23D" w14:textId="77777777" w:rsidR="00A80348" w:rsidRPr="00002309" w:rsidRDefault="00A80348" w:rsidP="00A80348">
      <w:pPr>
        <w:pStyle w:val="Default"/>
        <w:rPr>
          <w:rFonts w:ascii="Arial Narrow" w:hAnsi="Arial Narrow"/>
          <w:b/>
          <w:sz w:val="22"/>
          <w:szCs w:val="22"/>
        </w:rPr>
      </w:pPr>
    </w:p>
    <w:p w14:paraId="024A8017" w14:textId="390C494F" w:rsidR="00A569C7" w:rsidRPr="00002309" w:rsidRDefault="00722FFC" w:rsidP="00A569C7">
      <w:pPr>
        <w:pStyle w:val="Default"/>
        <w:suppressAutoHyphens w:val="0"/>
        <w:autoSpaceDE w:val="0"/>
        <w:autoSpaceDN w:val="0"/>
        <w:adjustRightInd w:val="0"/>
        <w:spacing w:after="100"/>
        <w:jc w:val="both"/>
        <w:rPr>
          <w:rFonts w:ascii="Arial Narrow" w:hAnsi="Arial Narrow"/>
          <w:b/>
          <w:color w:val="auto"/>
          <w:sz w:val="22"/>
          <w:szCs w:val="22"/>
        </w:rPr>
      </w:pPr>
      <w:r w:rsidRPr="00002309">
        <w:rPr>
          <w:rFonts w:ascii="Arial Narrow" w:hAnsi="Arial Narrow"/>
          <w:b/>
          <w:color w:val="auto"/>
          <w:sz w:val="22"/>
          <w:szCs w:val="22"/>
        </w:rPr>
        <w:t>Conférencière invitée (conférences, séminaires</w:t>
      </w:r>
      <w:r w:rsidR="00AC135B" w:rsidRPr="00002309">
        <w:rPr>
          <w:rFonts w:ascii="Arial Narrow" w:hAnsi="Arial Narrow"/>
          <w:b/>
          <w:color w:val="auto"/>
          <w:sz w:val="22"/>
          <w:szCs w:val="22"/>
        </w:rPr>
        <w:t>, tables rondes</w:t>
      </w:r>
      <w:r w:rsidRPr="00002309">
        <w:rPr>
          <w:rFonts w:ascii="Arial Narrow" w:hAnsi="Arial Narrow"/>
          <w:b/>
          <w:color w:val="auto"/>
          <w:sz w:val="22"/>
          <w:szCs w:val="22"/>
        </w:rPr>
        <w:t xml:space="preserve"> et conférences en ligne) </w:t>
      </w:r>
    </w:p>
    <w:p w14:paraId="39A9B82A" w14:textId="76946A49" w:rsidR="00AC135B" w:rsidRPr="00002309" w:rsidRDefault="00D95197" w:rsidP="00AC135B">
      <w:pPr>
        <w:spacing w:after="100"/>
        <w:jc w:val="both"/>
        <w:rPr>
          <w:rFonts w:ascii="Arial Narrow" w:hAnsi="Arial Narrow"/>
          <w:sz w:val="20"/>
          <w:szCs w:val="20"/>
        </w:rPr>
      </w:pPr>
      <w:r w:rsidRPr="00002309">
        <w:rPr>
          <w:rFonts w:ascii="Arial Narrow" w:hAnsi="Arial Narrow"/>
          <w:b/>
          <w:bCs/>
          <w:sz w:val="20"/>
          <w:szCs w:val="20"/>
        </w:rPr>
        <w:t>Science4Action 2024</w:t>
      </w:r>
      <w:r w:rsidRPr="00002309">
        <w:rPr>
          <w:rFonts w:ascii="Arial Narrow" w:hAnsi="Arial Narrow"/>
          <w:sz w:val="20"/>
          <w:szCs w:val="20"/>
        </w:rPr>
        <w:t xml:space="preserve"> </w:t>
      </w:r>
      <w:r w:rsidR="00AC135B" w:rsidRPr="00002309">
        <w:rPr>
          <w:rFonts w:ascii="Arial Narrow" w:hAnsi="Arial Narrow"/>
          <w:sz w:val="20"/>
          <w:szCs w:val="20"/>
        </w:rPr>
        <w:t xml:space="preserve">Marseille, , </w:t>
      </w:r>
      <w:r w:rsidR="00AC135B" w:rsidRPr="00AC135B">
        <w:rPr>
          <w:rFonts w:ascii="Arial Narrow" w:hAnsi="Arial Narrow"/>
          <w:sz w:val="20"/>
          <w:szCs w:val="20"/>
        </w:rPr>
        <w:t>“Think global, Act local” pour accélérer la transition des territoires</w:t>
      </w:r>
      <w:r w:rsidR="00AC135B" w:rsidRPr="00002309">
        <w:rPr>
          <w:rFonts w:ascii="Arial Narrow" w:hAnsi="Arial Narrow"/>
          <w:sz w:val="20"/>
          <w:szCs w:val="20"/>
        </w:rPr>
        <w:t xml:space="preserve">, table ronde </w:t>
      </w:r>
      <w:r w:rsidR="00AC135B" w:rsidRPr="00AC135B">
        <w:rPr>
          <w:rFonts w:ascii="Arial Narrow" w:hAnsi="Arial Narrow"/>
          <w:sz w:val="20"/>
          <w:szCs w:val="20"/>
        </w:rPr>
        <w:t>Michèle Rubirola, adjointe au Maire de Marseille</w:t>
      </w:r>
      <w:r w:rsidR="00AC135B" w:rsidRPr="00002309">
        <w:rPr>
          <w:rFonts w:ascii="Arial Narrow" w:hAnsi="Arial Narrow"/>
          <w:sz w:val="20"/>
          <w:szCs w:val="20"/>
        </w:rPr>
        <w:t xml:space="preserve">, </w:t>
      </w:r>
      <w:r w:rsidR="00AC135B" w:rsidRPr="00AC135B">
        <w:rPr>
          <w:rFonts w:ascii="Arial Narrow" w:hAnsi="Arial Narrow"/>
          <w:sz w:val="20"/>
          <w:szCs w:val="20"/>
        </w:rPr>
        <w:t>M. Alexis John Coffi Darwin AQUEREBURU, maire de Aného (Togo)</w:t>
      </w:r>
      <w:r w:rsidR="00AC135B" w:rsidRPr="00002309">
        <w:rPr>
          <w:rFonts w:ascii="Arial Narrow" w:hAnsi="Arial Narrow"/>
          <w:sz w:val="20"/>
          <w:szCs w:val="20"/>
        </w:rPr>
        <w:t xml:space="preserve">, </w:t>
      </w:r>
      <w:r w:rsidR="00AC135B" w:rsidRPr="00AC135B">
        <w:rPr>
          <w:rFonts w:ascii="Arial Narrow" w:hAnsi="Arial Narrow"/>
          <w:sz w:val="20"/>
          <w:szCs w:val="20"/>
        </w:rPr>
        <w:t>Dominique Bluzet, président de One Provence</w:t>
      </w:r>
      <w:r w:rsidR="00AC135B" w:rsidRPr="00002309">
        <w:rPr>
          <w:rFonts w:ascii="Arial Narrow" w:hAnsi="Arial Narrow"/>
          <w:sz w:val="20"/>
          <w:szCs w:val="20"/>
        </w:rPr>
        <w:t>, Science4Action, IRD, 7 octobre 2024</w:t>
      </w:r>
    </w:p>
    <w:p w14:paraId="3D010EBE" w14:textId="399AAE77" w:rsidR="002574EF" w:rsidRPr="00002309" w:rsidRDefault="00D95197" w:rsidP="00D95197">
      <w:pPr>
        <w:spacing w:after="100"/>
        <w:jc w:val="both"/>
        <w:rPr>
          <w:rFonts w:ascii="Arial Narrow" w:hAnsi="Arial Narrow"/>
          <w:i/>
          <w:iCs/>
          <w:sz w:val="20"/>
          <w:lang w:val="en-US"/>
        </w:rPr>
      </w:pPr>
      <w:r w:rsidRPr="00002309">
        <w:rPr>
          <w:rFonts w:ascii="Arial Narrow" w:hAnsi="Arial Narrow"/>
          <w:b/>
          <w:bCs/>
          <w:sz w:val="20"/>
          <w:szCs w:val="20"/>
          <w:lang w:val="en-US"/>
        </w:rPr>
        <w:t xml:space="preserve">Sciences Po Paris </w:t>
      </w:r>
      <w:r w:rsidR="00553785" w:rsidRPr="00002309">
        <w:rPr>
          <w:rFonts w:ascii="Arial Narrow" w:hAnsi="Arial Narrow"/>
          <w:b/>
          <w:bCs/>
          <w:sz w:val="20"/>
          <w:szCs w:val="20"/>
          <w:lang w:val="en-US"/>
        </w:rPr>
        <w:t>2024,</w:t>
      </w:r>
      <w:r w:rsidR="00553785" w:rsidRPr="00002309">
        <w:rPr>
          <w:rFonts w:ascii="Arial Narrow" w:hAnsi="Arial Narrow"/>
          <w:sz w:val="20"/>
          <w:szCs w:val="20"/>
          <w:lang w:val="en-US"/>
        </w:rPr>
        <w:t xml:space="preserve"> Clerc V. « Producing urban (in)formalities through public action</w:t>
      </w:r>
      <w:r w:rsidR="00553785" w:rsidRPr="00002309">
        <w:rPr>
          <w:lang w:val="en-US"/>
        </w:rPr>
        <w:t> </w:t>
      </w:r>
      <w:r w:rsidR="00553785" w:rsidRPr="00002309">
        <w:rPr>
          <w:rFonts w:ascii="Arial Narrow" w:hAnsi="Arial Narrow"/>
          <w:sz w:val="20"/>
          <w:szCs w:val="20"/>
          <w:lang w:val="en-US"/>
        </w:rPr>
        <w:t xml:space="preserve">», Sciences Po Paris, Cycle </w:t>
      </w:r>
      <w:r w:rsidR="00553785" w:rsidRPr="00002309">
        <w:rPr>
          <w:rFonts w:ascii="Arial Narrow" w:hAnsi="Arial Narrow"/>
          <w:i/>
          <w:iCs/>
          <w:sz w:val="20"/>
          <w:szCs w:val="20"/>
          <w:lang w:val="en-US"/>
        </w:rPr>
        <w:t>Cities are Back in Towns</w:t>
      </w:r>
      <w:r w:rsidR="00553785" w:rsidRPr="00002309">
        <w:rPr>
          <w:rFonts w:ascii="Arial Narrow" w:hAnsi="Arial Narrow"/>
          <w:sz w:val="20"/>
          <w:szCs w:val="20"/>
          <w:lang w:val="en-US"/>
        </w:rPr>
        <w:t xml:space="preserve">, Séminaire </w:t>
      </w:r>
      <w:r w:rsidR="00553785" w:rsidRPr="00002309">
        <w:rPr>
          <w:rFonts w:ascii="Arial Narrow" w:hAnsi="Arial Narrow"/>
          <w:i/>
          <w:iCs/>
          <w:sz w:val="20"/>
          <w:lang w:val="en-US"/>
        </w:rPr>
        <w:t>Changes in Property Rights and Land Regulation: </w:t>
      </w:r>
      <w:r w:rsidR="00553785" w:rsidRPr="00002309">
        <w:rPr>
          <w:rFonts w:ascii="Arial Narrow" w:hAnsi="Arial Narrow"/>
          <w:i/>
          <w:iCs/>
          <w:sz w:val="20"/>
          <w:szCs w:val="20"/>
          <w:lang w:val="en-US"/>
        </w:rPr>
        <w:t xml:space="preserve">Global and Historical Perspectives, </w:t>
      </w:r>
      <w:r w:rsidR="00553785" w:rsidRPr="00002309">
        <w:rPr>
          <w:rFonts w:ascii="Arial Narrow" w:hAnsi="Arial Narrow"/>
          <w:sz w:val="20"/>
          <w:szCs w:val="20"/>
          <w:lang w:val="en-US"/>
        </w:rPr>
        <w:t>21 mai 2024</w:t>
      </w:r>
    </w:p>
    <w:p w14:paraId="59DB17D1" w14:textId="6146CFFF" w:rsidR="0092097F" w:rsidRPr="00002309" w:rsidRDefault="00740B45" w:rsidP="00740B45">
      <w:pPr>
        <w:spacing w:after="100"/>
        <w:jc w:val="both"/>
        <w:rPr>
          <w:rFonts w:ascii="Arial Narrow" w:hAnsi="Arial Narrow"/>
          <w:bCs/>
          <w:sz w:val="20"/>
          <w:szCs w:val="20"/>
        </w:rPr>
      </w:pPr>
      <w:r w:rsidRPr="00002309">
        <w:rPr>
          <w:rFonts w:ascii="Arial Narrow" w:hAnsi="Arial Narrow"/>
          <w:b/>
          <w:sz w:val="20"/>
          <w:szCs w:val="20"/>
        </w:rPr>
        <w:t xml:space="preserve">EHESS, </w:t>
      </w:r>
      <w:r w:rsidR="00126463" w:rsidRPr="00002309">
        <w:rPr>
          <w:rFonts w:ascii="Arial Narrow" w:hAnsi="Arial Narrow"/>
          <w:b/>
          <w:sz w:val="20"/>
          <w:szCs w:val="20"/>
        </w:rPr>
        <w:t>Paris</w:t>
      </w:r>
      <w:r w:rsidRPr="00002309">
        <w:rPr>
          <w:rFonts w:ascii="Arial Narrow" w:hAnsi="Arial Narrow"/>
          <w:b/>
          <w:sz w:val="20"/>
          <w:szCs w:val="20"/>
        </w:rPr>
        <w:t>,</w:t>
      </w:r>
      <w:r w:rsidR="00126463" w:rsidRPr="00002309">
        <w:rPr>
          <w:rFonts w:ascii="Arial Narrow" w:hAnsi="Arial Narrow"/>
          <w:b/>
          <w:sz w:val="20"/>
          <w:szCs w:val="20"/>
        </w:rPr>
        <w:t xml:space="preserve"> </w:t>
      </w:r>
      <w:r w:rsidR="0092097F" w:rsidRPr="00002309">
        <w:rPr>
          <w:rFonts w:ascii="Arial Narrow" w:hAnsi="Arial Narrow"/>
          <w:b/>
          <w:sz w:val="20"/>
          <w:szCs w:val="20"/>
        </w:rPr>
        <w:t>2023</w:t>
      </w:r>
      <w:r w:rsidRPr="00002309">
        <w:rPr>
          <w:rFonts w:ascii="Arial Narrow" w:hAnsi="Arial Narrow"/>
          <w:b/>
          <w:sz w:val="20"/>
          <w:szCs w:val="20"/>
        </w:rPr>
        <w:t>.</w:t>
      </w:r>
      <w:r w:rsidR="0092097F" w:rsidRPr="00002309">
        <w:rPr>
          <w:rFonts w:ascii="Arial Narrow" w:hAnsi="Arial Narrow"/>
          <w:bCs/>
          <w:sz w:val="20"/>
          <w:szCs w:val="20"/>
        </w:rPr>
        <w:t xml:space="preserve"> </w:t>
      </w:r>
      <w:r w:rsidRPr="00002309">
        <w:rPr>
          <w:rFonts w:ascii="Arial Narrow" w:hAnsi="Arial Narrow"/>
          <w:bCs/>
          <w:sz w:val="20"/>
          <w:szCs w:val="20"/>
        </w:rPr>
        <w:t>Clerc , V., « Regards croisés sur les habitats précaires : approches, terrains et dialogue interdisciplinaire</w:t>
      </w:r>
      <w:r w:rsidR="00126463" w:rsidRPr="00002309">
        <w:rPr>
          <w:rFonts w:ascii="Arial Narrow" w:hAnsi="Arial Narrow"/>
          <w:bCs/>
          <w:sz w:val="20"/>
          <w:szCs w:val="20"/>
        </w:rPr>
        <w:t>"</w:t>
      </w:r>
      <w:r w:rsidRPr="00002309">
        <w:rPr>
          <w:rFonts w:ascii="Arial Narrow" w:hAnsi="Arial Narrow"/>
          <w:bCs/>
          <w:sz w:val="20"/>
          <w:szCs w:val="20"/>
        </w:rPr>
        <w:t xml:space="preserve"> </w:t>
      </w:r>
      <w:r w:rsidR="00126463" w:rsidRPr="00002309">
        <w:rPr>
          <w:rFonts w:ascii="Arial Narrow" w:hAnsi="Arial Narrow"/>
          <w:bCs/>
          <w:sz w:val="20"/>
          <w:szCs w:val="20"/>
        </w:rPr>
        <w:t xml:space="preserve">table ronde finale </w:t>
      </w:r>
      <w:r w:rsidRPr="00002309">
        <w:rPr>
          <w:rFonts w:ascii="Arial Narrow" w:hAnsi="Arial Narrow"/>
          <w:bCs/>
          <w:sz w:val="20"/>
          <w:szCs w:val="20"/>
        </w:rPr>
        <w:t xml:space="preserve">du Colloque « Regards croisés sur les habitats précaires : perspectives internationales", </w:t>
      </w:r>
      <w:r w:rsidR="00126463" w:rsidRPr="00002309">
        <w:rPr>
          <w:rFonts w:ascii="Arial Narrow" w:hAnsi="Arial Narrow"/>
          <w:bCs/>
          <w:sz w:val="20"/>
          <w:szCs w:val="20"/>
        </w:rPr>
        <w:t xml:space="preserve">avec Rafael Soares </w:t>
      </w:r>
      <w:r w:rsidRPr="00002309">
        <w:rPr>
          <w:rFonts w:ascii="Arial Narrow" w:hAnsi="Arial Narrow"/>
          <w:bCs/>
          <w:sz w:val="20"/>
          <w:szCs w:val="20"/>
        </w:rPr>
        <w:t xml:space="preserve">Gonçalves </w:t>
      </w:r>
      <w:r w:rsidR="00126463" w:rsidRPr="00002309">
        <w:rPr>
          <w:rFonts w:ascii="Arial Narrow" w:hAnsi="Arial Narrow"/>
          <w:bCs/>
          <w:sz w:val="20"/>
          <w:szCs w:val="20"/>
        </w:rPr>
        <w:t xml:space="preserve">et Agnès Deboulet, </w:t>
      </w:r>
      <w:r w:rsidRPr="00002309">
        <w:rPr>
          <w:rFonts w:ascii="Arial Narrow" w:hAnsi="Arial Narrow"/>
          <w:bCs/>
          <w:sz w:val="20"/>
          <w:szCs w:val="20"/>
        </w:rPr>
        <w:t xml:space="preserve">EHESS, </w:t>
      </w:r>
      <w:r w:rsidR="00126463" w:rsidRPr="00002309">
        <w:rPr>
          <w:rFonts w:ascii="Arial Narrow" w:hAnsi="Arial Narrow"/>
          <w:bCs/>
          <w:sz w:val="20"/>
          <w:szCs w:val="20"/>
        </w:rPr>
        <w:t>Labex DynamiTe, LAVUE, CEMS</w:t>
      </w:r>
      <w:r w:rsidRPr="00002309">
        <w:rPr>
          <w:rFonts w:ascii="Arial Narrow" w:hAnsi="Arial Narrow"/>
          <w:bCs/>
          <w:sz w:val="20"/>
          <w:szCs w:val="20"/>
        </w:rPr>
        <w:t xml:space="preserve"> Ceraps</w:t>
      </w:r>
      <w:r w:rsidR="00126463" w:rsidRPr="00002309">
        <w:rPr>
          <w:rFonts w:ascii="Arial Narrow" w:hAnsi="Arial Narrow"/>
          <w:bCs/>
          <w:sz w:val="20"/>
          <w:szCs w:val="20"/>
        </w:rPr>
        <w:t xml:space="preserve"> et Géographie-cités</w:t>
      </w:r>
      <w:r w:rsidRPr="00002309">
        <w:rPr>
          <w:rFonts w:ascii="Arial Narrow" w:hAnsi="Arial Narrow"/>
          <w:bCs/>
          <w:sz w:val="20"/>
          <w:szCs w:val="20"/>
        </w:rPr>
        <w:t>, 14 novembre 2023</w:t>
      </w:r>
    </w:p>
    <w:p w14:paraId="1E2A4B94" w14:textId="5B94EDF0" w:rsidR="00243D79" w:rsidRPr="00002309" w:rsidRDefault="00243D79" w:rsidP="00243D79">
      <w:pPr>
        <w:spacing w:after="100"/>
        <w:jc w:val="both"/>
        <w:rPr>
          <w:rFonts w:ascii="Arial Narrow" w:hAnsi="Arial Narrow"/>
          <w:bCs/>
          <w:sz w:val="20"/>
          <w:szCs w:val="20"/>
          <w:lang w:val="en-US"/>
        </w:rPr>
      </w:pPr>
      <w:r w:rsidRPr="00002309">
        <w:rPr>
          <w:rFonts w:ascii="Arial Narrow" w:hAnsi="Arial Narrow"/>
          <w:b/>
          <w:sz w:val="20"/>
          <w:szCs w:val="20"/>
          <w:lang w:val="en-US"/>
        </w:rPr>
        <w:t>Syria Report, Paris, 2023</w:t>
      </w:r>
      <w:r w:rsidR="00740B45" w:rsidRPr="00002309">
        <w:rPr>
          <w:rFonts w:ascii="Arial Narrow" w:hAnsi="Arial Narrow"/>
          <w:bCs/>
          <w:sz w:val="20"/>
          <w:szCs w:val="20"/>
          <w:lang w:val="en-US"/>
        </w:rPr>
        <w:t>.</w:t>
      </w:r>
      <w:r w:rsidRPr="00002309">
        <w:rPr>
          <w:rFonts w:ascii="Arial Narrow" w:hAnsi="Arial Narrow"/>
          <w:bCs/>
          <w:sz w:val="20"/>
          <w:szCs w:val="20"/>
          <w:lang w:val="en-US"/>
        </w:rPr>
        <w:t xml:space="preserve"> Clerc, V., “Construction standards, February 06 Earthquake and informal settlements”, Participation invitée au séminaire </w:t>
      </w:r>
      <w:r w:rsidRPr="00002309">
        <w:rPr>
          <w:rFonts w:ascii="Arial Narrow" w:hAnsi="Arial Narrow"/>
          <w:bCs/>
          <w:i/>
          <w:iCs/>
          <w:sz w:val="20"/>
          <w:szCs w:val="20"/>
          <w:lang w:val="en-US"/>
        </w:rPr>
        <w:t>The Earthquake and HLP rights in Syria</w:t>
      </w:r>
      <w:r w:rsidRPr="00002309">
        <w:rPr>
          <w:rFonts w:ascii="Arial Narrow" w:hAnsi="Arial Narrow"/>
          <w:bCs/>
          <w:sz w:val="20"/>
          <w:szCs w:val="20"/>
          <w:lang w:val="en-US"/>
        </w:rPr>
        <w:t xml:space="preserve"> du Syria Report, Live Online Briefing (Arabic interpretation available) about the impact of the February 06 Earthquake on Housing, Land and Property Rights in Syria (visioconférence</w:t>
      </w:r>
      <w:r w:rsidR="00A83073" w:rsidRPr="00002309">
        <w:rPr>
          <w:rFonts w:ascii="Arial Narrow" w:hAnsi="Arial Narrow"/>
          <w:bCs/>
          <w:sz w:val="20"/>
          <w:szCs w:val="20"/>
          <w:lang w:val="en-US"/>
        </w:rPr>
        <w:t xml:space="preserve"> 110 participants</w:t>
      </w:r>
      <w:r w:rsidRPr="00002309">
        <w:rPr>
          <w:rFonts w:ascii="Arial Narrow" w:hAnsi="Arial Narrow"/>
          <w:bCs/>
          <w:sz w:val="20"/>
          <w:szCs w:val="20"/>
          <w:lang w:val="en-US"/>
        </w:rPr>
        <w:t>), 22 mars 2023</w:t>
      </w:r>
    </w:p>
    <w:p w14:paraId="57A21C1F" w14:textId="6850145D" w:rsidR="00243D79" w:rsidRPr="00002309" w:rsidRDefault="00243D79" w:rsidP="00243D79">
      <w:pPr>
        <w:spacing w:after="100"/>
        <w:jc w:val="both"/>
        <w:rPr>
          <w:rFonts w:ascii="Arial Narrow" w:hAnsi="Arial Narrow"/>
          <w:bCs/>
          <w:sz w:val="20"/>
          <w:szCs w:val="20"/>
          <w:lang w:val="en-US"/>
        </w:rPr>
      </w:pPr>
      <w:r w:rsidRPr="00002309">
        <w:rPr>
          <w:rFonts w:ascii="Arial Narrow" w:hAnsi="Arial Narrow"/>
          <w:b/>
          <w:bCs/>
          <w:sz w:val="20"/>
          <w:szCs w:val="20"/>
        </w:rPr>
        <w:t>Institut de Géographie, Paris, 2023</w:t>
      </w:r>
      <w:r w:rsidR="00740B45" w:rsidRPr="00002309">
        <w:rPr>
          <w:rFonts w:ascii="Arial Narrow" w:hAnsi="Arial Narrow"/>
          <w:bCs/>
          <w:sz w:val="20"/>
          <w:szCs w:val="20"/>
        </w:rPr>
        <w:t>.</w:t>
      </w:r>
      <w:r w:rsidRPr="00002309">
        <w:rPr>
          <w:rFonts w:ascii="Arial Narrow" w:hAnsi="Arial Narrow"/>
          <w:bCs/>
          <w:sz w:val="20"/>
          <w:szCs w:val="20"/>
        </w:rPr>
        <w:t xml:space="preserve"> Clerc , V., « Un autre urbain durable ?</w:t>
      </w:r>
      <w:r w:rsidRPr="00002309">
        <w:rPr>
          <w:rFonts w:ascii="Arial Narrow" w:hAnsi="Arial Narrow"/>
          <w:b/>
          <w:bCs/>
          <w:sz w:val="20"/>
          <w:szCs w:val="20"/>
        </w:rPr>
        <w:t> </w:t>
      </w:r>
      <w:r w:rsidRPr="00002309">
        <w:rPr>
          <w:rFonts w:ascii="Arial Narrow" w:hAnsi="Arial Narrow"/>
          <w:bCs/>
          <w:sz w:val="20"/>
          <w:szCs w:val="20"/>
        </w:rPr>
        <w:t xml:space="preserve">Les ‘quartiers informels’ comme catégorie de l'action publique », communication invitée Séminaire de recherche Labex DynamiTe - Masters Carthagéo et GéoPrisme </w:t>
      </w:r>
      <w:r w:rsidRPr="00002309">
        <w:rPr>
          <w:rFonts w:ascii="Arial Narrow" w:hAnsi="Arial Narrow"/>
          <w:bCs/>
          <w:i/>
          <w:iCs/>
          <w:sz w:val="20"/>
          <w:szCs w:val="20"/>
        </w:rPr>
        <w:t xml:space="preserve">Les très grandes villes sont-elles amenées à disparaître ? </w:t>
      </w:r>
      <w:r w:rsidRPr="00002309">
        <w:rPr>
          <w:rFonts w:ascii="Arial Narrow" w:hAnsi="Arial Narrow"/>
          <w:bCs/>
          <w:sz w:val="20"/>
          <w:szCs w:val="20"/>
          <w:lang w:val="en-US"/>
        </w:rPr>
        <w:t xml:space="preserve">Paris, Institut de Géographie, 3 février </w:t>
      </w:r>
      <w:proofErr w:type="gramStart"/>
      <w:r w:rsidRPr="00002309">
        <w:rPr>
          <w:rFonts w:ascii="Arial Narrow" w:hAnsi="Arial Narrow"/>
          <w:bCs/>
          <w:sz w:val="20"/>
          <w:szCs w:val="20"/>
          <w:lang w:val="en-US"/>
        </w:rPr>
        <w:t>2023 .</w:t>
      </w:r>
      <w:proofErr w:type="gramEnd"/>
    </w:p>
    <w:p w14:paraId="011DA350" w14:textId="77777777" w:rsidR="00243D79" w:rsidRPr="00002309" w:rsidRDefault="00243D79" w:rsidP="00243D79">
      <w:pPr>
        <w:spacing w:after="100"/>
        <w:jc w:val="both"/>
        <w:rPr>
          <w:rFonts w:ascii="Arial Narrow" w:hAnsi="Arial Narrow"/>
          <w:bCs/>
          <w:sz w:val="20"/>
          <w:szCs w:val="20"/>
          <w:lang w:val="en-US"/>
        </w:rPr>
      </w:pPr>
      <w:r w:rsidRPr="00002309">
        <w:rPr>
          <w:rFonts w:ascii="Arial Narrow" w:hAnsi="Arial Narrow"/>
          <w:b/>
          <w:sz w:val="20"/>
          <w:szCs w:val="20"/>
          <w:lang w:val="en-US"/>
        </w:rPr>
        <w:t>GIZ, Frankfort (Allemagne)</w:t>
      </w:r>
      <w:r w:rsidRPr="00002309">
        <w:rPr>
          <w:rFonts w:ascii="Arial Narrow" w:hAnsi="Arial Narrow"/>
          <w:bCs/>
          <w:sz w:val="20"/>
          <w:szCs w:val="20"/>
          <w:lang w:val="en-US"/>
        </w:rPr>
        <w:t xml:space="preserve"> </w:t>
      </w:r>
      <w:r w:rsidRPr="00002309">
        <w:rPr>
          <w:rFonts w:ascii="Arial Narrow" w:hAnsi="Arial Narrow"/>
          <w:b/>
          <w:sz w:val="20"/>
          <w:szCs w:val="20"/>
          <w:lang w:val="en-US"/>
        </w:rPr>
        <w:t>2022</w:t>
      </w:r>
      <w:r w:rsidRPr="00002309">
        <w:rPr>
          <w:rFonts w:ascii="Arial Narrow" w:hAnsi="Arial Narrow"/>
          <w:bCs/>
          <w:sz w:val="20"/>
          <w:szCs w:val="20"/>
          <w:lang w:val="en-US"/>
        </w:rPr>
        <w:t xml:space="preserve">, Clerc, V., “HLP challenges concerning informal settlements”, participation invitée au </w:t>
      </w:r>
      <w:r w:rsidRPr="00002309">
        <w:rPr>
          <w:rFonts w:ascii="Arial Narrow" w:hAnsi="Arial Narrow"/>
          <w:bCs/>
          <w:i/>
          <w:iCs/>
          <w:sz w:val="20"/>
          <w:szCs w:val="20"/>
          <w:lang w:val="en-US"/>
        </w:rPr>
        <w:t>Safeguarding Housing, Land and Property rights of Syrian refugees and internally displaced persons Working group on HLP challenges in informal settlements First meeting</w:t>
      </w:r>
      <w:r w:rsidRPr="00002309">
        <w:rPr>
          <w:rFonts w:ascii="Arial Narrow" w:hAnsi="Arial Narrow"/>
          <w:bCs/>
          <w:sz w:val="20"/>
          <w:szCs w:val="20"/>
          <w:lang w:val="en-US"/>
        </w:rPr>
        <w:t>, GIZ Deutsche Gesellschaft für Internationale Zusammenarbeit (GIZ) GmbH, Frankfurt, Germany, 5-6 avril 2022 (déplacement en train).</w:t>
      </w:r>
    </w:p>
    <w:p w14:paraId="7B3D11A8" w14:textId="71809741" w:rsidR="00243D79" w:rsidRPr="00002309" w:rsidRDefault="00243D79" w:rsidP="00243D79">
      <w:pPr>
        <w:spacing w:after="100"/>
        <w:jc w:val="both"/>
        <w:rPr>
          <w:rFonts w:ascii="Arial Narrow" w:hAnsi="Arial Narrow"/>
          <w:b/>
          <w:sz w:val="20"/>
          <w:szCs w:val="20"/>
        </w:rPr>
      </w:pPr>
      <w:r w:rsidRPr="00002309">
        <w:rPr>
          <w:rFonts w:ascii="Arial Narrow" w:hAnsi="Arial Narrow"/>
          <w:b/>
          <w:sz w:val="20"/>
          <w:szCs w:val="20"/>
        </w:rPr>
        <w:t xml:space="preserve">CAREP, Paris 2021, </w:t>
      </w:r>
      <w:r w:rsidRPr="00002309">
        <w:rPr>
          <w:rFonts w:ascii="Arial Narrow" w:hAnsi="Arial Narrow"/>
          <w:sz w:val="20"/>
          <w:szCs w:val="20"/>
        </w:rPr>
        <w:t xml:space="preserve">Clerc , V., </w:t>
      </w:r>
      <w:r w:rsidRPr="00002309">
        <w:rPr>
          <w:rFonts w:ascii="Arial Narrow" w:hAnsi="Arial Narrow"/>
          <w:bCs/>
          <w:sz w:val="20"/>
          <w:szCs w:val="20"/>
        </w:rPr>
        <w:t xml:space="preserve">« L’urbanité déniée : politique ‘d’informalisation’ et de reconstruction en Syrie », participation invitée à la table ronde </w:t>
      </w:r>
      <w:r w:rsidRPr="00002309">
        <w:rPr>
          <w:rFonts w:ascii="Arial Narrow" w:hAnsi="Arial Narrow"/>
          <w:bCs/>
          <w:i/>
          <w:iCs/>
          <w:sz w:val="20"/>
          <w:szCs w:val="20"/>
        </w:rPr>
        <w:t>Urbanité, mobilité et accès au logement,</w:t>
      </w:r>
      <w:r w:rsidRPr="00002309">
        <w:rPr>
          <w:rFonts w:ascii="Arial Narrow" w:hAnsi="Arial Narrow"/>
          <w:bCs/>
          <w:sz w:val="20"/>
          <w:szCs w:val="20"/>
        </w:rPr>
        <w:t xml:space="preserve"> modérée par Pierre Signoles, Atelier </w:t>
      </w:r>
      <w:r w:rsidRPr="00002309">
        <w:rPr>
          <w:rFonts w:ascii="Arial Narrow" w:hAnsi="Arial Narrow"/>
          <w:bCs/>
          <w:i/>
          <w:iCs/>
          <w:sz w:val="20"/>
          <w:szCs w:val="20"/>
        </w:rPr>
        <w:t>Urbanités dans le monde arabe,</w:t>
      </w:r>
      <w:r w:rsidRPr="00002309">
        <w:rPr>
          <w:rFonts w:ascii="Arial Narrow" w:hAnsi="Arial Narrow"/>
          <w:bCs/>
          <w:sz w:val="20"/>
          <w:szCs w:val="20"/>
        </w:rPr>
        <w:t xml:space="preserve"> simultanément au CAREP à Paris et en direct sur la chaine YouTube du CAREP, 1</w:t>
      </w:r>
      <w:r w:rsidRPr="00002309">
        <w:rPr>
          <w:rFonts w:ascii="Arial Narrow" w:hAnsi="Arial Narrow"/>
          <w:bCs/>
          <w:sz w:val="20"/>
          <w:szCs w:val="20"/>
          <w:vertAlign w:val="superscript"/>
        </w:rPr>
        <w:t>er</w:t>
      </w:r>
      <w:r w:rsidRPr="00002309">
        <w:rPr>
          <w:rFonts w:ascii="Arial Narrow" w:hAnsi="Arial Narrow"/>
          <w:bCs/>
          <w:sz w:val="20"/>
          <w:szCs w:val="20"/>
        </w:rPr>
        <w:t xml:space="preserve"> octobre 2021, (déplacement à pied) </w:t>
      </w:r>
      <w:hyperlink r:id="rId55" w:history="1">
        <w:r w:rsidRPr="00002309">
          <w:rPr>
            <w:rStyle w:val="Lienhypertexte"/>
            <w:rFonts w:ascii="Arial Narrow" w:hAnsi="Arial Narrow" w:cstheme="minorBidi"/>
            <w:bCs/>
            <w:sz w:val="20"/>
            <w:szCs w:val="20"/>
          </w:rPr>
          <w:t>https://www.carep-paris.org/evenements/atelier-urbanites-dans-le-monde-arabe/</w:t>
        </w:r>
      </w:hyperlink>
      <w:r w:rsidRPr="00002309">
        <w:rPr>
          <w:rFonts w:ascii="Arial Narrow" w:hAnsi="Arial Narrow"/>
          <w:bCs/>
          <w:sz w:val="20"/>
          <w:szCs w:val="20"/>
        </w:rPr>
        <w:t xml:space="preserve">  </w:t>
      </w:r>
      <w:hyperlink r:id="rId56" w:history="1">
        <w:r w:rsidRPr="00002309">
          <w:rPr>
            <w:rStyle w:val="Lienhypertexte"/>
            <w:rFonts w:ascii="Arial Narrow" w:hAnsi="Arial Narrow" w:cstheme="minorBidi"/>
            <w:bCs/>
            <w:sz w:val="20"/>
            <w:szCs w:val="20"/>
          </w:rPr>
          <w:t>https://www.youtube.com/watch?v=zJuAGHmWYy0&amp;t=55s</w:t>
        </w:r>
      </w:hyperlink>
      <w:r w:rsidRPr="00002309">
        <w:rPr>
          <w:rFonts w:ascii="Arial Narrow" w:hAnsi="Arial Narrow"/>
          <w:bCs/>
          <w:sz w:val="20"/>
          <w:szCs w:val="20"/>
        </w:rPr>
        <w:t xml:space="preserve"> </w:t>
      </w:r>
    </w:p>
    <w:p w14:paraId="70DB597B" w14:textId="39816E16" w:rsidR="00243D79" w:rsidRPr="00002309" w:rsidRDefault="00243D79" w:rsidP="00243D79">
      <w:pPr>
        <w:spacing w:after="100"/>
        <w:jc w:val="both"/>
        <w:rPr>
          <w:rFonts w:ascii="Arial Narrow" w:hAnsi="Arial Narrow"/>
          <w:sz w:val="20"/>
          <w:szCs w:val="20"/>
        </w:rPr>
      </w:pPr>
      <w:r w:rsidRPr="00002309">
        <w:rPr>
          <w:rFonts w:ascii="Arial Narrow" w:hAnsi="Arial Narrow"/>
          <w:b/>
          <w:bCs/>
          <w:sz w:val="20"/>
          <w:szCs w:val="20"/>
        </w:rPr>
        <w:t>CESSMA, Paris 2021</w:t>
      </w:r>
      <w:r w:rsidRPr="00002309">
        <w:rPr>
          <w:rFonts w:ascii="Arial Narrow" w:hAnsi="Arial Narrow"/>
          <w:sz w:val="20"/>
          <w:szCs w:val="20"/>
        </w:rPr>
        <w:t xml:space="preserve">, Clerc, V., Discutante invitée du livre Spire A., Beier R., et Bridonneau M (Eds), </w:t>
      </w:r>
      <w:r w:rsidRPr="00002309">
        <w:rPr>
          <w:rFonts w:ascii="Arial Narrow" w:hAnsi="Arial Narrow"/>
          <w:i/>
          <w:iCs/>
          <w:sz w:val="20"/>
          <w:szCs w:val="20"/>
        </w:rPr>
        <w:t>Urban Resettlement Spaces in the Global South: Lived Experiences of Housing and Infrastructure between Displacement and Relocation</w:t>
      </w:r>
      <w:r w:rsidRPr="00002309">
        <w:rPr>
          <w:rFonts w:ascii="Arial Narrow" w:hAnsi="Arial Narrow"/>
          <w:sz w:val="20"/>
          <w:szCs w:val="20"/>
        </w:rPr>
        <w:t>, Routledge, 2022, 23 mars 2021 (visioconférence)</w:t>
      </w:r>
    </w:p>
    <w:p w14:paraId="183D0FD5" w14:textId="25A2A9EE" w:rsidR="00FA3421" w:rsidRPr="00002309" w:rsidRDefault="00FA3421" w:rsidP="005B3E8A">
      <w:pPr>
        <w:spacing w:after="100"/>
        <w:jc w:val="both"/>
        <w:rPr>
          <w:rFonts w:ascii="Arial Narrow" w:hAnsi="Arial Narrow"/>
          <w:b/>
          <w:sz w:val="20"/>
          <w:szCs w:val="20"/>
        </w:rPr>
      </w:pPr>
      <w:r w:rsidRPr="00002309">
        <w:rPr>
          <w:rFonts w:ascii="Arial Narrow" w:hAnsi="Arial Narrow"/>
          <w:b/>
          <w:sz w:val="20"/>
          <w:szCs w:val="20"/>
        </w:rPr>
        <w:t xml:space="preserve">CAREP, </w:t>
      </w:r>
      <w:r w:rsidR="0038634B" w:rsidRPr="00002309">
        <w:rPr>
          <w:rFonts w:ascii="Arial Narrow" w:hAnsi="Arial Narrow"/>
          <w:b/>
          <w:sz w:val="20"/>
          <w:szCs w:val="20"/>
        </w:rPr>
        <w:t xml:space="preserve">Paris, </w:t>
      </w:r>
      <w:r w:rsidRPr="00002309">
        <w:rPr>
          <w:rFonts w:ascii="Arial Narrow" w:hAnsi="Arial Narrow"/>
          <w:b/>
          <w:sz w:val="20"/>
          <w:szCs w:val="20"/>
        </w:rPr>
        <w:t xml:space="preserve">2020. </w:t>
      </w:r>
      <w:r w:rsidR="00566F7D" w:rsidRPr="00002309">
        <w:rPr>
          <w:rFonts w:ascii="Arial Narrow" w:hAnsi="Arial Narrow"/>
          <w:bCs/>
          <w:sz w:val="20"/>
          <w:szCs w:val="20"/>
        </w:rPr>
        <w:t xml:space="preserve">Clerc, V., </w:t>
      </w:r>
      <w:r w:rsidRPr="00002309">
        <w:rPr>
          <w:rFonts w:ascii="Arial Narrow" w:hAnsi="Arial Narrow"/>
          <w:sz w:val="20"/>
          <w:szCs w:val="20"/>
        </w:rPr>
        <w:t>« Po</w:t>
      </w:r>
      <w:r w:rsidR="0048099E" w:rsidRPr="00002309">
        <w:rPr>
          <w:rFonts w:ascii="Arial Narrow" w:hAnsi="Arial Narrow"/>
          <w:sz w:val="20"/>
          <w:szCs w:val="20"/>
        </w:rPr>
        <w:t>litique de reconstruction et quar</w:t>
      </w:r>
      <w:r w:rsidRPr="00002309">
        <w:rPr>
          <w:rFonts w:ascii="Arial Narrow" w:hAnsi="Arial Narrow"/>
          <w:sz w:val="20"/>
          <w:szCs w:val="20"/>
        </w:rPr>
        <w:t>t</w:t>
      </w:r>
      <w:r w:rsidR="0048099E" w:rsidRPr="00002309">
        <w:rPr>
          <w:rFonts w:ascii="Arial Narrow" w:hAnsi="Arial Narrow"/>
          <w:sz w:val="20"/>
          <w:szCs w:val="20"/>
        </w:rPr>
        <w:t>i</w:t>
      </w:r>
      <w:r w:rsidRPr="00002309">
        <w:rPr>
          <w:rFonts w:ascii="Arial Narrow" w:hAnsi="Arial Narrow"/>
          <w:sz w:val="20"/>
          <w:szCs w:val="20"/>
        </w:rPr>
        <w:t>ers informels en Syrie. Une perspective historique de l’action publique face à l’informalité urbaine »</w:t>
      </w:r>
      <w:r w:rsidR="0038634B" w:rsidRPr="00002309">
        <w:rPr>
          <w:rFonts w:ascii="Arial Narrow" w:hAnsi="Arial Narrow"/>
          <w:sz w:val="20"/>
          <w:szCs w:val="20"/>
        </w:rPr>
        <w:t>[ “Reconstruction policy and informal settlements in Syria. A historical perspective of public action towards urban informality”]</w:t>
      </w:r>
      <w:r w:rsidRPr="00002309">
        <w:rPr>
          <w:rFonts w:ascii="Arial Narrow" w:hAnsi="Arial Narrow"/>
          <w:sz w:val="20"/>
          <w:szCs w:val="20"/>
        </w:rPr>
        <w:t xml:space="preserve">, CAREP - Centre Arabe de Recherches et d’Études Politiques, Paris, </w:t>
      </w:r>
      <w:r w:rsidR="0048099E" w:rsidRPr="00002309">
        <w:rPr>
          <w:rFonts w:ascii="Arial Narrow" w:hAnsi="Arial Narrow"/>
          <w:sz w:val="20"/>
          <w:szCs w:val="20"/>
        </w:rPr>
        <w:t xml:space="preserve">Conférence en ligne </w:t>
      </w:r>
      <w:r w:rsidRPr="00002309">
        <w:rPr>
          <w:rFonts w:ascii="Arial Narrow" w:hAnsi="Arial Narrow"/>
          <w:i/>
          <w:sz w:val="20"/>
          <w:szCs w:val="20"/>
        </w:rPr>
        <w:t>WebSerie 1</w:t>
      </w:r>
      <w:r w:rsidRPr="00002309">
        <w:rPr>
          <w:rFonts w:ascii="Arial Narrow" w:hAnsi="Arial Narrow"/>
          <w:sz w:val="20"/>
          <w:szCs w:val="20"/>
        </w:rPr>
        <w:t xml:space="preserve"> </w:t>
      </w:r>
      <w:r w:rsidR="0048099E" w:rsidRPr="00002309">
        <w:rPr>
          <w:rFonts w:ascii="Arial Narrow" w:hAnsi="Arial Narrow"/>
          <w:sz w:val="20"/>
          <w:szCs w:val="20"/>
        </w:rPr>
        <w:t>« </w:t>
      </w:r>
      <w:r w:rsidRPr="00002309">
        <w:rPr>
          <w:rFonts w:ascii="Arial Narrow" w:hAnsi="Arial Narrow"/>
          <w:sz w:val="20"/>
          <w:szCs w:val="20"/>
        </w:rPr>
        <w:t>Villes du monde arabe</w:t>
      </w:r>
      <w:r w:rsidR="0048099E" w:rsidRPr="00002309">
        <w:rPr>
          <w:rFonts w:ascii="Arial Narrow" w:hAnsi="Arial Narrow"/>
          <w:sz w:val="20"/>
          <w:szCs w:val="20"/>
        </w:rPr>
        <w:t> »,</w:t>
      </w:r>
      <w:r w:rsidRPr="00002309">
        <w:rPr>
          <w:rFonts w:ascii="Arial Narrow" w:hAnsi="Arial Narrow"/>
          <w:sz w:val="20"/>
          <w:szCs w:val="20"/>
        </w:rPr>
        <w:t xml:space="preserve"> modérée par Isabel Ruck, mai 2020. </w:t>
      </w:r>
    </w:p>
    <w:p w14:paraId="4A2711E5" w14:textId="658D7187" w:rsidR="005B3E8A" w:rsidRPr="00002309" w:rsidRDefault="005B3E8A" w:rsidP="005B3E8A">
      <w:pPr>
        <w:spacing w:after="100"/>
        <w:jc w:val="both"/>
        <w:rPr>
          <w:rFonts w:ascii="Arial Narrow" w:hAnsi="Arial Narrow"/>
          <w:sz w:val="20"/>
          <w:szCs w:val="20"/>
          <w:lang w:val="en-US"/>
        </w:rPr>
      </w:pPr>
      <w:r w:rsidRPr="00002309">
        <w:rPr>
          <w:rFonts w:ascii="Arial Narrow" w:hAnsi="Arial Narrow"/>
          <w:b/>
          <w:sz w:val="20"/>
          <w:szCs w:val="20"/>
        </w:rPr>
        <w:t xml:space="preserve">Universidad Nacional Autonomia de Honduras, 2019. </w:t>
      </w:r>
      <w:r w:rsidR="00566F7D" w:rsidRPr="00002309">
        <w:rPr>
          <w:rFonts w:ascii="Arial Narrow" w:hAnsi="Arial Narrow"/>
          <w:bCs/>
          <w:sz w:val="20"/>
          <w:szCs w:val="20"/>
          <w:lang w:val="en-US"/>
        </w:rPr>
        <w:t xml:space="preserve">Clerc, V., </w:t>
      </w:r>
      <w:r w:rsidR="00BB02DD" w:rsidRPr="00002309">
        <w:rPr>
          <w:rFonts w:ascii="Arial Narrow" w:hAnsi="Arial Narrow"/>
          <w:sz w:val="20"/>
          <w:szCs w:val="20"/>
          <w:lang w:val="en-US"/>
        </w:rPr>
        <w:t>« Rethinking Slum and Informal S</w:t>
      </w:r>
      <w:r w:rsidRPr="00002309">
        <w:rPr>
          <w:rFonts w:ascii="Arial Narrow" w:hAnsi="Arial Narrow"/>
          <w:sz w:val="20"/>
          <w:szCs w:val="20"/>
          <w:lang w:val="en-US"/>
        </w:rPr>
        <w:t xml:space="preserve">ettlements </w:t>
      </w:r>
      <w:r w:rsidR="00BB02DD" w:rsidRPr="00002309">
        <w:rPr>
          <w:rFonts w:ascii="Arial Narrow" w:hAnsi="Arial Narrow"/>
          <w:sz w:val="20"/>
          <w:szCs w:val="20"/>
          <w:lang w:val="en-US"/>
        </w:rPr>
        <w:t>C</w:t>
      </w:r>
      <w:r w:rsidRPr="00002309">
        <w:rPr>
          <w:rFonts w:ascii="Arial Narrow" w:hAnsi="Arial Narrow"/>
          <w:sz w:val="20"/>
          <w:szCs w:val="20"/>
          <w:lang w:val="en-US"/>
        </w:rPr>
        <w:t>ategory », invited by the French Embassy to the Tegucigalpa International Conference on Informal Settlements</w:t>
      </w:r>
      <w:r w:rsidR="00BB02DD" w:rsidRPr="00002309">
        <w:rPr>
          <w:rFonts w:ascii="Arial Narrow" w:hAnsi="Arial Narrow"/>
          <w:sz w:val="20"/>
          <w:szCs w:val="20"/>
          <w:lang w:val="en-US"/>
        </w:rPr>
        <w:t>,</w:t>
      </w:r>
      <w:r w:rsidRPr="00002309">
        <w:rPr>
          <w:rFonts w:ascii="Arial Narrow" w:hAnsi="Arial Narrow"/>
          <w:sz w:val="20"/>
          <w:szCs w:val="20"/>
          <w:lang w:val="en-US"/>
        </w:rPr>
        <w:t xml:space="preserve"> </w:t>
      </w:r>
      <w:r w:rsidR="00BB02DD" w:rsidRPr="00002309">
        <w:rPr>
          <w:rFonts w:ascii="Arial Narrow" w:hAnsi="Arial Narrow"/>
          <w:sz w:val="20"/>
          <w:szCs w:val="20"/>
          <w:lang w:val="en-US"/>
        </w:rPr>
        <w:t xml:space="preserve">4-6 </w:t>
      </w:r>
      <w:r w:rsidRPr="00002309">
        <w:rPr>
          <w:rFonts w:ascii="Arial Narrow" w:hAnsi="Arial Narrow"/>
          <w:sz w:val="20"/>
          <w:szCs w:val="20"/>
          <w:lang w:val="en-US"/>
        </w:rPr>
        <w:t>September 2019, UNAH, Universidad Nacional Autonomia de Honduras, Faculty of Arch</w:t>
      </w:r>
      <w:r w:rsidR="00BB02DD" w:rsidRPr="00002309">
        <w:rPr>
          <w:rFonts w:ascii="Arial Narrow" w:hAnsi="Arial Narrow"/>
          <w:sz w:val="20"/>
          <w:szCs w:val="20"/>
          <w:lang w:val="en-US"/>
        </w:rPr>
        <w:t>itecture, Tegucigalpa, Honduras, 4 September 2019.</w:t>
      </w:r>
    </w:p>
    <w:p w14:paraId="01D43647" w14:textId="5A0F8575" w:rsidR="00BB02DD" w:rsidRPr="00002309" w:rsidRDefault="00BB02DD" w:rsidP="005B3E8A">
      <w:pPr>
        <w:spacing w:after="100"/>
        <w:jc w:val="both"/>
        <w:rPr>
          <w:rFonts w:ascii="Arial Narrow" w:hAnsi="Arial Narrow"/>
          <w:sz w:val="20"/>
          <w:szCs w:val="20"/>
          <w:lang w:val="en-US"/>
        </w:rPr>
      </w:pPr>
      <w:r w:rsidRPr="00002309">
        <w:rPr>
          <w:rFonts w:ascii="Arial Narrow" w:hAnsi="Arial Narrow"/>
          <w:b/>
          <w:sz w:val="20"/>
          <w:szCs w:val="20"/>
        </w:rPr>
        <w:t xml:space="preserve">Universidad Nacional Autonomia de Honduras, 2019. </w:t>
      </w:r>
      <w:r w:rsidR="00566F7D" w:rsidRPr="00002309">
        <w:rPr>
          <w:rFonts w:ascii="Arial Narrow" w:hAnsi="Arial Narrow"/>
          <w:bCs/>
          <w:sz w:val="20"/>
          <w:szCs w:val="20"/>
          <w:lang w:val="en-US"/>
        </w:rPr>
        <w:t xml:space="preserve">Clerc, V., </w:t>
      </w:r>
      <w:r w:rsidRPr="00002309">
        <w:rPr>
          <w:rFonts w:ascii="Arial Narrow" w:hAnsi="Arial Narrow"/>
          <w:sz w:val="20"/>
          <w:szCs w:val="20"/>
          <w:lang w:val="en-US"/>
        </w:rPr>
        <w:t>« Competing Policies towards Informal Settlements. Towards an ‘Other Urban</w:t>
      </w:r>
      <w:proofErr w:type="gramStart"/>
      <w:r w:rsidRPr="00002309">
        <w:rPr>
          <w:rFonts w:ascii="Arial Narrow" w:hAnsi="Arial Narrow"/>
          <w:sz w:val="20"/>
          <w:szCs w:val="20"/>
          <w:lang w:val="en-US"/>
        </w:rPr>
        <w:t>’?»</w:t>
      </w:r>
      <w:proofErr w:type="gramEnd"/>
      <w:r w:rsidRPr="00002309">
        <w:rPr>
          <w:rFonts w:ascii="Arial Narrow" w:hAnsi="Arial Narrow"/>
          <w:sz w:val="20"/>
          <w:szCs w:val="20"/>
          <w:lang w:val="en-US"/>
        </w:rPr>
        <w:t>, invited by the French Embassy to the Tegucigalpa International Conference on Informal Settlements 4-6 September 2019, UNAH, Universidad Nacional Autonomia de Honduras, Faculty of Architecture, Tegucigalpa, Honduras, 4 September 2019.</w:t>
      </w:r>
    </w:p>
    <w:p w14:paraId="1317E3EF" w14:textId="7E76F81C" w:rsidR="00CB79B9" w:rsidRPr="00002309" w:rsidRDefault="00CB79B9" w:rsidP="00BF6A5C">
      <w:pPr>
        <w:spacing w:after="100"/>
        <w:jc w:val="both"/>
        <w:rPr>
          <w:rFonts w:ascii="Arial Narrow" w:hAnsi="Arial Narrow"/>
          <w:sz w:val="20"/>
          <w:szCs w:val="20"/>
          <w:lang w:val="en-US"/>
        </w:rPr>
      </w:pPr>
      <w:r w:rsidRPr="00002309">
        <w:rPr>
          <w:rFonts w:ascii="Arial Narrow" w:hAnsi="Arial Narrow"/>
          <w:b/>
          <w:sz w:val="20"/>
          <w:szCs w:val="20"/>
          <w:lang w:val="en-US"/>
        </w:rPr>
        <w:t xml:space="preserve">Universidad Rafael Landivar, </w:t>
      </w:r>
      <w:r w:rsidR="0038634B" w:rsidRPr="00002309">
        <w:rPr>
          <w:rFonts w:ascii="Arial Narrow" w:hAnsi="Arial Narrow"/>
          <w:b/>
          <w:sz w:val="20"/>
          <w:szCs w:val="20"/>
          <w:lang w:val="en-US"/>
        </w:rPr>
        <w:t xml:space="preserve">Guatemala, </w:t>
      </w:r>
      <w:r w:rsidRPr="00002309">
        <w:rPr>
          <w:rFonts w:ascii="Arial Narrow" w:hAnsi="Arial Narrow"/>
          <w:b/>
          <w:sz w:val="20"/>
          <w:szCs w:val="20"/>
          <w:lang w:val="en-US"/>
        </w:rPr>
        <w:t>2019.</w:t>
      </w:r>
      <w:r w:rsidRPr="00002309">
        <w:rPr>
          <w:rFonts w:ascii="Arial Narrow" w:hAnsi="Arial Narrow"/>
          <w:sz w:val="20"/>
          <w:szCs w:val="20"/>
          <w:lang w:val="en-US"/>
        </w:rPr>
        <w:t xml:space="preserve"> Clerc V. « Rethinking informal settlements. Towards another urban </w:t>
      </w:r>
      <w:proofErr w:type="gramStart"/>
      <w:r w:rsidRPr="00002309">
        <w:rPr>
          <w:rFonts w:ascii="Arial Narrow" w:hAnsi="Arial Narrow"/>
          <w:sz w:val="20"/>
          <w:szCs w:val="20"/>
          <w:lang w:val="en-US"/>
        </w:rPr>
        <w:t>sustainability ?</w:t>
      </w:r>
      <w:proofErr w:type="gramEnd"/>
      <w:r w:rsidRPr="00002309">
        <w:rPr>
          <w:rFonts w:ascii="Arial Narrow" w:hAnsi="Arial Narrow"/>
          <w:sz w:val="20"/>
          <w:szCs w:val="20"/>
          <w:lang w:val="en-US"/>
        </w:rPr>
        <w:t> » Universidad Rafael Landivar, Faculty of Architecture, Quatz</w:t>
      </w:r>
      <w:r w:rsidR="005B3E8A" w:rsidRPr="00002309">
        <w:rPr>
          <w:rFonts w:ascii="Arial Narrow" w:hAnsi="Arial Narrow"/>
          <w:sz w:val="20"/>
          <w:szCs w:val="20"/>
          <w:lang w:val="en-US"/>
        </w:rPr>
        <w:t>altenango, Guatemala, 2 Septemb</w:t>
      </w:r>
      <w:r w:rsidRPr="00002309">
        <w:rPr>
          <w:rFonts w:ascii="Arial Narrow" w:hAnsi="Arial Narrow"/>
          <w:sz w:val="20"/>
          <w:szCs w:val="20"/>
          <w:lang w:val="en-US"/>
        </w:rPr>
        <w:t>e</w:t>
      </w:r>
      <w:r w:rsidR="005B3E8A" w:rsidRPr="00002309">
        <w:rPr>
          <w:rFonts w:ascii="Arial Narrow" w:hAnsi="Arial Narrow"/>
          <w:sz w:val="20"/>
          <w:szCs w:val="20"/>
          <w:lang w:val="en-US"/>
        </w:rPr>
        <w:t>r</w:t>
      </w:r>
      <w:r w:rsidRPr="00002309">
        <w:rPr>
          <w:rFonts w:ascii="Arial Narrow" w:hAnsi="Arial Narrow"/>
          <w:sz w:val="20"/>
          <w:szCs w:val="20"/>
          <w:lang w:val="en-US"/>
        </w:rPr>
        <w:t xml:space="preserve"> 2019</w:t>
      </w:r>
    </w:p>
    <w:p w14:paraId="7BE9D602" w14:textId="3C544554" w:rsidR="00BF6A5C" w:rsidRPr="00002309" w:rsidRDefault="00BF6A5C" w:rsidP="00BF6A5C">
      <w:pPr>
        <w:spacing w:after="100"/>
        <w:jc w:val="both"/>
        <w:rPr>
          <w:rFonts w:ascii="Arial Narrow" w:hAnsi="Arial Narrow"/>
          <w:sz w:val="20"/>
          <w:szCs w:val="20"/>
          <w:lang w:val="en-US"/>
        </w:rPr>
      </w:pPr>
      <w:r w:rsidRPr="00002309">
        <w:rPr>
          <w:rFonts w:ascii="Arial Narrow" w:hAnsi="Arial Narrow"/>
          <w:b/>
          <w:sz w:val="20"/>
          <w:szCs w:val="20"/>
          <w:lang w:val="en-US"/>
        </w:rPr>
        <w:t xml:space="preserve">Massachusetts Institute of Technology, </w:t>
      </w:r>
      <w:r w:rsidR="0038634B" w:rsidRPr="00002309">
        <w:rPr>
          <w:rFonts w:ascii="Arial Narrow" w:hAnsi="Arial Narrow"/>
          <w:b/>
          <w:sz w:val="20"/>
          <w:szCs w:val="20"/>
          <w:lang w:val="en-US"/>
        </w:rPr>
        <w:t xml:space="preserve">Cambridge, </w:t>
      </w:r>
      <w:r w:rsidRPr="00002309">
        <w:rPr>
          <w:rFonts w:ascii="Arial Narrow" w:hAnsi="Arial Narrow"/>
          <w:b/>
          <w:sz w:val="20"/>
          <w:szCs w:val="20"/>
          <w:lang w:val="en-US"/>
        </w:rPr>
        <w:t xml:space="preserve">2019. </w:t>
      </w:r>
      <w:r w:rsidRPr="00002309">
        <w:rPr>
          <w:rFonts w:ascii="Arial Narrow" w:hAnsi="Arial Narrow" w:cs="Calibri"/>
          <w:sz w:val="20"/>
          <w:szCs w:val="20"/>
          <w:lang w:val="en-US" w:eastAsia="ja-JP"/>
        </w:rPr>
        <w:t xml:space="preserve">Clerc V., « Rethinking Urban Reconstruction through Informal Settlements Issue, a Syrian Historical Perspective », </w:t>
      </w:r>
      <w:r w:rsidRPr="00002309">
        <w:rPr>
          <w:rFonts w:ascii="Arial Narrow" w:hAnsi="Arial Narrow" w:cs="Times New Roman"/>
          <w:color w:val="1A1A1A"/>
          <w:sz w:val="20"/>
          <w:szCs w:val="20"/>
          <w:lang w:val="en-US"/>
        </w:rPr>
        <w:t xml:space="preserve">invited </w:t>
      </w:r>
      <w:r w:rsidRPr="00002309">
        <w:rPr>
          <w:rFonts w:ascii="Arial Narrow" w:eastAsia="Times New Roman" w:hAnsi="Arial Narrow" w:cs="Times New Roman"/>
          <w:color w:val="000000"/>
          <w:sz w:val="20"/>
          <w:szCs w:val="20"/>
          <w:lang w:val="en-US"/>
        </w:rPr>
        <w:t>by the Aga Khan Program for Islamic Architecture at MIT (</w:t>
      </w:r>
      <w:r w:rsidRPr="00002309">
        <w:rPr>
          <w:rFonts w:ascii="Arial Narrow" w:hAnsi="Arial Narrow" w:cs="Times New Roman"/>
          <w:color w:val="1A1A1A"/>
          <w:sz w:val="20"/>
          <w:szCs w:val="20"/>
          <w:lang w:val="en-US"/>
        </w:rPr>
        <w:t xml:space="preserve">AKPIA@MIT) to the International </w:t>
      </w:r>
      <w:r w:rsidRPr="00002309">
        <w:rPr>
          <w:rFonts w:ascii="Arial Narrow" w:hAnsi="Arial Narrow"/>
          <w:sz w:val="20"/>
          <w:szCs w:val="20"/>
          <w:lang w:val="en-US"/>
        </w:rPr>
        <w:t>S</w:t>
      </w:r>
      <w:r w:rsidRPr="00002309">
        <w:rPr>
          <w:rFonts w:ascii="Arial Narrow" w:hAnsi="Arial Narrow" w:cs="Times New Roman"/>
          <w:color w:val="1A1A1A"/>
          <w:sz w:val="20"/>
          <w:szCs w:val="20"/>
          <w:lang w:val="en-US"/>
        </w:rPr>
        <w:t>ymposium</w:t>
      </w:r>
      <w:r w:rsidRPr="00002309">
        <w:rPr>
          <w:rFonts w:ascii="Arial Narrow" w:hAnsi="Arial Narrow"/>
          <w:sz w:val="20"/>
          <w:szCs w:val="20"/>
          <w:lang w:val="en-US"/>
        </w:rPr>
        <w:t xml:space="preserve"> “Reconstruction as Violence: The Case of Aleppo.”, 10-11 May 2019, </w:t>
      </w:r>
      <w:r w:rsidR="00E80A47" w:rsidRPr="00002309">
        <w:rPr>
          <w:rFonts w:ascii="Arial Narrow" w:hAnsi="Arial Narrow"/>
          <w:sz w:val="20"/>
          <w:szCs w:val="20"/>
          <w:lang w:val="en-US"/>
        </w:rPr>
        <w:t>Massachusetts Institute of Technology,</w:t>
      </w:r>
      <w:r w:rsidR="00E80A47" w:rsidRPr="00002309">
        <w:rPr>
          <w:rFonts w:ascii="Arial Narrow" w:hAnsi="Arial Narrow"/>
          <w:b/>
          <w:sz w:val="20"/>
          <w:szCs w:val="20"/>
          <w:lang w:val="en-US"/>
        </w:rPr>
        <w:t xml:space="preserve"> </w:t>
      </w:r>
      <w:r w:rsidRPr="00002309">
        <w:rPr>
          <w:rFonts w:ascii="Arial Narrow" w:hAnsi="Arial Narrow"/>
          <w:sz w:val="20"/>
          <w:szCs w:val="20"/>
          <w:lang w:val="en-US"/>
        </w:rPr>
        <w:t xml:space="preserve">Cambridge MA, United States, 10 May 2019. </w:t>
      </w:r>
    </w:p>
    <w:p w14:paraId="0BED3C07" w14:textId="337298B9" w:rsidR="00AB77D0" w:rsidRPr="00002309" w:rsidRDefault="00AB77D0" w:rsidP="00AB77D0">
      <w:pPr>
        <w:spacing w:after="120"/>
        <w:jc w:val="both"/>
        <w:rPr>
          <w:rFonts w:ascii="Arial Narrow" w:hAnsi="Arial Narrow"/>
          <w:b/>
          <w:sz w:val="20"/>
          <w:szCs w:val="20"/>
        </w:rPr>
      </w:pPr>
      <w:r w:rsidRPr="00002309">
        <w:rPr>
          <w:rFonts w:ascii="Arial Narrow" w:hAnsi="Arial Narrow"/>
          <w:b/>
          <w:sz w:val="20"/>
          <w:szCs w:val="20"/>
        </w:rPr>
        <w:t xml:space="preserve">Centre Georges Pompidou, 2019, </w:t>
      </w:r>
      <w:r w:rsidRPr="00002309">
        <w:rPr>
          <w:rFonts w:ascii="Arial Narrow" w:hAnsi="Arial Narrow" w:cs="Calibri"/>
          <w:sz w:val="20"/>
          <w:szCs w:val="20"/>
          <w:lang w:eastAsia="ja-JP"/>
        </w:rPr>
        <w:t xml:space="preserve">Clerc V., « Repenser la fabrique urbaine par les quartiers précaires. La perpétuation de la ville incrémentale ?  » </w:t>
      </w:r>
      <w:r w:rsidRPr="00002309">
        <w:rPr>
          <w:rFonts w:ascii="Arial Narrow" w:hAnsi="Arial Narrow"/>
          <w:sz w:val="20"/>
          <w:szCs w:val="20"/>
        </w:rPr>
        <w:t xml:space="preserve">Centre Georges Pompidou, Bibliothèque publique d’information, Cycle « Quelles tendances pour la fabrication des villes », 8 </w:t>
      </w:r>
      <w:r w:rsidR="005B3E8A" w:rsidRPr="00002309">
        <w:rPr>
          <w:rFonts w:ascii="Arial Narrow" w:hAnsi="Arial Narrow"/>
          <w:sz w:val="20"/>
          <w:szCs w:val="20"/>
        </w:rPr>
        <w:t>April</w:t>
      </w:r>
      <w:r w:rsidRPr="00002309">
        <w:rPr>
          <w:rFonts w:ascii="Arial Narrow" w:hAnsi="Arial Narrow"/>
          <w:sz w:val="20"/>
          <w:szCs w:val="20"/>
        </w:rPr>
        <w:t xml:space="preserve"> 2019. </w:t>
      </w:r>
    </w:p>
    <w:p w14:paraId="084F6C99" w14:textId="31D20CE9" w:rsidR="00D61FD0" w:rsidRPr="00002309" w:rsidRDefault="00D61FD0" w:rsidP="00BF6A5C">
      <w:pPr>
        <w:spacing w:after="120"/>
        <w:jc w:val="both"/>
        <w:rPr>
          <w:rFonts w:ascii="Arial Narrow" w:hAnsi="Arial Narrow"/>
          <w:sz w:val="20"/>
          <w:szCs w:val="20"/>
        </w:rPr>
      </w:pPr>
      <w:r w:rsidRPr="00002309">
        <w:rPr>
          <w:rFonts w:ascii="Arial Narrow" w:hAnsi="Arial Narrow"/>
          <w:b/>
          <w:sz w:val="20"/>
          <w:szCs w:val="20"/>
        </w:rPr>
        <w:lastRenderedPageBreak/>
        <w:t xml:space="preserve">Université de </w:t>
      </w:r>
      <w:r w:rsidR="00C72890" w:rsidRPr="00002309">
        <w:rPr>
          <w:rFonts w:ascii="Arial Narrow" w:hAnsi="Arial Narrow"/>
          <w:b/>
          <w:sz w:val="20"/>
          <w:szCs w:val="20"/>
        </w:rPr>
        <w:t xml:space="preserve">Cadi Ayyad </w:t>
      </w:r>
      <w:r w:rsidRPr="00002309">
        <w:rPr>
          <w:rFonts w:ascii="Arial Narrow" w:hAnsi="Arial Narrow"/>
          <w:b/>
          <w:sz w:val="20"/>
          <w:szCs w:val="20"/>
        </w:rPr>
        <w:t>Ma</w:t>
      </w:r>
      <w:r w:rsidR="00C72890" w:rsidRPr="00002309">
        <w:rPr>
          <w:rFonts w:ascii="Arial Narrow" w:hAnsi="Arial Narrow"/>
          <w:b/>
          <w:sz w:val="20"/>
          <w:szCs w:val="20"/>
        </w:rPr>
        <w:t>r</w:t>
      </w:r>
      <w:r w:rsidRPr="00002309">
        <w:rPr>
          <w:rFonts w:ascii="Arial Narrow" w:hAnsi="Arial Narrow"/>
          <w:b/>
          <w:sz w:val="20"/>
          <w:szCs w:val="20"/>
        </w:rPr>
        <w:t>rakech</w:t>
      </w:r>
      <w:r w:rsidR="00CA6D7B" w:rsidRPr="00002309">
        <w:rPr>
          <w:rFonts w:ascii="Arial Narrow" w:hAnsi="Arial Narrow"/>
          <w:sz w:val="20"/>
          <w:szCs w:val="20"/>
        </w:rPr>
        <w:t xml:space="preserve"> </w:t>
      </w:r>
      <w:r w:rsidR="00CA6D7B" w:rsidRPr="00002309">
        <w:rPr>
          <w:rFonts w:ascii="Arial Narrow" w:hAnsi="Arial Narrow"/>
          <w:b/>
          <w:sz w:val="20"/>
          <w:szCs w:val="20"/>
        </w:rPr>
        <w:t>2018</w:t>
      </w:r>
      <w:r w:rsidR="00C72890" w:rsidRPr="00002309">
        <w:rPr>
          <w:rFonts w:ascii="Arial Narrow" w:hAnsi="Arial Narrow"/>
          <w:sz w:val="20"/>
          <w:szCs w:val="20"/>
        </w:rPr>
        <w:t xml:space="preserve">, </w:t>
      </w:r>
      <w:r w:rsidR="00C72890" w:rsidRPr="00002309">
        <w:rPr>
          <w:rFonts w:ascii="Arial Narrow" w:hAnsi="Arial Narrow" w:cs="Calibri"/>
          <w:sz w:val="20"/>
          <w:szCs w:val="20"/>
          <w:lang w:eastAsia="ja-JP"/>
        </w:rPr>
        <w:t xml:space="preserve">Clerc V., « Repenser l’action publique sur les quartiers précaires » </w:t>
      </w:r>
      <w:r w:rsidR="00C72890" w:rsidRPr="00002309">
        <w:rPr>
          <w:rFonts w:ascii="Arial Narrow" w:hAnsi="Arial Narrow"/>
          <w:sz w:val="20"/>
          <w:szCs w:val="20"/>
        </w:rPr>
        <w:t xml:space="preserve">Faculté des Lettres et sciences humaines, Département de géographie, Université de Cadi Ayyad Marrakech, Maroc,  23 </w:t>
      </w:r>
      <w:r w:rsidR="005B3E8A" w:rsidRPr="00002309">
        <w:rPr>
          <w:rFonts w:ascii="Arial Narrow" w:hAnsi="Arial Narrow"/>
          <w:sz w:val="20"/>
          <w:szCs w:val="20"/>
        </w:rPr>
        <w:t>March</w:t>
      </w:r>
      <w:r w:rsidR="00C72890" w:rsidRPr="00002309">
        <w:rPr>
          <w:rFonts w:ascii="Arial Narrow" w:hAnsi="Arial Narrow"/>
          <w:sz w:val="20"/>
          <w:szCs w:val="20"/>
        </w:rPr>
        <w:t xml:space="preserve"> 2018</w:t>
      </w:r>
    </w:p>
    <w:p w14:paraId="4C45AB4B" w14:textId="7518413C" w:rsidR="00C72890" w:rsidRPr="00002309" w:rsidRDefault="00C72890" w:rsidP="00BF6A5C">
      <w:pPr>
        <w:spacing w:after="120"/>
        <w:jc w:val="both"/>
        <w:rPr>
          <w:rFonts w:ascii="Arial Narrow" w:hAnsi="Arial Narrow"/>
          <w:b/>
          <w:sz w:val="20"/>
          <w:szCs w:val="20"/>
          <w:lang w:val="en-US"/>
        </w:rPr>
      </w:pPr>
      <w:r w:rsidRPr="00002309">
        <w:rPr>
          <w:rFonts w:ascii="Arial Narrow" w:hAnsi="Arial Narrow"/>
          <w:b/>
          <w:sz w:val="20"/>
          <w:szCs w:val="20"/>
          <w:lang w:val="en-US"/>
        </w:rPr>
        <w:t xml:space="preserve">World Efficiency Forum </w:t>
      </w:r>
      <w:r w:rsidR="00E457D6" w:rsidRPr="00002309">
        <w:rPr>
          <w:rFonts w:ascii="Arial Narrow" w:hAnsi="Arial Narrow"/>
          <w:b/>
          <w:sz w:val="20"/>
          <w:szCs w:val="20"/>
          <w:lang w:val="en-US"/>
        </w:rPr>
        <w:t xml:space="preserve">Paris </w:t>
      </w:r>
      <w:r w:rsidRPr="00002309">
        <w:rPr>
          <w:rFonts w:ascii="Arial Narrow" w:hAnsi="Arial Narrow"/>
          <w:b/>
          <w:sz w:val="20"/>
          <w:szCs w:val="20"/>
          <w:lang w:val="en-US"/>
        </w:rPr>
        <w:t xml:space="preserve">2017, </w:t>
      </w:r>
      <w:r w:rsidRPr="00002309">
        <w:rPr>
          <w:rFonts w:ascii="Arial Narrow" w:hAnsi="Arial Narrow" w:cs="Calibri"/>
          <w:sz w:val="20"/>
          <w:szCs w:val="20"/>
          <w:lang w:val="en-US" w:eastAsia="ja-JP"/>
        </w:rPr>
        <w:t xml:space="preserve">Clerc V., « Rethinking urban models from the autonomous city », </w:t>
      </w:r>
      <w:r w:rsidRPr="00002309">
        <w:rPr>
          <w:rFonts w:ascii="Arial Narrow" w:hAnsi="Arial Narrow"/>
          <w:sz w:val="20"/>
          <w:szCs w:val="20"/>
          <w:lang w:val="en-US"/>
        </w:rPr>
        <w:t>World Efficiency Forum, Séance plénière “Achieving Sustainability in an Urbanising World: Solutions and Alternatives”</w:t>
      </w:r>
      <w:r w:rsidR="00E457D6" w:rsidRPr="00002309">
        <w:rPr>
          <w:rFonts w:ascii="Arial Narrow" w:hAnsi="Arial Narrow"/>
          <w:sz w:val="20"/>
          <w:szCs w:val="20"/>
          <w:lang w:val="en-US"/>
        </w:rPr>
        <w:t>, Parc des expositions de la P</w:t>
      </w:r>
      <w:r w:rsidRPr="00002309">
        <w:rPr>
          <w:rFonts w:ascii="Arial Narrow" w:hAnsi="Arial Narrow"/>
          <w:sz w:val="20"/>
          <w:szCs w:val="20"/>
          <w:lang w:val="en-US"/>
        </w:rPr>
        <w:t>orte de Versaille</w:t>
      </w:r>
      <w:r w:rsidR="00E457D6" w:rsidRPr="00002309">
        <w:rPr>
          <w:rFonts w:ascii="Arial Narrow" w:hAnsi="Arial Narrow"/>
          <w:sz w:val="20"/>
          <w:szCs w:val="20"/>
          <w:lang w:val="en-US"/>
        </w:rPr>
        <w:t>s</w:t>
      </w:r>
      <w:r w:rsidRPr="00002309">
        <w:rPr>
          <w:rFonts w:ascii="Arial Narrow" w:hAnsi="Arial Narrow"/>
          <w:sz w:val="20"/>
          <w:szCs w:val="20"/>
          <w:lang w:val="en-US"/>
        </w:rPr>
        <w:t>, Paris</w:t>
      </w:r>
      <w:r w:rsidR="00E457D6" w:rsidRPr="00002309">
        <w:rPr>
          <w:rFonts w:ascii="Arial Narrow" w:hAnsi="Arial Narrow"/>
          <w:sz w:val="20"/>
          <w:szCs w:val="20"/>
          <w:lang w:val="en-US"/>
        </w:rPr>
        <w:t>,</w:t>
      </w:r>
      <w:r w:rsidRPr="00002309">
        <w:rPr>
          <w:rFonts w:ascii="Arial Narrow" w:hAnsi="Arial Narrow"/>
          <w:sz w:val="20"/>
          <w:szCs w:val="20"/>
          <w:lang w:val="en-US"/>
        </w:rPr>
        <w:t xml:space="preserve"> 12 </w:t>
      </w:r>
      <w:r w:rsidR="005B3E8A" w:rsidRPr="00002309">
        <w:rPr>
          <w:rFonts w:ascii="Arial Narrow" w:hAnsi="Arial Narrow"/>
          <w:sz w:val="20"/>
          <w:szCs w:val="20"/>
          <w:lang w:val="en-US"/>
        </w:rPr>
        <w:t>December</w:t>
      </w:r>
      <w:r w:rsidRPr="00002309">
        <w:rPr>
          <w:rFonts w:ascii="Arial Narrow" w:hAnsi="Arial Narrow"/>
          <w:sz w:val="20"/>
          <w:szCs w:val="20"/>
          <w:lang w:val="en-US"/>
        </w:rPr>
        <w:t xml:space="preserve"> 2017</w:t>
      </w:r>
    </w:p>
    <w:p w14:paraId="4B87CC53" w14:textId="3E6AE301" w:rsidR="00D61FD0" w:rsidRPr="00002309" w:rsidRDefault="005B3E8A" w:rsidP="00D61FD0">
      <w:pPr>
        <w:spacing w:after="60"/>
        <w:rPr>
          <w:rFonts w:ascii="Arial Narrow" w:hAnsi="Arial Narrow" w:cs="Arial"/>
          <w:b/>
          <w:bCs/>
          <w:sz w:val="20"/>
          <w:szCs w:val="20"/>
          <w:lang w:val="en-US"/>
        </w:rPr>
      </w:pPr>
      <w:r w:rsidRPr="00002309">
        <w:rPr>
          <w:rFonts w:ascii="Arial Narrow" w:hAnsi="Arial Narrow" w:cs="Arial"/>
          <w:b/>
          <w:bCs/>
          <w:sz w:val="20"/>
          <w:szCs w:val="20"/>
          <w:lang w:val="en-US"/>
        </w:rPr>
        <w:t>Univer</w:t>
      </w:r>
      <w:r w:rsidR="000D4C67" w:rsidRPr="00002309">
        <w:rPr>
          <w:rFonts w:ascii="Arial Narrow" w:hAnsi="Arial Narrow" w:cs="Arial"/>
          <w:b/>
          <w:bCs/>
          <w:sz w:val="20"/>
          <w:szCs w:val="20"/>
          <w:lang w:val="en-US"/>
        </w:rPr>
        <w:t>s</w:t>
      </w:r>
      <w:r w:rsidRPr="00002309">
        <w:rPr>
          <w:rFonts w:ascii="Arial Narrow" w:hAnsi="Arial Narrow" w:cs="Arial"/>
          <w:b/>
          <w:bCs/>
          <w:sz w:val="20"/>
          <w:szCs w:val="20"/>
          <w:lang w:val="en-US"/>
        </w:rPr>
        <w:t>ity of Burdwan, India,</w:t>
      </w:r>
      <w:r w:rsidR="00D61FD0" w:rsidRPr="00002309">
        <w:rPr>
          <w:rFonts w:ascii="Arial Narrow" w:hAnsi="Arial Narrow" w:cs="Arial"/>
          <w:b/>
          <w:bCs/>
          <w:sz w:val="20"/>
          <w:szCs w:val="20"/>
          <w:lang w:val="en-US"/>
        </w:rPr>
        <w:t xml:space="preserve"> 2017</w:t>
      </w:r>
      <w:r w:rsidR="00D61FD0" w:rsidRPr="00002309">
        <w:rPr>
          <w:rFonts w:ascii="Arial Narrow" w:hAnsi="Arial Narrow" w:cs="Arial"/>
          <w:bCs/>
          <w:sz w:val="20"/>
          <w:szCs w:val="20"/>
          <w:lang w:val="en-US"/>
        </w:rPr>
        <w:t xml:space="preserve">, « A Competition for Urban Land, Policies towards Informal Settlements in Lebanon, Cambodia and Syria », Burdwan University, Faculty of Geography, Bardhaman, India 22 </w:t>
      </w:r>
      <w:r w:rsidRPr="00002309">
        <w:rPr>
          <w:rFonts w:ascii="Arial Narrow" w:hAnsi="Arial Narrow" w:cs="Arial"/>
          <w:bCs/>
          <w:sz w:val="20"/>
          <w:szCs w:val="20"/>
          <w:lang w:val="en-US"/>
        </w:rPr>
        <w:t>August</w:t>
      </w:r>
      <w:r w:rsidR="00D61FD0" w:rsidRPr="00002309">
        <w:rPr>
          <w:rFonts w:ascii="Arial Narrow" w:hAnsi="Arial Narrow" w:cs="Arial"/>
          <w:bCs/>
          <w:sz w:val="20"/>
          <w:szCs w:val="20"/>
          <w:lang w:val="en-US"/>
        </w:rPr>
        <w:t xml:space="preserve"> 2017</w:t>
      </w:r>
    </w:p>
    <w:p w14:paraId="003A4472" w14:textId="1C1D2B19" w:rsidR="00D61FD0" w:rsidRPr="00002309" w:rsidRDefault="00D61FD0" w:rsidP="00D61FD0">
      <w:pPr>
        <w:spacing w:after="60"/>
        <w:rPr>
          <w:rFonts w:ascii="Arial Narrow" w:hAnsi="Arial Narrow" w:cs="Arial"/>
          <w:bCs/>
          <w:sz w:val="20"/>
          <w:szCs w:val="20"/>
          <w:lang w:val="en-US"/>
        </w:rPr>
      </w:pPr>
      <w:r w:rsidRPr="00002309">
        <w:rPr>
          <w:rFonts w:ascii="Arial Narrow" w:hAnsi="Arial Narrow" w:cs="Arial"/>
          <w:b/>
          <w:bCs/>
          <w:sz w:val="20"/>
          <w:szCs w:val="20"/>
          <w:lang w:val="en-US"/>
        </w:rPr>
        <w:t>Delhi, 2017</w:t>
      </w:r>
      <w:r w:rsidRPr="00002309">
        <w:rPr>
          <w:rFonts w:ascii="Arial Narrow" w:hAnsi="Arial Narrow" w:cs="Arial"/>
          <w:bCs/>
          <w:sz w:val="20"/>
          <w:szCs w:val="20"/>
          <w:lang w:val="en-US"/>
        </w:rPr>
        <w:t xml:space="preserve"> « A Competition for Urban Land, Policies towards Informal Settlements in Lebanon, Cambodia and Syria », Center for Policy Research, Delhi, India, 25 </w:t>
      </w:r>
      <w:r w:rsidR="005B3E8A" w:rsidRPr="00002309">
        <w:rPr>
          <w:rFonts w:ascii="Arial Narrow" w:hAnsi="Arial Narrow" w:cs="Arial"/>
          <w:bCs/>
          <w:sz w:val="20"/>
          <w:szCs w:val="20"/>
          <w:lang w:val="en-US"/>
        </w:rPr>
        <w:t>July</w:t>
      </w:r>
      <w:r w:rsidRPr="00002309">
        <w:rPr>
          <w:rFonts w:ascii="Arial Narrow" w:hAnsi="Arial Narrow" w:cs="Arial"/>
          <w:bCs/>
          <w:sz w:val="20"/>
          <w:szCs w:val="20"/>
          <w:lang w:val="en-US"/>
        </w:rPr>
        <w:t xml:space="preserve"> 2017</w:t>
      </w:r>
      <w:r w:rsidR="001B71D0" w:rsidRPr="00002309">
        <w:rPr>
          <w:rFonts w:ascii="Arial Narrow" w:hAnsi="Arial Narrow" w:cs="Arial"/>
          <w:bCs/>
          <w:sz w:val="20"/>
          <w:szCs w:val="20"/>
          <w:lang w:val="en-US"/>
        </w:rPr>
        <w:t>. Conference Online https://cprindia.org/a-competition-for-urban-land-policies-towards/</w:t>
      </w:r>
    </w:p>
    <w:p w14:paraId="0491659F" w14:textId="77777777" w:rsidR="00E457D6" w:rsidRPr="00002309" w:rsidRDefault="00E457D6" w:rsidP="00E457D6">
      <w:pPr>
        <w:spacing w:after="120"/>
        <w:jc w:val="both"/>
        <w:rPr>
          <w:rFonts w:ascii="Arial Narrow" w:hAnsi="Arial Narrow"/>
          <w:sz w:val="20"/>
          <w:szCs w:val="20"/>
        </w:rPr>
      </w:pPr>
      <w:r w:rsidRPr="00002309">
        <w:rPr>
          <w:rFonts w:ascii="Arial Narrow" w:hAnsi="Arial Narrow"/>
          <w:b/>
          <w:sz w:val="20"/>
          <w:szCs w:val="20"/>
        </w:rPr>
        <w:t xml:space="preserve">ADP Paris, 2017, </w:t>
      </w:r>
      <w:r w:rsidRPr="00002309">
        <w:rPr>
          <w:rFonts w:ascii="Arial Narrow" w:hAnsi="Arial Narrow" w:cs="Calibri"/>
          <w:sz w:val="20"/>
          <w:szCs w:val="20"/>
          <w:lang w:eastAsia="ja-JP"/>
        </w:rPr>
        <w:t xml:space="preserve">Clerc V., </w:t>
      </w:r>
      <w:r w:rsidRPr="00002309">
        <w:rPr>
          <w:rFonts w:ascii="Arial Narrow" w:hAnsi="Arial Narrow"/>
          <w:sz w:val="20"/>
          <w:szCs w:val="20"/>
        </w:rPr>
        <w:t>« Repenser l’action publique sur les quartiers précaires à travers le foncier, ou pourquoi les politiques de traitement des quartiers précaires suivent peu les recommandations internationales », Association des professsionels du développement urbain, Paris,  23 mars 2017</w:t>
      </w:r>
    </w:p>
    <w:p w14:paraId="54C3F2CD" w14:textId="0062438A" w:rsidR="00BF6A5C" w:rsidRPr="00002309" w:rsidRDefault="00BF6A5C" w:rsidP="00BF6A5C">
      <w:pPr>
        <w:spacing w:after="120"/>
        <w:jc w:val="both"/>
        <w:rPr>
          <w:rFonts w:ascii="Arial Narrow" w:hAnsi="Arial Narrow" w:cs="Calibri"/>
          <w:sz w:val="20"/>
          <w:szCs w:val="20"/>
          <w:lang w:val="en-US" w:eastAsia="ja-JP"/>
        </w:rPr>
      </w:pPr>
      <w:r w:rsidRPr="00002309">
        <w:rPr>
          <w:rFonts w:ascii="Arial Narrow" w:hAnsi="Arial Narrow"/>
          <w:b/>
          <w:sz w:val="20"/>
          <w:szCs w:val="20"/>
          <w:lang w:val="en-US"/>
        </w:rPr>
        <w:t xml:space="preserve">University of Berlin, 2016. </w:t>
      </w:r>
      <w:r w:rsidRPr="00002309">
        <w:rPr>
          <w:rFonts w:ascii="Arial Narrow" w:hAnsi="Arial Narrow" w:cs="Calibri"/>
          <w:sz w:val="20"/>
          <w:szCs w:val="20"/>
          <w:lang w:val="en-US" w:eastAsia="ja-JP"/>
        </w:rPr>
        <w:t>Clerc V., « </w:t>
      </w:r>
      <w:r w:rsidRPr="00002309">
        <w:rPr>
          <w:rFonts w:ascii="Arial Narrow" w:hAnsi="Arial Narrow" w:cs="Calibri"/>
          <w:sz w:val="20"/>
          <w:szCs w:val="20"/>
          <w:lang w:val="en-GB" w:eastAsia="ja-JP"/>
        </w:rPr>
        <w:t>Urban Policies Towards Informal Settlements in Syria: Changing Issues and Dynamics in the Context of War</w:t>
      </w:r>
      <w:r w:rsidRPr="00002309">
        <w:rPr>
          <w:rFonts w:ascii="Arial Narrow" w:hAnsi="Arial Narrow" w:cs="Calibri"/>
          <w:sz w:val="20"/>
          <w:szCs w:val="20"/>
          <w:lang w:val="en-US" w:eastAsia="ja-JP"/>
        </w:rPr>
        <w:t> », Invit</w:t>
      </w:r>
      <w:r w:rsidR="000D4C67" w:rsidRPr="00002309">
        <w:rPr>
          <w:rFonts w:ascii="Arial Narrow" w:hAnsi="Arial Narrow" w:cs="Calibri"/>
          <w:sz w:val="20"/>
          <w:szCs w:val="20"/>
          <w:lang w:val="en-US" w:eastAsia="ja-JP"/>
        </w:rPr>
        <w:t>ed</w:t>
      </w:r>
      <w:r w:rsidRPr="00002309">
        <w:rPr>
          <w:rFonts w:ascii="Arial Narrow" w:hAnsi="Arial Narrow" w:cs="Calibri"/>
          <w:sz w:val="20"/>
          <w:szCs w:val="20"/>
          <w:lang w:val="en-US" w:eastAsia="ja-JP"/>
        </w:rPr>
        <w:t xml:space="preserve"> </w:t>
      </w:r>
      <w:r w:rsidR="000D4C67" w:rsidRPr="00002309">
        <w:rPr>
          <w:rFonts w:ascii="Arial Narrow" w:hAnsi="Arial Narrow" w:cs="Calibri"/>
          <w:sz w:val="20"/>
          <w:szCs w:val="20"/>
          <w:lang w:val="en-US" w:eastAsia="ja-JP"/>
        </w:rPr>
        <w:t>by</w:t>
      </w:r>
      <w:r w:rsidRPr="00002309">
        <w:rPr>
          <w:rFonts w:ascii="Arial Narrow" w:hAnsi="Arial Narrow" w:cs="Calibri"/>
          <w:sz w:val="20"/>
          <w:szCs w:val="20"/>
          <w:lang w:val="en-US" w:eastAsia="ja-JP"/>
        </w:rPr>
        <w:t xml:space="preserve"> </w:t>
      </w:r>
      <w:r w:rsidRPr="00002309">
        <w:rPr>
          <w:rFonts w:ascii="Arial Narrow" w:hAnsi="Arial Narrow" w:cs="Calibri"/>
          <w:sz w:val="20"/>
          <w:szCs w:val="20"/>
          <w:lang w:val="en-GB" w:eastAsia="ja-JP"/>
        </w:rPr>
        <w:t>Technical University Berlin</w:t>
      </w:r>
      <w:r w:rsidRPr="00002309">
        <w:rPr>
          <w:rFonts w:ascii="Arial Narrow" w:hAnsi="Arial Narrow" w:cs="Calibri"/>
          <w:sz w:val="20"/>
          <w:szCs w:val="20"/>
          <w:lang w:val="en-US" w:eastAsia="ja-JP"/>
        </w:rPr>
        <w:t xml:space="preserve"> </w:t>
      </w:r>
      <w:r w:rsidR="000D4C67" w:rsidRPr="00002309">
        <w:rPr>
          <w:rFonts w:ascii="Arial Narrow" w:hAnsi="Arial Narrow" w:cs="Calibri"/>
          <w:sz w:val="20"/>
          <w:szCs w:val="20"/>
          <w:lang w:val="en-US" w:eastAsia="ja-JP"/>
        </w:rPr>
        <w:t>as</w:t>
      </w:r>
      <w:r w:rsidRPr="00002309">
        <w:rPr>
          <w:rFonts w:ascii="Arial Narrow" w:hAnsi="Arial Narrow" w:cs="Calibri"/>
          <w:sz w:val="20"/>
          <w:szCs w:val="20"/>
          <w:lang w:val="en-US" w:eastAsia="ja-JP"/>
        </w:rPr>
        <w:t xml:space="preserve"> </w:t>
      </w:r>
      <w:r w:rsidRPr="00002309">
        <w:rPr>
          <w:rFonts w:ascii="Arial Narrow" w:hAnsi="Arial Narrow"/>
          <w:i/>
          <w:sz w:val="20"/>
          <w:szCs w:val="20"/>
          <w:lang w:val="en-US"/>
        </w:rPr>
        <w:t xml:space="preserve">keyspeaker </w:t>
      </w:r>
      <w:r w:rsidRPr="00002309">
        <w:rPr>
          <w:rFonts w:ascii="Arial Narrow" w:hAnsi="Arial Narrow" w:cs="Calibri"/>
          <w:sz w:val="20"/>
          <w:szCs w:val="20"/>
          <w:lang w:val="en-US" w:eastAsia="ja-JP"/>
        </w:rPr>
        <w:t xml:space="preserve">à l’International Workshop on Syrian Urban Research Network (SURN), les 12-13 septembre 2016, </w:t>
      </w:r>
      <w:r w:rsidRPr="00002309">
        <w:rPr>
          <w:rFonts w:ascii="Arial Narrow" w:hAnsi="Arial Narrow" w:cs="Calibri"/>
          <w:sz w:val="20"/>
          <w:szCs w:val="20"/>
          <w:lang w:val="en-GB" w:eastAsia="ja-JP"/>
        </w:rPr>
        <w:t>Technical University Berlin,</w:t>
      </w:r>
      <w:r w:rsidRPr="00002309">
        <w:rPr>
          <w:rFonts w:ascii="Arial Narrow" w:hAnsi="Arial Narrow" w:cs="Calibri"/>
          <w:sz w:val="20"/>
          <w:szCs w:val="20"/>
          <w:lang w:val="en-US" w:eastAsia="ja-JP"/>
        </w:rPr>
        <w:t xml:space="preserve"> </w:t>
      </w:r>
      <w:r w:rsidRPr="00002309">
        <w:rPr>
          <w:rFonts w:ascii="Arial Narrow" w:hAnsi="Arial Narrow" w:cs="Calibri"/>
          <w:sz w:val="20"/>
          <w:szCs w:val="20"/>
          <w:lang w:val="en-GB" w:eastAsia="ja-JP"/>
        </w:rPr>
        <w:t xml:space="preserve">Institute of Architecture, </w:t>
      </w:r>
      <w:r w:rsidRPr="00002309">
        <w:rPr>
          <w:rFonts w:ascii="Arial Narrow" w:hAnsi="Arial Narrow" w:cs="Calibri"/>
          <w:sz w:val="20"/>
          <w:szCs w:val="20"/>
          <w:lang w:val="en-US" w:eastAsia="ja-JP"/>
        </w:rPr>
        <w:t>Habitat Unit, Berlin, 12 septembre 2016.</w:t>
      </w:r>
    </w:p>
    <w:p w14:paraId="3DD10723" w14:textId="3F392980" w:rsidR="00AB77D0" w:rsidRPr="00002309" w:rsidRDefault="00AB77D0" w:rsidP="00AB77D0">
      <w:pPr>
        <w:pStyle w:val="En-tte"/>
        <w:tabs>
          <w:tab w:val="clear" w:pos="4536"/>
          <w:tab w:val="clear" w:pos="9072"/>
          <w:tab w:val="center" w:pos="4153"/>
          <w:tab w:val="right" w:pos="8306"/>
        </w:tabs>
        <w:autoSpaceDE w:val="0"/>
        <w:autoSpaceDN w:val="0"/>
        <w:spacing w:after="120"/>
        <w:jc w:val="both"/>
        <w:rPr>
          <w:rFonts w:ascii="Arial Narrow" w:hAnsi="Arial Narrow"/>
          <w:sz w:val="20"/>
          <w:szCs w:val="20"/>
        </w:rPr>
      </w:pPr>
      <w:r w:rsidRPr="00002309">
        <w:rPr>
          <w:rFonts w:ascii="Arial Narrow" w:hAnsi="Arial Narrow"/>
          <w:b/>
          <w:sz w:val="20"/>
          <w:szCs w:val="20"/>
        </w:rPr>
        <w:t>Villa Mediterranée Marseille 2015. Clerc V.,</w:t>
      </w:r>
      <w:r w:rsidRPr="00002309">
        <w:rPr>
          <w:rFonts w:ascii="Arial Narrow" w:hAnsi="Arial Narrow"/>
          <w:sz w:val="20"/>
          <w:szCs w:val="20"/>
        </w:rPr>
        <w:t xml:space="preserve"> « Repenser la ville off », communication à la Table ronde </w:t>
      </w:r>
      <w:r w:rsidRPr="00002309">
        <w:rPr>
          <w:rFonts w:ascii="Arial Narrow" w:hAnsi="Arial Narrow"/>
          <w:i/>
          <w:sz w:val="20"/>
          <w:szCs w:val="20"/>
        </w:rPr>
        <w:t xml:space="preserve">Points de vue sur la ville : Panoramas Urbains, Panoramas </w:t>
      </w:r>
      <w:proofErr w:type="gramStart"/>
      <w:r w:rsidRPr="00002309">
        <w:rPr>
          <w:rFonts w:ascii="Arial Narrow" w:hAnsi="Arial Narrow"/>
          <w:i/>
          <w:sz w:val="20"/>
          <w:szCs w:val="20"/>
        </w:rPr>
        <w:t>Humains?</w:t>
      </w:r>
      <w:r w:rsidRPr="00002309">
        <w:rPr>
          <w:rFonts w:ascii="Arial Narrow" w:hAnsi="Arial Narrow"/>
          <w:sz w:val="20"/>
          <w:szCs w:val="20"/>
        </w:rPr>
        <w:t>,</w:t>
      </w:r>
      <w:proofErr w:type="gramEnd"/>
      <w:r w:rsidRPr="00002309">
        <w:rPr>
          <w:rFonts w:ascii="Arial Narrow" w:hAnsi="Arial Narrow"/>
          <w:sz w:val="20"/>
          <w:szCs w:val="20"/>
        </w:rPr>
        <w:t xml:space="preserve"> Invit</w:t>
      </w:r>
      <w:r w:rsidR="000D4C67" w:rsidRPr="00002309">
        <w:rPr>
          <w:rFonts w:ascii="Arial Narrow" w:hAnsi="Arial Narrow"/>
          <w:sz w:val="20"/>
          <w:szCs w:val="20"/>
        </w:rPr>
        <w:t>ed by</w:t>
      </w:r>
      <w:r w:rsidRPr="00002309">
        <w:rPr>
          <w:rFonts w:ascii="Arial Narrow" w:hAnsi="Arial Narrow"/>
          <w:sz w:val="20"/>
          <w:szCs w:val="20"/>
        </w:rPr>
        <w:t xml:space="preserve"> AVITEM, Partenariat AVITEM Villa Méditerranée/MUCEM, Villa Méditerranée, Marseille, 17 novembre 2015. </w:t>
      </w:r>
    </w:p>
    <w:p w14:paraId="41B77AFF" w14:textId="0D10501E" w:rsidR="00AB77D0" w:rsidRPr="00002309" w:rsidRDefault="00BF6A5C" w:rsidP="00D61FD0">
      <w:pPr>
        <w:pStyle w:val="En-tte"/>
        <w:tabs>
          <w:tab w:val="clear" w:pos="4536"/>
          <w:tab w:val="clear" w:pos="9072"/>
          <w:tab w:val="center" w:pos="4153"/>
          <w:tab w:val="right" w:pos="8306"/>
        </w:tabs>
        <w:autoSpaceDE w:val="0"/>
        <w:autoSpaceDN w:val="0"/>
        <w:spacing w:after="240"/>
        <w:jc w:val="both"/>
        <w:rPr>
          <w:rFonts w:ascii="Arial Narrow" w:hAnsi="Arial Narrow"/>
          <w:color w:val="008000"/>
          <w:sz w:val="20"/>
          <w:szCs w:val="20"/>
        </w:rPr>
      </w:pPr>
      <w:r w:rsidRPr="00002309">
        <w:rPr>
          <w:rFonts w:ascii="Arial Narrow" w:hAnsi="Arial Narrow"/>
          <w:b/>
          <w:sz w:val="20"/>
          <w:szCs w:val="20"/>
        </w:rPr>
        <w:t xml:space="preserve">French Institute in Lebanon, 2015 </w:t>
      </w:r>
      <w:r w:rsidRPr="00002309">
        <w:rPr>
          <w:rFonts w:ascii="Arial Narrow" w:hAnsi="Arial Narrow"/>
          <w:sz w:val="20"/>
          <w:szCs w:val="20"/>
        </w:rPr>
        <w:t>Clerc, V., « Histoire d’une lutte pour l’espace public à Beyrouth, La construction des droits de propriété sur le littoral Sud », Invit</w:t>
      </w:r>
      <w:r w:rsidR="000D4C67" w:rsidRPr="00002309">
        <w:rPr>
          <w:rFonts w:ascii="Arial Narrow" w:hAnsi="Arial Narrow"/>
          <w:sz w:val="20"/>
          <w:szCs w:val="20"/>
        </w:rPr>
        <w:t>ed</w:t>
      </w:r>
      <w:r w:rsidRPr="00002309">
        <w:rPr>
          <w:rFonts w:ascii="Arial Narrow" w:hAnsi="Arial Narrow"/>
          <w:sz w:val="20"/>
          <w:szCs w:val="20"/>
        </w:rPr>
        <w:t xml:space="preserve"> </w:t>
      </w:r>
      <w:r w:rsidR="000D4C67" w:rsidRPr="00002309">
        <w:rPr>
          <w:rFonts w:ascii="Arial Narrow" w:hAnsi="Arial Narrow"/>
          <w:sz w:val="20"/>
          <w:szCs w:val="20"/>
        </w:rPr>
        <w:t>by</w:t>
      </w:r>
      <w:r w:rsidRPr="00002309">
        <w:rPr>
          <w:rFonts w:ascii="Arial Narrow" w:hAnsi="Arial Narrow"/>
          <w:sz w:val="20"/>
          <w:szCs w:val="20"/>
        </w:rPr>
        <w:t xml:space="preserve"> Institut français du Liban </w:t>
      </w:r>
      <w:r w:rsidR="000D4C67" w:rsidRPr="00002309">
        <w:rPr>
          <w:rFonts w:ascii="Arial Narrow" w:hAnsi="Arial Narrow"/>
          <w:sz w:val="20"/>
          <w:szCs w:val="20"/>
        </w:rPr>
        <w:t>as</w:t>
      </w:r>
      <w:r w:rsidRPr="00002309">
        <w:rPr>
          <w:rFonts w:ascii="Arial Narrow" w:hAnsi="Arial Narrow"/>
          <w:sz w:val="20"/>
          <w:szCs w:val="20"/>
        </w:rPr>
        <w:t xml:space="preserve"> </w:t>
      </w:r>
      <w:r w:rsidRPr="00002309">
        <w:rPr>
          <w:rFonts w:ascii="Arial Narrow" w:hAnsi="Arial Narrow" w:cs="Calibri"/>
          <w:i/>
          <w:sz w:val="20"/>
          <w:szCs w:val="20"/>
          <w:lang w:eastAsia="ja-JP"/>
        </w:rPr>
        <w:t>guestspeaker</w:t>
      </w:r>
      <w:r w:rsidRPr="00002309">
        <w:rPr>
          <w:rFonts w:ascii="Arial Narrow" w:hAnsi="Arial Narrow" w:cs="Calibri"/>
          <w:sz w:val="20"/>
          <w:szCs w:val="20"/>
          <w:lang w:eastAsia="ja-JP"/>
        </w:rPr>
        <w:t xml:space="preserve"> </w:t>
      </w:r>
      <w:r w:rsidR="000D4C67" w:rsidRPr="00002309">
        <w:rPr>
          <w:rFonts w:ascii="Arial Narrow" w:hAnsi="Arial Narrow"/>
          <w:sz w:val="20"/>
          <w:szCs w:val="20"/>
        </w:rPr>
        <w:t>at</w:t>
      </w:r>
      <w:r w:rsidRPr="00002309">
        <w:rPr>
          <w:rFonts w:ascii="Arial Narrow" w:hAnsi="Arial Narrow"/>
          <w:sz w:val="20"/>
          <w:szCs w:val="20"/>
        </w:rPr>
        <w:t xml:space="preserve"> Colloque international « Espace public à Beyrouth, Vie, mort, renaissance ? » Ifpo- Institut français du Proche-Orient, Institut français du Liban, Beirut Art Center, Beyrouth, 20-22 mai 2015.</w:t>
      </w:r>
      <w:r w:rsidRPr="00002309">
        <w:rPr>
          <w:rFonts w:ascii="Arial Narrow" w:hAnsi="Arial Narrow"/>
          <w:color w:val="008000"/>
          <w:sz w:val="20"/>
          <w:szCs w:val="20"/>
        </w:rPr>
        <w:t xml:space="preserve"> </w:t>
      </w:r>
    </w:p>
    <w:p w14:paraId="45DE552E" w14:textId="2942E5FF" w:rsidR="00EC7394" w:rsidRPr="00002309" w:rsidRDefault="00EC7394" w:rsidP="00EC7394">
      <w:pPr>
        <w:spacing w:after="100"/>
        <w:jc w:val="both"/>
        <w:rPr>
          <w:rFonts w:ascii="Arial Narrow" w:hAnsi="Arial Narrow"/>
          <w:sz w:val="20"/>
          <w:szCs w:val="20"/>
        </w:rPr>
      </w:pPr>
      <w:r w:rsidRPr="00002309">
        <w:rPr>
          <w:rFonts w:ascii="Arial Narrow" w:hAnsi="Arial Narrow"/>
          <w:b/>
          <w:bCs/>
          <w:sz w:val="20"/>
          <w:szCs w:val="20"/>
        </w:rPr>
        <w:t>Paris 2014</w:t>
      </w:r>
      <w:r w:rsidRPr="00002309">
        <w:rPr>
          <w:rFonts w:ascii="Arial Narrow" w:hAnsi="Arial Narrow"/>
          <w:sz w:val="20"/>
          <w:szCs w:val="20"/>
        </w:rPr>
        <w:t xml:space="preserve"> « Ville et changement climatique, effet marketing pour la Cop 21 ou réel changement des pratiques ? » soirée débat, discutante invitée, Centre Sud, École Nationale, supérieure d’architecture Paris La-villette, 9 décembre 2014</w:t>
      </w:r>
    </w:p>
    <w:p w14:paraId="20F9A449" w14:textId="0C19C4D7" w:rsidR="003C35BC" w:rsidRPr="00002309" w:rsidRDefault="003C35BC" w:rsidP="003C35BC">
      <w:pPr>
        <w:spacing w:after="100"/>
        <w:jc w:val="both"/>
        <w:rPr>
          <w:rFonts w:ascii="Arial Narrow" w:hAnsi="Arial Narrow"/>
          <w:sz w:val="20"/>
          <w:szCs w:val="20"/>
          <w:u w:val="single"/>
        </w:rPr>
      </w:pPr>
      <w:r w:rsidRPr="00002309">
        <w:rPr>
          <w:rFonts w:ascii="Arial Narrow" w:hAnsi="Arial Narrow"/>
          <w:b/>
          <w:bCs/>
          <w:sz w:val="20"/>
          <w:szCs w:val="20"/>
        </w:rPr>
        <w:t>Amman, Jordanie 2010</w:t>
      </w:r>
      <w:r w:rsidRPr="00002309">
        <w:rPr>
          <w:rFonts w:ascii="Arial Narrow" w:hAnsi="Arial Narrow"/>
          <w:sz w:val="20"/>
          <w:szCs w:val="20"/>
        </w:rPr>
        <w:t xml:space="preserve">, « The Regularization of the Informal Settlements of Damascus: Contradictions and Potentialities of a Policy Under Construction”, Séminaire </w:t>
      </w:r>
      <w:r w:rsidRPr="00002309">
        <w:rPr>
          <w:rFonts w:ascii="Arial Narrow" w:hAnsi="Arial Narrow"/>
          <w:bCs/>
          <w:i/>
          <w:sz w:val="20"/>
          <w:szCs w:val="20"/>
        </w:rPr>
        <w:t>Urban Upgrading and Rehabilitation Experiences in Jordan and the Near East</w:t>
      </w:r>
      <w:r w:rsidRPr="00002309">
        <w:rPr>
          <w:rFonts w:ascii="Arial Narrow" w:hAnsi="Arial Narrow"/>
          <w:i/>
          <w:sz w:val="20"/>
          <w:szCs w:val="20"/>
        </w:rPr>
        <w:t>,</w:t>
      </w:r>
      <w:r w:rsidRPr="00002309">
        <w:rPr>
          <w:rFonts w:ascii="Arial Narrow" w:hAnsi="Arial Narrow"/>
          <w:bCs/>
          <w:sz w:val="20"/>
          <w:szCs w:val="20"/>
        </w:rPr>
        <w:t xml:space="preserve"> organisé par l’Ifpo, l’Université de Jordanie et le </w:t>
      </w:r>
      <w:r w:rsidRPr="00002309">
        <w:rPr>
          <w:rFonts w:ascii="Arial Narrow" w:hAnsi="Arial Narrow"/>
          <w:i/>
          <w:iCs/>
          <w:sz w:val="20"/>
          <w:szCs w:val="20"/>
        </w:rPr>
        <w:t>Urban Development Corporation (HUDC)</w:t>
      </w:r>
      <w:r w:rsidRPr="00002309">
        <w:rPr>
          <w:rFonts w:ascii="Arial Narrow" w:hAnsi="Arial Narrow"/>
          <w:b/>
          <w:bCs/>
          <w:sz w:val="20"/>
          <w:szCs w:val="20"/>
        </w:rPr>
        <w:t xml:space="preserve"> </w:t>
      </w:r>
      <w:r w:rsidRPr="00002309">
        <w:rPr>
          <w:rFonts w:ascii="Arial Narrow" w:hAnsi="Arial Narrow"/>
          <w:sz w:val="20"/>
          <w:szCs w:val="20"/>
        </w:rPr>
        <w:t xml:space="preserve">à l’Université de Jordanie. </w:t>
      </w:r>
      <w:hyperlink r:id="rId57" w:history="1">
        <w:r w:rsidRPr="00002309">
          <w:rPr>
            <w:rStyle w:val="Lienhypertexte"/>
            <w:rFonts w:ascii="Arial Narrow" w:hAnsi="Arial Narrow" w:cstheme="minorBidi"/>
            <w:sz w:val="20"/>
            <w:szCs w:val="20"/>
          </w:rPr>
          <w:t>http://www.ifporient.org/node/612</w:t>
        </w:r>
      </w:hyperlink>
      <w:r w:rsidRPr="00002309">
        <w:rPr>
          <w:rStyle w:val="Lienhypertexte"/>
          <w:rFonts w:ascii="Arial Narrow" w:hAnsi="Arial Narrow" w:cstheme="minorBidi"/>
          <w:sz w:val="20"/>
          <w:szCs w:val="20"/>
        </w:rPr>
        <w:t xml:space="preserve">, </w:t>
      </w:r>
      <w:r w:rsidRPr="00002309">
        <w:rPr>
          <w:rFonts w:ascii="Arial Narrow" w:hAnsi="Arial Narrow"/>
          <w:sz w:val="20"/>
          <w:szCs w:val="20"/>
        </w:rPr>
        <w:t>6 janvier 2010, </w:t>
      </w:r>
    </w:p>
    <w:p w14:paraId="6F1C9E38" w14:textId="4122DC39" w:rsidR="00160DE1" w:rsidRPr="00002309" w:rsidRDefault="00160DE1" w:rsidP="00160DE1">
      <w:pPr>
        <w:spacing w:after="100"/>
        <w:jc w:val="both"/>
        <w:rPr>
          <w:rFonts w:ascii="Arial Narrow" w:hAnsi="Arial Narrow"/>
          <w:sz w:val="20"/>
          <w:szCs w:val="20"/>
        </w:rPr>
      </w:pPr>
      <w:r w:rsidRPr="00002309">
        <w:rPr>
          <w:rFonts w:ascii="Arial Narrow" w:hAnsi="Arial Narrow"/>
          <w:b/>
          <w:bCs/>
          <w:sz w:val="20"/>
          <w:szCs w:val="20"/>
        </w:rPr>
        <w:t>Salon du livre francophone, 2008</w:t>
      </w:r>
      <w:r w:rsidRPr="00002309">
        <w:rPr>
          <w:rFonts w:ascii="Arial Narrow" w:hAnsi="Arial Narrow"/>
          <w:sz w:val="20"/>
          <w:szCs w:val="20"/>
        </w:rPr>
        <w:t xml:space="preserve"> Beyrouth, Présentation de l’ouvrage </w:t>
      </w:r>
      <w:r w:rsidRPr="00002309">
        <w:rPr>
          <w:rFonts w:ascii="Arial Narrow" w:hAnsi="Arial Narrow"/>
          <w:i/>
          <w:sz w:val="20"/>
          <w:szCs w:val="20"/>
        </w:rPr>
        <w:t>Les quartiers irréguliers de Beyrouth, Une histoire des enjeux fonciers et urbanistiques de la banlieue sud</w:t>
      </w:r>
      <w:r w:rsidRPr="00002309">
        <w:rPr>
          <w:rFonts w:ascii="Arial Narrow" w:hAnsi="Arial Narrow"/>
          <w:sz w:val="20"/>
          <w:szCs w:val="20"/>
        </w:rPr>
        <w:t>, 24 octobre 2008</w:t>
      </w:r>
    </w:p>
    <w:p w14:paraId="670256B0" w14:textId="3D924AF0" w:rsidR="003C35BC" w:rsidRPr="00002309" w:rsidRDefault="003C35BC" w:rsidP="003C35BC">
      <w:pPr>
        <w:spacing w:after="100"/>
        <w:jc w:val="both"/>
        <w:rPr>
          <w:rFonts w:ascii="Arial Narrow" w:hAnsi="Arial Narrow"/>
          <w:sz w:val="20"/>
          <w:szCs w:val="20"/>
        </w:rPr>
      </w:pPr>
      <w:r w:rsidRPr="00002309">
        <w:rPr>
          <w:rFonts w:ascii="Arial Narrow" w:hAnsi="Arial Narrow"/>
          <w:b/>
          <w:bCs/>
          <w:sz w:val="20"/>
          <w:szCs w:val="20"/>
        </w:rPr>
        <w:t>École Nationale Supérieure d’Architecture de Paris 2006,</w:t>
      </w:r>
      <w:r w:rsidRPr="00002309">
        <w:rPr>
          <w:rFonts w:ascii="Arial Narrow" w:hAnsi="Arial Narrow"/>
          <w:sz w:val="20"/>
          <w:szCs w:val="20"/>
        </w:rPr>
        <w:t xml:space="preserve"> Clerc, V., 22 mai 2006, Paris : « Entre lutte contre la pauvreté et développement urbain : les contradictions de l’action publique sur les quartiers informels à Phnom Penh », Séminaire « Politiques urbaines et lutte contre la pauvreté », Centre Sud, École Nationale Supérieure d’Architecture de Paris La Villette.</w:t>
      </w:r>
    </w:p>
    <w:p w14:paraId="138817B6" w14:textId="0859EABF" w:rsidR="003C35BC" w:rsidRPr="00002309" w:rsidRDefault="003C35BC" w:rsidP="00F95255">
      <w:pPr>
        <w:spacing w:after="100"/>
        <w:jc w:val="both"/>
        <w:rPr>
          <w:rFonts w:ascii="Arial Narrow" w:hAnsi="Arial Narrow"/>
          <w:sz w:val="20"/>
          <w:szCs w:val="20"/>
        </w:rPr>
      </w:pPr>
      <w:r w:rsidRPr="00002309">
        <w:rPr>
          <w:rFonts w:ascii="Arial Narrow" w:hAnsi="Arial Narrow"/>
          <w:b/>
          <w:bCs/>
          <w:sz w:val="20"/>
          <w:szCs w:val="20"/>
        </w:rPr>
        <w:t>Centre culturel français de Beyrouth 2003</w:t>
      </w:r>
      <w:r w:rsidRPr="00002309">
        <w:rPr>
          <w:rFonts w:ascii="Arial Narrow" w:hAnsi="Arial Narrow"/>
          <w:sz w:val="20"/>
          <w:szCs w:val="20"/>
        </w:rPr>
        <w:t>, Beyrouth, Conférence invitée « Élyssar, l’urbanisme face aux quartiers illégaux », Centre culturel français, 1</w:t>
      </w:r>
      <w:r w:rsidRPr="00002309">
        <w:rPr>
          <w:rFonts w:ascii="Arial Narrow" w:hAnsi="Arial Narrow"/>
          <w:sz w:val="20"/>
          <w:szCs w:val="20"/>
          <w:vertAlign w:val="superscript"/>
        </w:rPr>
        <w:t>er</w:t>
      </w:r>
      <w:r w:rsidRPr="00002309">
        <w:rPr>
          <w:rFonts w:ascii="Arial Narrow" w:hAnsi="Arial Narrow"/>
          <w:sz w:val="20"/>
          <w:szCs w:val="20"/>
        </w:rPr>
        <w:t xml:space="preserve"> juillet 2003,</w:t>
      </w:r>
    </w:p>
    <w:p w14:paraId="7C8F62B9" w14:textId="77777777" w:rsidR="00F95255" w:rsidRPr="00002309" w:rsidRDefault="00F95255" w:rsidP="00F95255">
      <w:pPr>
        <w:spacing w:after="100"/>
        <w:jc w:val="both"/>
        <w:rPr>
          <w:rFonts w:ascii="Arial Narrow" w:hAnsi="Arial Narrow"/>
          <w:sz w:val="20"/>
          <w:szCs w:val="20"/>
        </w:rPr>
      </w:pPr>
    </w:p>
    <w:p w14:paraId="1F3E80F4" w14:textId="6044FBE2" w:rsidR="00313C1F" w:rsidRPr="00002309" w:rsidRDefault="00722FFC" w:rsidP="00722FFC">
      <w:pPr>
        <w:spacing w:after="100"/>
        <w:jc w:val="both"/>
        <w:rPr>
          <w:rFonts w:ascii="Arial Narrow" w:hAnsi="Arial Narrow"/>
          <w:b/>
          <w:sz w:val="22"/>
          <w:szCs w:val="22"/>
        </w:rPr>
      </w:pPr>
      <w:r w:rsidRPr="00002309">
        <w:rPr>
          <w:rFonts w:ascii="Arial Narrow" w:hAnsi="Arial Narrow"/>
          <w:b/>
          <w:sz w:val="22"/>
          <w:szCs w:val="22"/>
        </w:rPr>
        <w:t xml:space="preserve">Organisation de conférences et séminaires internationaux </w:t>
      </w:r>
    </w:p>
    <w:p w14:paraId="0FD752AD" w14:textId="59C5BC94" w:rsidR="00566F7D" w:rsidRPr="00002309" w:rsidRDefault="00566F7D" w:rsidP="001B3E9A">
      <w:pPr>
        <w:spacing w:after="120"/>
        <w:jc w:val="both"/>
        <w:rPr>
          <w:rFonts w:ascii="Arial Narrow" w:hAnsi="Arial Narrow"/>
          <w:b/>
          <w:sz w:val="20"/>
          <w:szCs w:val="20"/>
        </w:rPr>
      </w:pPr>
      <w:r w:rsidRPr="00002309">
        <w:rPr>
          <w:rFonts w:ascii="Arial Narrow" w:hAnsi="Arial Narrow"/>
          <w:b/>
          <w:sz w:val="20"/>
          <w:szCs w:val="20"/>
        </w:rPr>
        <w:t xml:space="preserve">Paris 2021, </w:t>
      </w:r>
      <w:r w:rsidRPr="00002309">
        <w:rPr>
          <w:rFonts w:ascii="Arial Narrow" w:hAnsi="Arial Narrow"/>
          <w:bCs/>
          <w:sz w:val="20"/>
          <w:szCs w:val="20"/>
        </w:rPr>
        <w:t>Co-organisation avec V.Dupont et M.Morange de la Journée d’étude « Faire avec l’informel ? » du LabEx DynamiTe et UMR CESSMA, Groupes de travail  « Penser la production de l’urbain entre Suds et Nords » du LabEx et Axe « Villes du Sud » du CESSMA Paris et en visioconférence, 7 mai 2021.</w:t>
      </w:r>
    </w:p>
    <w:p w14:paraId="08E6225A" w14:textId="11E0722E" w:rsidR="005B3E8A" w:rsidRPr="00002309" w:rsidRDefault="005B3E8A" w:rsidP="001B3E9A">
      <w:pPr>
        <w:spacing w:after="120"/>
        <w:jc w:val="both"/>
        <w:rPr>
          <w:rFonts w:ascii="Arial Narrow" w:hAnsi="Arial Narrow"/>
          <w:b/>
          <w:sz w:val="20"/>
          <w:szCs w:val="20"/>
          <w:lang w:val="en-US"/>
        </w:rPr>
      </w:pPr>
      <w:r w:rsidRPr="00002309">
        <w:rPr>
          <w:rFonts w:ascii="Arial Narrow" w:hAnsi="Arial Narrow"/>
          <w:b/>
          <w:sz w:val="20"/>
          <w:szCs w:val="20"/>
          <w:lang w:val="en-US"/>
        </w:rPr>
        <w:t>Yangon 2019,</w:t>
      </w:r>
      <w:r w:rsidRPr="00002309">
        <w:rPr>
          <w:rFonts w:ascii="Arial Narrow" w:hAnsi="Arial Narrow"/>
          <w:sz w:val="20"/>
          <w:szCs w:val="20"/>
          <w:lang w:val="en-US"/>
        </w:rPr>
        <w:t xml:space="preserve"> Clerc V., Co-Organiser with Yangon Technological University, International Seminar « Urban Collective Land Tenure Systems and Community Land Trusts for Low-Income Housing », at Yangon Technological University (YTU), Yangon, Myanmar, with the support of Yangon Technological University, French National Research Institute for Sustainable Development (IRD), the Centre for Social Sciences Studies on Africa, America and Asia (Cessma), GIS Asie, Labex DynamiTe,  Women for the World and French Embassy in Myanmar, 7-8 November 2019.</w:t>
      </w:r>
    </w:p>
    <w:p w14:paraId="73C1C3D7" w14:textId="77F545AE" w:rsidR="00BF6A5C" w:rsidRPr="00002309" w:rsidRDefault="00BF6A5C" w:rsidP="001B3E9A">
      <w:pPr>
        <w:spacing w:after="120"/>
        <w:jc w:val="both"/>
        <w:rPr>
          <w:rFonts w:ascii="Arial Narrow" w:hAnsi="Arial Narrow"/>
          <w:sz w:val="20"/>
          <w:szCs w:val="20"/>
          <w:lang w:val="en-US"/>
        </w:rPr>
      </w:pPr>
      <w:r w:rsidRPr="00002309">
        <w:rPr>
          <w:rFonts w:ascii="Arial Narrow" w:hAnsi="Arial Narrow"/>
          <w:b/>
          <w:sz w:val="20"/>
          <w:szCs w:val="20"/>
          <w:lang w:val="en-US"/>
        </w:rPr>
        <w:t>Yangon 2018</w:t>
      </w:r>
      <w:r w:rsidRPr="00002309">
        <w:rPr>
          <w:rFonts w:ascii="Arial Narrow" w:hAnsi="Arial Narrow"/>
          <w:sz w:val="20"/>
          <w:szCs w:val="20"/>
          <w:lang w:val="en-US"/>
        </w:rPr>
        <w:t xml:space="preserve">, </w:t>
      </w:r>
      <w:r w:rsidR="000D487A" w:rsidRPr="00002309">
        <w:rPr>
          <w:rFonts w:ascii="Arial Narrow" w:hAnsi="Arial Narrow"/>
          <w:sz w:val="20"/>
          <w:szCs w:val="20"/>
          <w:lang w:val="en-US"/>
        </w:rPr>
        <w:t xml:space="preserve">Clerc V., </w:t>
      </w:r>
      <w:r w:rsidR="00006C7B" w:rsidRPr="00002309">
        <w:rPr>
          <w:rFonts w:ascii="Arial Narrow" w:hAnsi="Arial Narrow"/>
          <w:sz w:val="20"/>
          <w:szCs w:val="20"/>
          <w:lang w:val="en-US"/>
        </w:rPr>
        <w:t>Co-</w:t>
      </w:r>
      <w:r w:rsidRPr="00002309">
        <w:rPr>
          <w:rFonts w:ascii="Arial Narrow" w:hAnsi="Arial Narrow"/>
          <w:sz w:val="20"/>
          <w:szCs w:val="20"/>
          <w:lang w:val="en-US"/>
        </w:rPr>
        <w:t>Organi</w:t>
      </w:r>
      <w:r w:rsidR="000D487A" w:rsidRPr="00002309">
        <w:rPr>
          <w:rFonts w:ascii="Arial Narrow" w:hAnsi="Arial Narrow"/>
          <w:sz w:val="20"/>
          <w:szCs w:val="20"/>
          <w:lang w:val="en-US"/>
        </w:rPr>
        <w:t>ser</w:t>
      </w:r>
      <w:r w:rsidRPr="00002309">
        <w:rPr>
          <w:rFonts w:ascii="Arial Narrow" w:hAnsi="Arial Narrow"/>
          <w:sz w:val="20"/>
          <w:szCs w:val="20"/>
          <w:lang w:val="en-US"/>
        </w:rPr>
        <w:t xml:space="preserve"> </w:t>
      </w:r>
      <w:r w:rsidR="00006C7B" w:rsidRPr="00002309">
        <w:rPr>
          <w:rFonts w:ascii="Arial Narrow" w:hAnsi="Arial Narrow"/>
          <w:sz w:val="20"/>
          <w:szCs w:val="20"/>
          <w:lang w:val="en-US"/>
        </w:rPr>
        <w:t xml:space="preserve">with Yangon Technological University and University of Yangon </w:t>
      </w:r>
      <w:r w:rsidRPr="00002309">
        <w:rPr>
          <w:rFonts w:ascii="Arial Narrow" w:hAnsi="Arial Narrow"/>
          <w:sz w:val="20"/>
          <w:szCs w:val="20"/>
          <w:lang w:val="en-US"/>
        </w:rPr>
        <w:t xml:space="preserve">of the three-day International Seminar « Informal Settlements from Myanmar Perspective », at Yangon Technological University (YTU), Yangon, Myanmar, with the </w:t>
      </w:r>
      <w:r w:rsidR="00006C7B" w:rsidRPr="00002309">
        <w:rPr>
          <w:rFonts w:ascii="Arial Narrow" w:hAnsi="Arial Narrow"/>
          <w:sz w:val="20"/>
          <w:szCs w:val="20"/>
          <w:lang w:val="en-US"/>
        </w:rPr>
        <w:t>support of</w:t>
      </w:r>
      <w:r w:rsidRPr="00002309">
        <w:rPr>
          <w:rFonts w:ascii="Arial Narrow" w:hAnsi="Arial Narrow"/>
          <w:sz w:val="20"/>
          <w:szCs w:val="20"/>
          <w:lang w:val="en-US"/>
        </w:rPr>
        <w:t xml:space="preserve"> Yangon Technological University, Yangon University,  </w:t>
      </w:r>
      <w:r w:rsidR="001B3E9A" w:rsidRPr="00002309">
        <w:rPr>
          <w:rFonts w:ascii="Arial Narrow" w:hAnsi="Arial Narrow"/>
          <w:sz w:val="20"/>
          <w:szCs w:val="20"/>
          <w:lang w:val="en-US"/>
        </w:rPr>
        <w:t>French National Research Institute for Sustainable Development (</w:t>
      </w:r>
      <w:r w:rsidRPr="00002309">
        <w:rPr>
          <w:rFonts w:ascii="Arial Narrow" w:hAnsi="Arial Narrow"/>
          <w:sz w:val="20"/>
          <w:szCs w:val="20"/>
          <w:lang w:val="en-US"/>
        </w:rPr>
        <w:t>IRD</w:t>
      </w:r>
      <w:r w:rsidR="001B3E9A" w:rsidRPr="00002309">
        <w:rPr>
          <w:rFonts w:ascii="Arial Narrow" w:hAnsi="Arial Narrow"/>
          <w:sz w:val="20"/>
          <w:szCs w:val="20"/>
          <w:lang w:val="en-US"/>
        </w:rPr>
        <w:t>)</w:t>
      </w:r>
      <w:r w:rsidRPr="00002309">
        <w:rPr>
          <w:rFonts w:ascii="Arial Narrow" w:hAnsi="Arial Narrow"/>
          <w:sz w:val="20"/>
          <w:szCs w:val="20"/>
          <w:lang w:val="en-US"/>
        </w:rPr>
        <w:t xml:space="preserve">, </w:t>
      </w:r>
      <w:r w:rsidR="001B3E9A" w:rsidRPr="00002309">
        <w:rPr>
          <w:rFonts w:ascii="Arial Narrow" w:hAnsi="Arial Narrow"/>
          <w:sz w:val="20"/>
          <w:szCs w:val="20"/>
          <w:lang w:val="en-US"/>
        </w:rPr>
        <w:t> the Centre for Social Sciences Studies on Africa, America and Asia (</w:t>
      </w:r>
      <w:r w:rsidRPr="00002309">
        <w:rPr>
          <w:rFonts w:ascii="Arial Narrow" w:hAnsi="Arial Narrow"/>
          <w:sz w:val="20"/>
          <w:szCs w:val="20"/>
          <w:lang w:val="en-US"/>
        </w:rPr>
        <w:t>Cessma</w:t>
      </w:r>
      <w:r w:rsidR="001B3E9A" w:rsidRPr="00002309">
        <w:rPr>
          <w:rFonts w:ascii="Arial Narrow" w:hAnsi="Arial Narrow"/>
          <w:sz w:val="20"/>
          <w:szCs w:val="20"/>
          <w:lang w:val="en-US"/>
        </w:rPr>
        <w:t>)</w:t>
      </w:r>
      <w:r w:rsidRPr="00002309">
        <w:rPr>
          <w:rFonts w:ascii="Arial Narrow" w:hAnsi="Arial Narrow"/>
          <w:sz w:val="20"/>
          <w:szCs w:val="20"/>
          <w:lang w:val="en-US"/>
        </w:rPr>
        <w:t>, GRET and French Embassy in Myanmar, 14-16 November 2018.</w:t>
      </w:r>
      <w:r w:rsidR="001B3E9A" w:rsidRPr="00002309">
        <w:rPr>
          <w:rFonts w:ascii="Arial Narrow" w:hAnsi="Arial Narrow"/>
          <w:sz w:val="20"/>
          <w:szCs w:val="20"/>
          <w:lang w:val="en-US"/>
        </w:rPr>
        <w:t xml:space="preserve"> </w:t>
      </w:r>
    </w:p>
    <w:p w14:paraId="58E2A513" w14:textId="1051A82A" w:rsidR="001A3658" w:rsidRPr="00002309" w:rsidRDefault="001A3658" w:rsidP="001B3E9A">
      <w:pPr>
        <w:pStyle w:val="Default"/>
        <w:adjustRightInd w:val="0"/>
        <w:spacing w:after="100"/>
        <w:jc w:val="both"/>
        <w:rPr>
          <w:rFonts w:ascii="Arial Narrow" w:hAnsi="Arial Narrow"/>
          <w:sz w:val="20"/>
          <w:szCs w:val="20"/>
        </w:rPr>
      </w:pPr>
      <w:r w:rsidRPr="00002309">
        <w:rPr>
          <w:rFonts w:ascii="Arial Narrow" w:hAnsi="Arial Narrow"/>
          <w:b/>
          <w:sz w:val="20"/>
          <w:szCs w:val="20"/>
        </w:rPr>
        <w:lastRenderedPageBreak/>
        <w:t>Paris 2011</w:t>
      </w:r>
      <w:r w:rsidRPr="00002309">
        <w:rPr>
          <w:rFonts w:ascii="Arial Narrow" w:hAnsi="Arial Narrow"/>
          <w:sz w:val="20"/>
          <w:szCs w:val="20"/>
        </w:rPr>
        <w:t>, Clerc V.,  Organiser of the  Colloque international « </w:t>
      </w:r>
      <w:r w:rsidRPr="00002309">
        <w:rPr>
          <w:rFonts w:ascii="Arial Narrow" w:hAnsi="Arial Narrow"/>
          <w:i/>
          <w:sz w:val="20"/>
          <w:szCs w:val="20"/>
        </w:rPr>
        <w:t xml:space="preserve">Médiation publique dans les métropoles du Maghreb et du Moyen-Orient: concurrences foncières et accès au logement (Amman, Beyrouth, Casablanca, Damas,  Istanbul, Le Caire, Téhéran, Tunis) », </w:t>
      </w:r>
      <w:r w:rsidR="00006C7B" w:rsidRPr="00002309">
        <w:rPr>
          <w:rFonts w:ascii="Arial Narrow" w:hAnsi="Arial Narrow"/>
          <w:sz w:val="20"/>
          <w:szCs w:val="20"/>
        </w:rPr>
        <w:t xml:space="preserve">with the support of Institut français du Proche-Orient (Ifpo Damas, Beyrouth, Amman), l’Agence universitaire de la francophonie (AUF, programme MeRSI), l’Institut de recherche sur le Maghreb contemporain (IRMC, Tunis), le Centre d’études et de documentation économiques juridiques et sociales (Cedej, Le Caire), l’Institut français recherche en Iran (IFRI, Téhéran), l’Institut français d’études anatoliennes (IFEA, Istanbul), </w:t>
      </w:r>
      <w:r w:rsidR="001B3E9A" w:rsidRPr="00002309">
        <w:rPr>
          <w:rFonts w:ascii="Arial Narrow" w:hAnsi="Arial Narrow"/>
          <w:sz w:val="20"/>
          <w:szCs w:val="20"/>
        </w:rPr>
        <w:t>l’Université Paris 8 Vincennes Saint-Denis, in</w:t>
      </w:r>
      <w:r w:rsidR="00006C7B" w:rsidRPr="00002309">
        <w:rPr>
          <w:rFonts w:ascii="Arial Narrow" w:hAnsi="Arial Narrow"/>
          <w:sz w:val="20"/>
          <w:szCs w:val="20"/>
        </w:rPr>
        <w:t xml:space="preserve"> collaboration avec l’École nationale supérieure d’archite</w:t>
      </w:r>
      <w:r w:rsidR="001B3E9A" w:rsidRPr="00002309">
        <w:rPr>
          <w:rFonts w:ascii="Arial Narrow" w:hAnsi="Arial Narrow"/>
          <w:sz w:val="20"/>
          <w:szCs w:val="20"/>
        </w:rPr>
        <w:t xml:space="preserve">cture de Paris - La Villette, Université de Damas, </w:t>
      </w:r>
      <w:r w:rsidR="00006C7B" w:rsidRPr="00002309">
        <w:rPr>
          <w:rFonts w:ascii="Arial Narrow" w:hAnsi="Arial Narrow"/>
          <w:sz w:val="20"/>
          <w:szCs w:val="20"/>
        </w:rPr>
        <w:t>Université Galatasaray (Istanbul) et le Development Planning Unit (DPU) de l’University Co</w:t>
      </w:r>
      <w:r w:rsidR="001B3E9A" w:rsidRPr="00002309">
        <w:rPr>
          <w:rFonts w:ascii="Arial Narrow" w:hAnsi="Arial Narrow"/>
          <w:sz w:val="20"/>
          <w:szCs w:val="20"/>
        </w:rPr>
        <w:t xml:space="preserve">llege of London (UCL, Londres), </w:t>
      </w:r>
      <w:r w:rsidR="00006C7B" w:rsidRPr="00002309">
        <w:rPr>
          <w:rFonts w:ascii="Arial Narrow" w:hAnsi="Arial Narrow"/>
          <w:sz w:val="20"/>
          <w:szCs w:val="20"/>
        </w:rPr>
        <w:t>le Pôle ville et Centre SUD</w:t>
      </w:r>
      <w:r w:rsidR="001B3E9A" w:rsidRPr="00002309">
        <w:rPr>
          <w:rFonts w:ascii="Arial Narrow" w:hAnsi="Arial Narrow"/>
          <w:sz w:val="20"/>
          <w:szCs w:val="20"/>
        </w:rPr>
        <w:t xml:space="preserve"> (Paris), </w:t>
      </w:r>
      <w:r w:rsidRPr="00002309">
        <w:rPr>
          <w:rFonts w:ascii="Arial Narrow" w:hAnsi="Arial Narrow"/>
          <w:sz w:val="20"/>
          <w:szCs w:val="20"/>
        </w:rPr>
        <w:t>Université Paris 8 Vincennes</w:t>
      </w:r>
      <w:r w:rsidR="001B3E9A" w:rsidRPr="00002309">
        <w:rPr>
          <w:rFonts w:ascii="Arial Narrow" w:hAnsi="Arial Narrow"/>
          <w:sz w:val="20"/>
          <w:szCs w:val="20"/>
        </w:rPr>
        <w:t xml:space="preserve"> Saint-Denis. 18 novembre 2011, </w:t>
      </w:r>
      <w:r w:rsidRPr="00002309">
        <w:rPr>
          <w:rFonts w:ascii="Arial Narrow" w:hAnsi="Arial Narrow"/>
          <w:sz w:val="20"/>
          <w:szCs w:val="20"/>
        </w:rPr>
        <w:t>Paris</w:t>
      </w:r>
      <w:r w:rsidR="001B3E9A" w:rsidRPr="00002309">
        <w:rPr>
          <w:rFonts w:ascii="Arial Narrow" w:hAnsi="Arial Narrow"/>
          <w:sz w:val="20"/>
          <w:szCs w:val="20"/>
        </w:rPr>
        <w:t xml:space="preserve">, </w:t>
      </w:r>
      <w:hyperlink r:id="rId58" w:history="1">
        <w:r w:rsidRPr="00002309">
          <w:rPr>
            <w:rStyle w:val="Lienhypertexte"/>
            <w:rFonts w:ascii="Arial Narrow" w:hAnsi="Arial Narrow" w:cs="Trebuchet MS"/>
            <w:sz w:val="20"/>
            <w:szCs w:val="20"/>
          </w:rPr>
          <w:t>http://www.ifporient.org/node/1016</w:t>
        </w:r>
      </w:hyperlink>
      <w:r w:rsidRPr="00002309">
        <w:rPr>
          <w:rFonts w:ascii="Arial Narrow" w:hAnsi="Arial Narrow"/>
          <w:sz w:val="20"/>
          <w:szCs w:val="20"/>
        </w:rPr>
        <w:t xml:space="preserve"> </w:t>
      </w:r>
    </w:p>
    <w:p w14:paraId="1028F116" w14:textId="2B81DFFF" w:rsidR="00CE034F" w:rsidRPr="00002309" w:rsidRDefault="00CE034F" w:rsidP="00CE034F">
      <w:pPr>
        <w:spacing w:after="100"/>
        <w:jc w:val="both"/>
        <w:rPr>
          <w:rFonts w:ascii="Arial Narrow" w:hAnsi="Arial Narrow"/>
          <w:sz w:val="20"/>
          <w:szCs w:val="20"/>
        </w:rPr>
      </w:pPr>
      <w:r w:rsidRPr="00002309">
        <w:rPr>
          <w:rFonts w:ascii="Arial Narrow" w:hAnsi="Arial Narrow"/>
          <w:b/>
          <w:sz w:val="20"/>
          <w:szCs w:val="20"/>
        </w:rPr>
        <w:t>Damascus 2010</w:t>
      </w:r>
      <w:r w:rsidR="001A3658" w:rsidRPr="00002309">
        <w:rPr>
          <w:rFonts w:ascii="Arial Narrow" w:hAnsi="Arial Narrow"/>
          <w:b/>
          <w:sz w:val="20"/>
          <w:szCs w:val="20"/>
        </w:rPr>
        <w:t>,</w:t>
      </w:r>
      <w:r w:rsidRPr="00002309">
        <w:rPr>
          <w:rFonts w:ascii="Arial Narrow" w:hAnsi="Arial Narrow"/>
          <w:sz w:val="20"/>
          <w:szCs w:val="20"/>
        </w:rPr>
        <w:t xml:space="preserve"> Clerc V., Co-organisateur avec la Faculté d’architecture de l’Université de Damas du Séminaire international</w:t>
      </w:r>
      <w:r w:rsidR="00006C7B" w:rsidRPr="00002309">
        <w:rPr>
          <w:rFonts w:ascii="Arial Narrow" w:hAnsi="Arial Narrow"/>
          <w:sz w:val="20"/>
          <w:szCs w:val="20"/>
        </w:rPr>
        <w:t xml:space="preserve"> </w:t>
      </w:r>
      <w:r w:rsidRPr="00002309">
        <w:rPr>
          <w:rFonts w:ascii="Arial Narrow" w:hAnsi="Arial Narrow"/>
          <w:sz w:val="20"/>
          <w:szCs w:val="20"/>
        </w:rPr>
        <w:t> </w:t>
      </w:r>
      <w:r w:rsidR="001A3658" w:rsidRPr="00002309">
        <w:rPr>
          <w:rFonts w:ascii="Arial Narrow" w:hAnsi="Arial Narrow"/>
          <w:sz w:val="20"/>
          <w:szCs w:val="20"/>
        </w:rPr>
        <w:t>« </w:t>
      </w:r>
      <w:r w:rsidRPr="00002309">
        <w:rPr>
          <w:rFonts w:ascii="Arial Narrow" w:hAnsi="Arial Narrow"/>
          <w:i/>
          <w:sz w:val="20"/>
          <w:szCs w:val="20"/>
        </w:rPr>
        <w:t>Le devenir des quartiers informels, Enjeux et perspectives</w:t>
      </w:r>
      <w:r w:rsidR="001A3658" w:rsidRPr="00002309">
        <w:rPr>
          <w:rFonts w:ascii="Arial Narrow" w:hAnsi="Arial Narrow"/>
          <w:i/>
          <w:sz w:val="20"/>
          <w:szCs w:val="20"/>
        </w:rPr>
        <w:t> »</w:t>
      </w:r>
      <w:r w:rsidRPr="00002309">
        <w:rPr>
          <w:rFonts w:ascii="Arial Narrow" w:hAnsi="Arial Narrow"/>
          <w:sz w:val="20"/>
          <w:szCs w:val="20"/>
        </w:rPr>
        <w:t xml:space="preserve">, </w:t>
      </w:r>
      <w:r w:rsidR="005B196C" w:rsidRPr="00002309">
        <w:rPr>
          <w:rFonts w:ascii="Arial Narrow" w:hAnsi="Arial Narrow"/>
          <w:sz w:val="20"/>
          <w:szCs w:val="20"/>
        </w:rPr>
        <w:t xml:space="preserve">avec le soutien de l’Institut français du Proche Orient (Ifpo), et l’Agence française de développement – AFD, </w:t>
      </w:r>
      <w:r w:rsidRPr="00002309">
        <w:rPr>
          <w:rFonts w:ascii="Arial Narrow" w:hAnsi="Arial Narrow"/>
          <w:sz w:val="20"/>
          <w:szCs w:val="20"/>
        </w:rPr>
        <w:t>Faculté d’architecture de l’Université de Damas, 4 décembre 2010, Damas </w:t>
      </w:r>
      <w:r w:rsidRPr="00002309">
        <w:t xml:space="preserve"> </w:t>
      </w:r>
      <w:hyperlink r:id="rId59" w:history="1">
        <w:r w:rsidRPr="00002309">
          <w:rPr>
            <w:rStyle w:val="Lienhypertexte"/>
            <w:rFonts w:ascii="Arial Narrow" w:hAnsi="Arial Narrow" w:cstheme="minorBidi"/>
            <w:sz w:val="20"/>
            <w:szCs w:val="20"/>
          </w:rPr>
          <w:t>http://www.ifporient.org/node/811</w:t>
        </w:r>
      </w:hyperlink>
      <w:r w:rsidRPr="00002309">
        <w:rPr>
          <w:rFonts w:ascii="Arial Narrow" w:hAnsi="Arial Narrow"/>
          <w:sz w:val="20"/>
          <w:szCs w:val="20"/>
        </w:rPr>
        <w:t xml:space="preserve"> </w:t>
      </w:r>
    </w:p>
    <w:p w14:paraId="33C10D53" w14:textId="664BECAF" w:rsidR="00CE034F" w:rsidRPr="00002309" w:rsidRDefault="001A3658" w:rsidP="00A569C7">
      <w:pPr>
        <w:spacing w:after="100"/>
        <w:jc w:val="both"/>
        <w:rPr>
          <w:rFonts w:ascii="Arial Narrow" w:hAnsi="Arial Narrow"/>
          <w:sz w:val="20"/>
          <w:szCs w:val="20"/>
        </w:rPr>
      </w:pPr>
      <w:r w:rsidRPr="00002309">
        <w:rPr>
          <w:rFonts w:ascii="Arial Narrow" w:hAnsi="Arial Narrow"/>
          <w:b/>
          <w:sz w:val="20"/>
          <w:szCs w:val="20"/>
        </w:rPr>
        <w:t>Damascus 2008,</w:t>
      </w:r>
      <w:r w:rsidRPr="00002309">
        <w:rPr>
          <w:rFonts w:ascii="Arial Narrow" w:hAnsi="Arial Narrow"/>
          <w:sz w:val="20"/>
          <w:szCs w:val="20"/>
        </w:rPr>
        <w:t xml:space="preserve"> Clerc V., Co-organisateur Ifpo avec la Faculté d’architecture de l’Université de Damas, Séminaire international, « Damas, métamorphoses urbaines »,</w:t>
      </w:r>
      <w:r w:rsidR="001B3E9A" w:rsidRPr="00002309">
        <w:rPr>
          <w:rFonts w:ascii="Arial Narrow" w:hAnsi="Arial Narrow"/>
          <w:sz w:val="20"/>
          <w:szCs w:val="20"/>
        </w:rPr>
        <w:t xml:space="preserve"> avec le soutien de l</w:t>
      </w:r>
      <w:r w:rsidR="005B196C" w:rsidRPr="00002309">
        <w:rPr>
          <w:rFonts w:ascii="Arial Narrow" w:hAnsi="Arial Narrow"/>
          <w:sz w:val="20"/>
          <w:szCs w:val="20"/>
        </w:rPr>
        <w:t>’</w:t>
      </w:r>
      <w:r w:rsidR="001B3E9A" w:rsidRPr="00002309">
        <w:rPr>
          <w:rFonts w:ascii="Arial Narrow" w:hAnsi="Arial Narrow"/>
          <w:sz w:val="20"/>
          <w:szCs w:val="20"/>
        </w:rPr>
        <w:t>Institut français du Proche Orient (Ifpo)</w:t>
      </w:r>
      <w:r w:rsidR="005B196C" w:rsidRPr="00002309">
        <w:rPr>
          <w:rFonts w:ascii="Arial Narrow" w:hAnsi="Arial Narrow"/>
          <w:sz w:val="20"/>
          <w:szCs w:val="20"/>
        </w:rPr>
        <w:t>,</w:t>
      </w:r>
      <w:r w:rsidR="001B3E9A" w:rsidRPr="00002309">
        <w:rPr>
          <w:rFonts w:ascii="Arial Narrow" w:hAnsi="Arial Narrow"/>
          <w:sz w:val="20"/>
          <w:szCs w:val="20"/>
        </w:rPr>
        <w:t xml:space="preserve"> </w:t>
      </w:r>
      <w:r w:rsidRPr="00002309">
        <w:rPr>
          <w:rFonts w:ascii="Arial Narrow" w:hAnsi="Arial Narrow"/>
          <w:sz w:val="20"/>
          <w:szCs w:val="20"/>
        </w:rPr>
        <w:t>Faculté d’architecture de l’Université de Damas, Damas</w:t>
      </w:r>
      <w:r w:rsidR="000552D5" w:rsidRPr="00002309">
        <w:rPr>
          <w:rFonts w:ascii="Arial Narrow" w:hAnsi="Arial Narrow"/>
          <w:sz w:val="20"/>
          <w:szCs w:val="20"/>
        </w:rPr>
        <w:t>,</w:t>
      </w:r>
      <w:r w:rsidRPr="00002309">
        <w:rPr>
          <w:rFonts w:ascii="Arial Narrow" w:hAnsi="Arial Narrow"/>
          <w:sz w:val="20"/>
          <w:szCs w:val="20"/>
        </w:rPr>
        <w:t xml:space="preserve"> 26-27 novembre 2008</w:t>
      </w:r>
      <w:r w:rsidR="000552D5" w:rsidRPr="00002309">
        <w:rPr>
          <w:rFonts w:ascii="Arial Narrow" w:hAnsi="Arial Narrow"/>
          <w:sz w:val="20"/>
          <w:szCs w:val="20"/>
        </w:rPr>
        <w:t>.</w:t>
      </w:r>
    </w:p>
    <w:p w14:paraId="2631CD1F" w14:textId="77777777" w:rsidR="00A569C7" w:rsidRPr="00002309" w:rsidRDefault="00A569C7" w:rsidP="00A569C7">
      <w:pPr>
        <w:spacing w:after="100"/>
        <w:jc w:val="both"/>
        <w:rPr>
          <w:rFonts w:ascii="Arial Narrow" w:hAnsi="Arial Narrow"/>
          <w:sz w:val="20"/>
          <w:szCs w:val="20"/>
        </w:rPr>
      </w:pPr>
    </w:p>
    <w:p w14:paraId="2FAFDCB4" w14:textId="430EE3D3" w:rsidR="00A75E55" w:rsidRPr="00002309" w:rsidRDefault="00F24569" w:rsidP="006B1243">
      <w:pPr>
        <w:pStyle w:val="Default"/>
        <w:suppressAutoHyphens w:val="0"/>
        <w:autoSpaceDE w:val="0"/>
        <w:autoSpaceDN w:val="0"/>
        <w:adjustRightInd w:val="0"/>
        <w:spacing w:after="100"/>
        <w:jc w:val="both"/>
        <w:rPr>
          <w:rFonts w:ascii="Arial Narrow" w:hAnsi="Arial Narrow"/>
          <w:b/>
          <w:color w:val="auto"/>
          <w:sz w:val="22"/>
          <w:szCs w:val="22"/>
        </w:rPr>
      </w:pPr>
      <w:r w:rsidRPr="00002309">
        <w:rPr>
          <w:rFonts w:ascii="Arial Narrow" w:hAnsi="Arial Narrow"/>
          <w:b/>
          <w:color w:val="auto"/>
          <w:sz w:val="22"/>
          <w:szCs w:val="22"/>
        </w:rPr>
        <w:t>O</w:t>
      </w:r>
      <w:r w:rsidR="00A75E55" w:rsidRPr="00002309">
        <w:rPr>
          <w:rFonts w:ascii="Arial Narrow" w:hAnsi="Arial Narrow"/>
          <w:b/>
          <w:color w:val="auto"/>
          <w:sz w:val="22"/>
          <w:szCs w:val="22"/>
        </w:rPr>
        <w:t>rganisation</w:t>
      </w:r>
      <w:r w:rsidR="00722FFC" w:rsidRPr="00002309">
        <w:rPr>
          <w:rFonts w:ascii="Arial Narrow" w:hAnsi="Arial Narrow"/>
          <w:b/>
          <w:color w:val="auto"/>
          <w:sz w:val="22"/>
          <w:szCs w:val="22"/>
        </w:rPr>
        <w:t xml:space="preserve"> de panels dans des conférences internationales</w:t>
      </w:r>
      <w:r w:rsidR="00CE034F" w:rsidRPr="00002309">
        <w:rPr>
          <w:rFonts w:ascii="Arial Narrow" w:hAnsi="Arial Narrow"/>
          <w:b/>
          <w:color w:val="auto"/>
          <w:sz w:val="22"/>
          <w:szCs w:val="22"/>
        </w:rPr>
        <w:t xml:space="preserve"> </w:t>
      </w:r>
    </w:p>
    <w:p w14:paraId="77E7BAA3" w14:textId="2D46DD6F" w:rsidR="006B1243" w:rsidRPr="00002309" w:rsidRDefault="00CE034F" w:rsidP="006B1243">
      <w:pPr>
        <w:spacing w:after="120"/>
        <w:jc w:val="both"/>
        <w:rPr>
          <w:rFonts w:ascii="Arial Narrow" w:hAnsi="Arial Narrow"/>
          <w:i/>
          <w:sz w:val="20"/>
          <w:szCs w:val="20"/>
        </w:rPr>
      </w:pPr>
      <w:r w:rsidRPr="00002309">
        <w:rPr>
          <w:rFonts w:ascii="Arial Narrow" w:hAnsi="Arial Narrow"/>
          <w:b/>
          <w:sz w:val="20"/>
          <w:szCs w:val="20"/>
        </w:rPr>
        <w:t>Paris 2019</w:t>
      </w:r>
      <w:r w:rsidRPr="00002309">
        <w:rPr>
          <w:rFonts w:ascii="Arial Narrow" w:hAnsi="Arial Narrow"/>
          <w:sz w:val="20"/>
          <w:szCs w:val="20"/>
        </w:rPr>
        <w:t xml:space="preserve">. </w:t>
      </w:r>
      <w:r w:rsidR="00EA702A" w:rsidRPr="00002309">
        <w:rPr>
          <w:rFonts w:ascii="Arial Narrow" w:hAnsi="Arial Narrow"/>
          <w:sz w:val="20"/>
          <w:szCs w:val="20"/>
        </w:rPr>
        <w:t>Clerc V., co organis</w:t>
      </w:r>
      <w:r w:rsidR="00F24569" w:rsidRPr="00002309">
        <w:rPr>
          <w:rFonts w:ascii="Arial Narrow" w:hAnsi="Arial Narrow"/>
          <w:sz w:val="20"/>
          <w:szCs w:val="20"/>
        </w:rPr>
        <w:t xml:space="preserve">er </w:t>
      </w:r>
      <w:r w:rsidR="00722FFC" w:rsidRPr="00002309">
        <w:rPr>
          <w:rFonts w:ascii="Arial Narrow" w:hAnsi="Arial Narrow"/>
          <w:sz w:val="20"/>
          <w:szCs w:val="20"/>
        </w:rPr>
        <w:t>w</w:t>
      </w:r>
      <w:r w:rsidR="00F24569" w:rsidRPr="00002309">
        <w:rPr>
          <w:rFonts w:ascii="Arial Narrow" w:hAnsi="Arial Narrow"/>
          <w:sz w:val="20"/>
          <w:szCs w:val="20"/>
        </w:rPr>
        <w:t>ith</w:t>
      </w:r>
      <w:r w:rsidR="00EA702A" w:rsidRPr="00002309">
        <w:rPr>
          <w:rFonts w:ascii="Arial Narrow" w:hAnsi="Arial Narrow"/>
          <w:sz w:val="20"/>
          <w:szCs w:val="20"/>
        </w:rPr>
        <w:t xml:space="preserve"> Bérénice Bon (IRD) </w:t>
      </w:r>
      <w:r w:rsidR="00F24569" w:rsidRPr="00002309">
        <w:rPr>
          <w:rFonts w:ascii="Arial Narrow" w:hAnsi="Arial Narrow"/>
          <w:sz w:val="20"/>
          <w:szCs w:val="20"/>
        </w:rPr>
        <w:t>of the</w:t>
      </w:r>
      <w:r w:rsidR="00EA702A" w:rsidRPr="00002309">
        <w:rPr>
          <w:rFonts w:ascii="Arial Narrow" w:hAnsi="Arial Narrow"/>
          <w:sz w:val="20"/>
          <w:szCs w:val="20"/>
        </w:rPr>
        <w:t xml:space="preserve"> panel « Construction, circulation et inscription locale des normes urbaines internationales : quelles transformations de la scène politique urbaine globale ? » </w:t>
      </w:r>
      <w:r w:rsidR="00F24569" w:rsidRPr="00002309">
        <w:rPr>
          <w:rFonts w:ascii="Arial Narrow" w:hAnsi="Arial Narrow"/>
          <w:sz w:val="20"/>
          <w:szCs w:val="20"/>
        </w:rPr>
        <w:t>at the</w:t>
      </w:r>
      <w:r w:rsidR="00EA702A" w:rsidRPr="00002309">
        <w:rPr>
          <w:rFonts w:ascii="Arial Narrow" w:hAnsi="Arial Narrow"/>
          <w:sz w:val="20"/>
          <w:szCs w:val="20"/>
        </w:rPr>
        <w:t xml:space="preserve"> </w:t>
      </w:r>
      <w:r w:rsidR="00F24569" w:rsidRPr="00002309">
        <w:rPr>
          <w:rFonts w:ascii="Arial Narrow" w:hAnsi="Arial Narrow"/>
          <w:sz w:val="20"/>
          <w:szCs w:val="20"/>
        </w:rPr>
        <w:t xml:space="preserve">international </w:t>
      </w:r>
      <w:r w:rsidR="00EA702A" w:rsidRPr="00002309">
        <w:rPr>
          <w:rFonts w:ascii="Arial Narrow" w:hAnsi="Arial Narrow"/>
          <w:sz w:val="20"/>
          <w:szCs w:val="20"/>
        </w:rPr>
        <w:t>colloque « Globalisation</w:t>
      </w:r>
      <w:r w:rsidR="00A569C7" w:rsidRPr="00002309">
        <w:rPr>
          <w:rFonts w:ascii="Arial Narrow" w:hAnsi="Arial Narrow"/>
          <w:sz w:val="20"/>
          <w:szCs w:val="20"/>
        </w:rPr>
        <w:t>s</w:t>
      </w:r>
      <w:r w:rsidR="00EA702A" w:rsidRPr="00002309">
        <w:rPr>
          <w:rFonts w:ascii="Arial Narrow" w:hAnsi="Arial Narrow"/>
          <w:sz w:val="20"/>
          <w:szCs w:val="20"/>
        </w:rPr>
        <w:t xml:space="preserve"> et circulations des idées, des savoirs et des normes », Fédération Sciences Sociales Sud, 12-13 septembre 2019.</w:t>
      </w:r>
    </w:p>
    <w:p w14:paraId="7E1E541D" w14:textId="498B9361" w:rsidR="00FF46C0" w:rsidRPr="00002309" w:rsidRDefault="00CE034F" w:rsidP="00FF46C0">
      <w:pPr>
        <w:spacing w:after="120"/>
        <w:jc w:val="both"/>
        <w:rPr>
          <w:rFonts w:ascii="Arial Narrow" w:hAnsi="Arial Narrow" w:cs="Arial"/>
          <w:bCs/>
          <w:sz w:val="20"/>
          <w:szCs w:val="20"/>
          <w:lang w:val="en-US"/>
        </w:rPr>
      </w:pPr>
      <w:r w:rsidRPr="00002309">
        <w:rPr>
          <w:rFonts w:ascii="Arial Narrow" w:hAnsi="Arial Narrow" w:cs="Arial"/>
          <w:b/>
          <w:bCs/>
          <w:sz w:val="20"/>
          <w:szCs w:val="20"/>
          <w:lang w:val="en-US"/>
        </w:rPr>
        <w:t>Leiden 2019</w:t>
      </w:r>
      <w:r w:rsidRPr="00002309">
        <w:rPr>
          <w:rFonts w:ascii="Arial Narrow" w:hAnsi="Arial Narrow" w:cs="Arial"/>
          <w:bCs/>
          <w:sz w:val="20"/>
          <w:szCs w:val="20"/>
          <w:lang w:val="en-US"/>
        </w:rPr>
        <w:t xml:space="preserve">. </w:t>
      </w:r>
      <w:r w:rsidR="00FF46C0" w:rsidRPr="00002309">
        <w:rPr>
          <w:rFonts w:ascii="Arial Narrow" w:hAnsi="Arial Narrow" w:cs="Arial"/>
          <w:bCs/>
          <w:sz w:val="20"/>
          <w:szCs w:val="20"/>
          <w:lang w:val="en-US"/>
        </w:rPr>
        <w:t>Clerc V., co-organis</w:t>
      </w:r>
      <w:r w:rsidR="00F24569" w:rsidRPr="00002309">
        <w:rPr>
          <w:rFonts w:ascii="Arial Narrow" w:hAnsi="Arial Narrow" w:cs="Arial"/>
          <w:bCs/>
          <w:sz w:val="20"/>
          <w:szCs w:val="20"/>
          <w:lang w:val="en-US"/>
        </w:rPr>
        <w:t>er</w:t>
      </w:r>
      <w:r w:rsidR="00FF46C0" w:rsidRPr="00002309">
        <w:rPr>
          <w:rFonts w:ascii="Arial Narrow" w:hAnsi="Arial Narrow" w:cs="Arial"/>
          <w:bCs/>
          <w:sz w:val="20"/>
          <w:szCs w:val="20"/>
          <w:lang w:val="en-US"/>
        </w:rPr>
        <w:t xml:space="preserve"> </w:t>
      </w:r>
      <w:r w:rsidR="00F24569" w:rsidRPr="00002309">
        <w:rPr>
          <w:rFonts w:ascii="Arial Narrow" w:hAnsi="Arial Narrow" w:cs="Arial"/>
          <w:bCs/>
          <w:sz w:val="20"/>
          <w:szCs w:val="20"/>
          <w:lang w:val="en-US"/>
        </w:rPr>
        <w:t>with</w:t>
      </w:r>
      <w:r w:rsidR="00FF46C0" w:rsidRPr="00002309">
        <w:rPr>
          <w:rFonts w:ascii="Arial Narrow" w:hAnsi="Arial Narrow" w:cs="Arial"/>
          <w:bCs/>
          <w:sz w:val="20"/>
          <w:szCs w:val="20"/>
          <w:lang w:val="en-US"/>
        </w:rPr>
        <w:t xml:space="preserve"> </w:t>
      </w:r>
      <w:r w:rsidR="00F24569" w:rsidRPr="00002309">
        <w:rPr>
          <w:rFonts w:ascii="Arial Narrow" w:hAnsi="Arial Narrow" w:cs="Arial"/>
          <w:bCs/>
          <w:sz w:val="20"/>
          <w:szCs w:val="20"/>
          <w:lang w:val="en-US"/>
        </w:rPr>
        <w:t xml:space="preserve">Pr. </w:t>
      </w:r>
      <w:r w:rsidR="00FF46C0" w:rsidRPr="00002309">
        <w:rPr>
          <w:rFonts w:ascii="Arial Narrow" w:hAnsi="Arial Narrow" w:cs="Arial"/>
          <w:bCs/>
          <w:sz w:val="20"/>
          <w:szCs w:val="20"/>
          <w:lang w:val="en-US"/>
        </w:rPr>
        <w:t>Gopa Samanta (Burdwan University, Ind</w:t>
      </w:r>
      <w:r w:rsidR="00F24569" w:rsidRPr="00002309">
        <w:rPr>
          <w:rFonts w:ascii="Arial Narrow" w:hAnsi="Arial Narrow" w:cs="Arial"/>
          <w:bCs/>
          <w:sz w:val="20"/>
          <w:szCs w:val="20"/>
          <w:lang w:val="en-US"/>
        </w:rPr>
        <w:t>ia</w:t>
      </w:r>
      <w:r w:rsidR="00FF46C0" w:rsidRPr="00002309">
        <w:rPr>
          <w:rFonts w:ascii="Arial Narrow" w:hAnsi="Arial Narrow" w:cs="Arial"/>
          <w:bCs/>
          <w:sz w:val="20"/>
          <w:szCs w:val="20"/>
          <w:lang w:val="en-US"/>
        </w:rPr>
        <w:t xml:space="preserve">) </w:t>
      </w:r>
      <w:r w:rsidR="00F24569" w:rsidRPr="00002309">
        <w:rPr>
          <w:rFonts w:ascii="Arial Narrow" w:hAnsi="Arial Narrow" w:cs="Arial"/>
          <w:bCs/>
          <w:sz w:val="20"/>
          <w:szCs w:val="20"/>
          <w:lang w:val="en-US"/>
        </w:rPr>
        <w:t>of the</w:t>
      </w:r>
      <w:r w:rsidR="00FF46C0" w:rsidRPr="00002309">
        <w:rPr>
          <w:rFonts w:ascii="Arial Narrow" w:hAnsi="Arial Narrow" w:cs="Arial"/>
          <w:bCs/>
          <w:sz w:val="20"/>
          <w:szCs w:val="20"/>
          <w:lang w:val="en-US"/>
        </w:rPr>
        <w:t xml:space="preserve"> panel « </w:t>
      </w:r>
      <w:r w:rsidR="00FF46C0" w:rsidRPr="00002309">
        <w:rPr>
          <w:rFonts w:ascii="Arial Narrow" w:hAnsi="Arial Narrow" w:cs="Arial"/>
          <w:bCs/>
          <w:sz w:val="20"/>
          <w:szCs w:val="20"/>
          <w:lang w:val="en-GB"/>
        </w:rPr>
        <w:t>The making of ‘Other Urban’: Explorations through the lens of informality and smallness in Asia </w:t>
      </w:r>
      <w:r w:rsidR="00FF46C0" w:rsidRPr="00002309">
        <w:rPr>
          <w:rFonts w:ascii="Arial Narrow" w:hAnsi="Arial Narrow" w:cs="Arial"/>
          <w:bCs/>
          <w:sz w:val="20"/>
          <w:szCs w:val="20"/>
          <w:lang w:val="en-US"/>
        </w:rPr>
        <w:t xml:space="preserve">» </w:t>
      </w:r>
      <w:r w:rsidR="00EF6575" w:rsidRPr="00002309">
        <w:rPr>
          <w:rFonts w:ascii="Arial Narrow" w:hAnsi="Arial Narrow" w:cs="Arial"/>
          <w:bCs/>
          <w:sz w:val="20"/>
          <w:szCs w:val="20"/>
          <w:lang w:val="en-US"/>
        </w:rPr>
        <w:t xml:space="preserve">18 July 2019 </w:t>
      </w:r>
      <w:r w:rsidR="00F24569" w:rsidRPr="00002309">
        <w:rPr>
          <w:rFonts w:ascii="Arial Narrow" w:hAnsi="Arial Narrow" w:cs="Arial"/>
          <w:bCs/>
          <w:sz w:val="20"/>
          <w:szCs w:val="20"/>
          <w:lang w:val="en-US"/>
        </w:rPr>
        <w:t xml:space="preserve">at the </w:t>
      </w:r>
      <w:r w:rsidR="00FF46C0" w:rsidRPr="00002309">
        <w:rPr>
          <w:rFonts w:ascii="Arial Narrow" w:hAnsi="Arial Narrow" w:cs="Arial"/>
          <w:bCs/>
          <w:sz w:val="20"/>
          <w:szCs w:val="20"/>
          <w:lang w:val="en-US"/>
        </w:rPr>
        <w:t>International Conve</w:t>
      </w:r>
      <w:r w:rsidR="009364C2" w:rsidRPr="00002309">
        <w:rPr>
          <w:rFonts w:ascii="Arial Narrow" w:hAnsi="Arial Narrow" w:cs="Arial"/>
          <w:bCs/>
          <w:sz w:val="20"/>
          <w:szCs w:val="20"/>
          <w:lang w:val="en-US"/>
        </w:rPr>
        <w:t>n</w:t>
      </w:r>
      <w:r w:rsidR="00FF46C0" w:rsidRPr="00002309">
        <w:rPr>
          <w:rFonts w:ascii="Arial Narrow" w:hAnsi="Arial Narrow" w:cs="Arial"/>
          <w:bCs/>
          <w:sz w:val="20"/>
          <w:szCs w:val="20"/>
          <w:lang w:val="en-US"/>
        </w:rPr>
        <w:t xml:space="preserve">tion of Asia Scholar – ICAS 11 </w:t>
      </w:r>
      <w:r w:rsidR="00F24569" w:rsidRPr="00002309">
        <w:rPr>
          <w:rFonts w:ascii="Arial Narrow" w:hAnsi="Arial Narrow" w:cs="Arial"/>
          <w:bCs/>
          <w:sz w:val="20"/>
          <w:szCs w:val="20"/>
          <w:lang w:val="en-US"/>
        </w:rPr>
        <w:t>and</w:t>
      </w:r>
      <w:r w:rsidR="00FF46C0" w:rsidRPr="00002309">
        <w:rPr>
          <w:rFonts w:ascii="Arial Narrow" w:hAnsi="Arial Narrow" w:cs="Arial"/>
          <w:bCs/>
          <w:sz w:val="20"/>
          <w:szCs w:val="20"/>
          <w:lang w:val="en-US"/>
        </w:rPr>
        <w:t xml:space="preserve"> GIS Asie, International institute for Asian Scholar à Leiden (</w:t>
      </w:r>
      <w:r w:rsidR="00F24569" w:rsidRPr="00002309">
        <w:rPr>
          <w:rFonts w:ascii="Arial Narrow" w:hAnsi="Arial Narrow" w:cs="Arial"/>
          <w:bCs/>
          <w:sz w:val="20"/>
          <w:szCs w:val="20"/>
          <w:lang w:val="en-US"/>
        </w:rPr>
        <w:t>Netherland</w:t>
      </w:r>
      <w:r w:rsidR="00FF46C0" w:rsidRPr="00002309">
        <w:rPr>
          <w:rFonts w:ascii="Arial Narrow" w:hAnsi="Arial Narrow" w:cs="Arial"/>
          <w:bCs/>
          <w:sz w:val="20"/>
          <w:szCs w:val="20"/>
          <w:lang w:val="en-US"/>
        </w:rPr>
        <w:t xml:space="preserve">), 16-19 </w:t>
      </w:r>
      <w:r w:rsidR="00F24569" w:rsidRPr="00002309">
        <w:rPr>
          <w:rFonts w:ascii="Arial Narrow" w:hAnsi="Arial Narrow" w:cs="Arial"/>
          <w:bCs/>
          <w:sz w:val="20"/>
          <w:szCs w:val="20"/>
          <w:lang w:val="en-US"/>
        </w:rPr>
        <w:t>July</w:t>
      </w:r>
      <w:r w:rsidR="00FF46C0" w:rsidRPr="00002309">
        <w:rPr>
          <w:rFonts w:ascii="Arial Narrow" w:hAnsi="Arial Narrow" w:cs="Arial"/>
          <w:bCs/>
          <w:sz w:val="20"/>
          <w:szCs w:val="20"/>
          <w:lang w:val="en-US"/>
        </w:rPr>
        <w:t xml:space="preserve"> 2019.</w:t>
      </w:r>
    </w:p>
    <w:p w14:paraId="67B81314" w14:textId="09C3F149" w:rsidR="00A75E55" w:rsidRPr="00002309" w:rsidRDefault="00CE034F" w:rsidP="006B1243">
      <w:pPr>
        <w:spacing w:after="120"/>
        <w:jc w:val="both"/>
        <w:rPr>
          <w:rFonts w:ascii="Arial Narrow" w:hAnsi="Arial Narrow" w:cs="Arial"/>
          <w:bCs/>
          <w:sz w:val="20"/>
          <w:szCs w:val="20"/>
          <w:lang w:val="en-US"/>
        </w:rPr>
      </w:pPr>
      <w:r w:rsidRPr="00002309">
        <w:rPr>
          <w:rFonts w:ascii="Arial Narrow" w:hAnsi="Arial Narrow" w:cs="Arial"/>
          <w:b/>
          <w:bCs/>
          <w:sz w:val="20"/>
          <w:szCs w:val="20"/>
          <w:lang w:val="en-US"/>
        </w:rPr>
        <w:t>Chiang Maï 2017</w:t>
      </w:r>
      <w:r w:rsidRPr="00002309">
        <w:rPr>
          <w:rFonts w:ascii="Arial Narrow" w:hAnsi="Arial Narrow" w:cs="Arial"/>
          <w:bCs/>
          <w:sz w:val="20"/>
          <w:szCs w:val="20"/>
          <w:lang w:val="en-US"/>
        </w:rPr>
        <w:t xml:space="preserve">. </w:t>
      </w:r>
      <w:r w:rsidR="00A75E55" w:rsidRPr="00002309">
        <w:rPr>
          <w:rFonts w:ascii="Arial Narrow" w:hAnsi="Arial Narrow" w:cs="Arial"/>
          <w:bCs/>
          <w:sz w:val="20"/>
          <w:szCs w:val="20"/>
          <w:lang w:val="en-US"/>
        </w:rPr>
        <w:t>Clerc V., co-organis</w:t>
      </w:r>
      <w:r w:rsidR="00F24569" w:rsidRPr="00002309">
        <w:rPr>
          <w:rFonts w:ascii="Arial Narrow" w:hAnsi="Arial Narrow" w:cs="Arial"/>
          <w:bCs/>
          <w:sz w:val="20"/>
          <w:szCs w:val="20"/>
          <w:lang w:val="en-US"/>
        </w:rPr>
        <w:t>er</w:t>
      </w:r>
      <w:r w:rsidR="00A75E55" w:rsidRPr="00002309">
        <w:rPr>
          <w:rFonts w:ascii="Arial Narrow" w:hAnsi="Arial Narrow" w:cs="Arial"/>
          <w:bCs/>
          <w:sz w:val="20"/>
          <w:szCs w:val="20"/>
          <w:lang w:val="en-US"/>
        </w:rPr>
        <w:t xml:space="preserve"> </w:t>
      </w:r>
      <w:r w:rsidR="00F24569" w:rsidRPr="00002309">
        <w:rPr>
          <w:rFonts w:ascii="Arial Narrow" w:hAnsi="Arial Narrow" w:cs="Arial"/>
          <w:bCs/>
          <w:sz w:val="20"/>
          <w:szCs w:val="20"/>
          <w:lang w:val="en-US"/>
        </w:rPr>
        <w:t>with Pr.</w:t>
      </w:r>
      <w:r w:rsidR="00A75E55" w:rsidRPr="00002309">
        <w:rPr>
          <w:rFonts w:ascii="Arial Narrow" w:hAnsi="Arial Narrow" w:cs="Arial"/>
          <w:bCs/>
          <w:sz w:val="20"/>
          <w:szCs w:val="20"/>
          <w:lang w:val="en-US"/>
        </w:rPr>
        <w:t xml:space="preserve"> Gopa Samanta (Burdwan University, Ind</w:t>
      </w:r>
      <w:r w:rsidR="00F24569" w:rsidRPr="00002309">
        <w:rPr>
          <w:rFonts w:ascii="Arial Narrow" w:hAnsi="Arial Narrow" w:cs="Arial"/>
          <w:bCs/>
          <w:sz w:val="20"/>
          <w:szCs w:val="20"/>
          <w:lang w:val="en-US"/>
        </w:rPr>
        <w:t>ia</w:t>
      </w:r>
      <w:r w:rsidR="00A75E55" w:rsidRPr="00002309">
        <w:rPr>
          <w:rFonts w:ascii="Arial Narrow" w:hAnsi="Arial Narrow" w:cs="Arial"/>
          <w:bCs/>
          <w:sz w:val="20"/>
          <w:szCs w:val="20"/>
          <w:lang w:val="en-US"/>
        </w:rPr>
        <w:t xml:space="preserve">) </w:t>
      </w:r>
      <w:r w:rsidR="00F24569" w:rsidRPr="00002309">
        <w:rPr>
          <w:rFonts w:ascii="Arial Narrow" w:hAnsi="Arial Narrow" w:cs="Arial"/>
          <w:bCs/>
          <w:sz w:val="20"/>
          <w:szCs w:val="20"/>
          <w:lang w:val="en-US"/>
        </w:rPr>
        <w:t>of the</w:t>
      </w:r>
      <w:r w:rsidR="00A75E55" w:rsidRPr="00002309">
        <w:rPr>
          <w:rFonts w:ascii="Arial Narrow" w:hAnsi="Arial Narrow" w:cs="Arial"/>
          <w:bCs/>
          <w:sz w:val="20"/>
          <w:szCs w:val="20"/>
          <w:lang w:val="en-US"/>
        </w:rPr>
        <w:t xml:space="preserve"> double panel « Beyond Metropolis: Alternative Asia Urban » </w:t>
      </w:r>
      <w:r w:rsidR="00C234C9" w:rsidRPr="00002309">
        <w:rPr>
          <w:rFonts w:ascii="Arial Narrow" w:hAnsi="Arial Narrow" w:cs="Arial"/>
          <w:bCs/>
          <w:sz w:val="20"/>
          <w:szCs w:val="20"/>
          <w:lang w:val="en-US"/>
        </w:rPr>
        <w:t xml:space="preserve">20 July 2017 </w:t>
      </w:r>
      <w:r w:rsidR="00F24569" w:rsidRPr="00002309">
        <w:rPr>
          <w:rFonts w:ascii="Arial Narrow" w:hAnsi="Arial Narrow" w:cs="Arial"/>
          <w:bCs/>
          <w:sz w:val="20"/>
          <w:szCs w:val="20"/>
          <w:lang w:val="en-US"/>
        </w:rPr>
        <w:t xml:space="preserve">at the </w:t>
      </w:r>
      <w:r w:rsidR="00A75E55" w:rsidRPr="00002309">
        <w:rPr>
          <w:rFonts w:ascii="Arial Narrow" w:hAnsi="Arial Narrow" w:cs="Arial"/>
          <w:bCs/>
          <w:sz w:val="20"/>
          <w:szCs w:val="20"/>
          <w:lang w:val="en-US"/>
        </w:rPr>
        <w:t>International Conve</w:t>
      </w:r>
      <w:r w:rsidR="00C234C9" w:rsidRPr="00002309">
        <w:rPr>
          <w:rFonts w:ascii="Arial Narrow" w:hAnsi="Arial Narrow" w:cs="Arial"/>
          <w:bCs/>
          <w:sz w:val="20"/>
          <w:szCs w:val="20"/>
          <w:lang w:val="en-US"/>
        </w:rPr>
        <w:t>n</w:t>
      </w:r>
      <w:r w:rsidR="00A75E55" w:rsidRPr="00002309">
        <w:rPr>
          <w:rFonts w:ascii="Arial Narrow" w:hAnsi="Arial Narrow" w:cs="Arial"/>
          <w:bCs/>
          <w:sz w:val="20"/>
          <w:szCs w:val="20"/>
          <w:lang w:val="en-US"/>
        </w:rPr>
        <w:t>tion of Asia Scholar – ICAS 10, International institute for Asian Scholar à Chiang Maï (Tha</w:t>
      </w:r>
      <w:r w:rsidR="00F24569" w:rsidRPr="00002309">
        <w:rPr>
          <w:rFonts w:ascii="Arial Narrow" w:hAnsi="Arial Narrow" w:cs="Arial"/>
          <w:bCs/>
          <w:sz w:val="20"/>
          <w:szCs w:val="20"/>
          <w:lang w:val="en-US"/>
        </w:rPr>
        <w:t>i</w:t>
      </w:r>
      <w:r w:rsidR="00A75E55" w:rsidRPr="00002309">
        <w:rPr>
          <w:rFonts w:ascii="Arial Narrow" w:hAnsi="Arial Narrow" w:cs="Arial"/>
          <w:bCs/>
          <w:sz w:val="20"/>
          <w:szCs w:val="20"/>
          <w:lang w:val="en-US"/>
        </w:rPr>
        <w:t xml:space="preserve">land), 20-23 </w:t>
      </w:r>
      <w:r w:rsidR="00F24569" w:rsidRPr="00002309">
        <w:rPr>
          <w:rFonts w:ascii="Arial Narrow" w:hAnsi="Arial Narrow" w:cs="Arial"/>
          <w:bCs/>
          <w:sz w:val="20"/>
          <w:szCs w:val="20"/>
          <w:lang w:val="en-US"/>
        </w:rPr>
        <w:t>July</w:t>
      </w:r>
      <w:r w:rsidR="00A75E55" w:rsidRPr="00002309">
        <w:rPr>
          <w:rFonts w:ascii="Arial Narrow" w:hAnsi="Arial Narrow" w:cs="Arial"/>
          <w:bCs/>
          <w:sz w:val="20"/>
          <w:szCs w:val="20"/>
          <w:lang w:val="en-US"/>
        </w:rPr>
        <w:t xml:space="preserve"> 2017.</w:t>
      </w:r>
    </w:p>
    <w:p w14:paraId="1BC0E51F" w14:textId="71E09591" w:rsidR="00A75E55" w:rsidRPr="00002309" w:rsidRDefault="00CE034F" w:rsidP="006B1243">
      <w:pPr>
        <w:spacing w:after="120"/>
        <w:jc w:val="both"/>
        <w:rPr>
          <w:rFonts w:ascii="Arial Narrow" w:hAnsi="Arial Narrow"/>
          <w:b/>
          <w:sz w:val="20"/>
          <w:szCs w:val="20"/>
        </w:rPr>
      </w:pPr>
      <w:r w:rsidRPr="00002309">
        <w:rPr>
          <w:rFonts w:ascii="Arial Narrow" w:hAnsi="Arial Narrow" w:cs="Arial"/>
          <w:b/>
          <w:bCs/>
          <w:sz w:val="20"/>
          <w:szCs w:val="20"/>
        </w:rPr>
        <w:t>Paris 2017</w:t>
      </w:r>
      <w:r w:rsidRPr="00002309">
        <w:rPr>
          <w:rFonts w:ascii="Arial Narrow" w:hAnsi="Arial Narrow" w:cs="Arial"/>
          <w:bCs/>
          <w:sz w:val="20"/>
          <w:szCs w:val="20"/>
        </w:rPr>
        <w:t xml:space="preserve"> </w:t>
      </w:r>
      <w:r w:rsidR="00A75E55" w:rsidRPr="00002309">
        <w:rPr>
          <w:rFonts w:ascii="Arial Narrow" w:hAnsi="Arial Narrow" w:cs="Arial"/>
          <w:bCs/>
          <w:sz w:val="20"/>
          <w:szCs w:val="20"/>
        </w:rPr>
        <w:t>Clerc V., organis</w:t>
      </w:r>
      <w:r w:rsidR="00F24569" w:rsidRPr="00002309">
        <w:rPr>
          <w:rFonts w:ascii="Arial Narrow" w:hAnsi="Arial Narrow" w:cs="Arial"/>
          <w:bCs/>
          <w:sz w:val="20"/>
          <w:szCs w:val="20"/>
        </w:rPr>
        <w:t>er of the International Workshop</w:t>
      </w:r>
      <w:r w:rsidR="00A75E55" w:rsidRPr="00002309">
        <w:rPr>
          <w:rFonts w:ascii="Arial Narrow" w:hAnsi="Arial Narrow" w:cs="Arial"/>
          <w:bCs/>
          <w:sz w:val="20"/>
          <w:szCs w:val="20"/>
        </w:rPr>
        <w:t xml:space="preserve"> « </w:t>
      </w:r>
      <w:r w:rsidR="00A75E55" w:rsidRPr="00002309">
        <w:rPr>
          <w:rFonts w:ascii="Arial Narrow" w:hAnsi="Arial Narrow"/>
          <w:sz w:val="20"/>
          <w:szCs w:val="20"/>
        </w:rPr>
        <w:t>Foncier urbain en conflit(s) au Moyen-Orient »</w:t>
      </w:r>
      <w:r w:rsidR="00A75E55" w:rsidRPr="00002309">
        <w:rPr>
          <w:rFonts w:ascii="Arial Narrow" w:hAnsi="Arial Narrow" w:cs="Arial"/>
          <w:bCs/>
          <w:sz w:val="20"/>
          <w:szCs w:val="20"/>
        </w:rPr>
        <w:t xml:space="preserve"> </w:t>
      </w:r>
      <w:r w:rsidR="00C234C9" w:rsidRPr="00002309">
        <w:rPr>
          <w:rFonts w:ascii="Arial Narrow" w:hAnsi="Arial Narrow" w:cs="Arial"/>
          <w:bCs/>
          <w:sz w:val="20"/>
          <w:szCs w:val="20"/>
        </w:rPr>
        <w:t xml:space="preserve">7 July 2017 </w:t>
      </w:r>
      <w:r w:rsidR="00A75E55" w:rsidRPr="00002309">
        <w:rPr>
          <w:rFonts w:ascii="Arial Narrow" w:hAnsi="Arial Narrow" w:cs="Arial"/>
          <w:bCs/>
          <w:sz w:val="20"/>
          <w:szCs w:val="20"/>
        </w:rPr>
        <w:t>au 2</w:t>
      </w:r>
      <w:r w:rsidR="00A75E55" w:rsidRPr="00002309">
        <w:rPr>
          <w:rFonts w:ascii="Arial Narrow" w:hAnsi="Arial Narrow" w:cs="Arial"/>
          <w:bCs/>
          <w:sz w:val="20"/>
          <w:szCs w:val="20"/>
          <w:vertAlign w:val="superscript"/>
        </w:rPr>
        <w:t>e</w:t>
      </w:r>
      <w:r w:rsidR="00A75E55" w:rsidRPr="00002309">
        <w:rPr>
          <w:rFonts w:ascii="Arial Narrow" w:hAnsi="Arial Narrow" w:cs="Arial"/>
          <w:bCs/>
          <w:sz w:val="20"/>
          <w:szCs w:val="20"/>
        </w:rPr>
        <w:t xml:space="preserve"> Congrès du GIS « Moyen-Orient et mondes musulmans », INALCO, Paris, 6-8 </w:t>
      </w:r>
      <w:r w:rsidR="00F24569" w:rsidRPr="00002309">
        <w:rPr>
          <w:rFonts w:ascii="Arial Narrow" w:hAnsi="Arial Narrow" w:cs="Arial"/>
          <w:bCs/>
          <w:sz w:val="20"/>
          <w:szCs w:val="20"/>
        </w:rPr>
        <w:t>July</w:t>
      </w:r>
      <w:r w:rsidR="00A75E55" w:rsidRPr="00002309">
        <w:rPr>
          <w:rFonts w:ascii="Arial Narrow" w:hAnsi="Arial Narrow" w:cs="Arial"/>
          <w:bCs/>
          <w:sz w:val="20"/>
          <w:szCs w:val="20"/>
        </w:rPr>
        <w:t xml:space="preserve"> 2017.</w:t>
      </w:r>
    </w:p>
    <w:p w14:paraId="06D76B68" w14:textId="3111F823" w:rsidR="00FF46C0" w:rsidRPr="00002309" w:rsidRDefault="00CE034F" w:rsidP="00FF46C0">
      <w:pPr>
        <w:spacing w:after="120"/>
        <w:jc w:val="both"/>
        <w:rPr>
          <w:rFonts w:ascii="Arial Narrow" w:hAnsi="Arial Narrow" w:cs="Arial"/>
          <w:color w:val="008000"/>
          <w:sz w:val="20"/>
          <w:szCs w:val="20"/>
          <w:shd w:val="clear" w:color="auto" w:fill="FFFFFF"/>
          <w:lang w:val="en-US"/>
        </w:rPr>
      </w:pPr>
      <w:r w:rsidRPr="00002309">
        <w:rPr>
          <w:rFonts w:ascii="Arial Narrow" w:hAnsi="Arial Narrow" w:cs="Arial"/>
          <w:b/>
          <w:bCs/>
          <w:sz w:val="20"/>
          <w:szCs w:val="20"/>
          <w:lang w:val="en-US"/>
        </w:rPr>
        <w:t>Quito 2016</w:t>
      </w:r>
      <w:r w:rsidRPr="00002309">
        <w:rPr>
          <w:rFonts w:ascii="Arial Narrow" w:hAnsi="Arial Narrow" w:cs="Arial"/>
          <w:bCs/>
          <w:sz w:val="20"/>
          <w:szCs w:val="20"/>
          <w:lang w:val="en-US"/>
        </w:rPr>
        <w:t xml:space="preserve"> </w:t>
      </w:r>
      <w:r w:rsidR="00FF46C0" w:rsidRPr="00002309">
        <w:rPr>
          <w:rFonts w:ascii="Arial Narrow" w:hAnsi="Arial Narrow" w:cs="Arial"/>
          <w:bCs/>
          <w:sz w:val="20"/>
          <w:szCs w:val="20"/>
          <w:lang w:val="en-US"/>
        </w:rPr>
        <w:t xml:space="preserve">Clerc V., </w:t>
      </w:r>
      <w:r w:rsidR="00FB3BB3" w:rsidRPr="00002309">
        <w:rPr>
          <w:rFonts w:ascii="Arial Narrow" w:hAnsi="Arial Narrow"/>
          <w:sz w:val="20"/>
          <w:szCs w:val="20"/>
          <w:shd w:val="clear" w:color="auto" w:fill="FFFFFF"/>
          <w:lang w:val="en-US"/>
        </w:rPr>
        <w:t>co-organis</w:t>
      </w:r>
      <w:r w:rsidR="00F24569" w:rsidRPr="00002309">
        <w:rPr>
          <w:rFonts w:ascii="Arial Narrow" w:hAnsi="Arial Narrow"/>
          <w:sz w:val="20"/>
          <w:szCs w:val="20"/>
          <w:shd w:val="clear" w:color="auto" w:fill="FFFFFF"/>
          <w:lang w:val="en-US"/>
        </w:rPr>
        <w:t>er</w:t>
      </w:r>
      <w:r w:rsidR="00FB3BB3" w:rsidRPr="00002309">
        <w:rPr>
          <w:rFonts w:ascii="Arial Narrow" w:hAnsi="Arial Narrow"/>
          <w:sz w:val="20"/>
          <w:szCs w:val="20"/>
          <w:shd w:val="clear" w:color="auto" w:fill="FFFFFF"/>
          <w:lang w:val="en-US"/>
        </w:rPr>
        <w:t xml:space="preserve"> </w:t>
      </w:r>
      <w:r w:rsidR="00F24569" w:rsidRPr="00002309">
        <w:rPr>
          <w:rFonts w:ascii="Arial Narrow" w:hAnsi="Arial Narrow"/>
          <w:sz w:val="20"/>
          <w:szCs w:val="20"/>
          <w:shd w:val="clear" w:color="auto" w:fill="FFFFFF"/>
          <w:lang w:val="en-US"/>
        </w:rPr>
        <w:t>with</w:t>
      </w:r>
      <w:r w:rsidR="00FB3BB3" w:rsidRPr="00002309">
        <w:rPr>
          <w:rFonts w:ascii="Arial Narrow" w:hAnsi="Arial Narrow"/>
          <w:sz w:val="20"/>
          <w:szCs w:val="20"/>
          <w:shd w:val="clear" w:color="auto" w:fill="FFFFFF"/>
          <w:lang w:val="en-US"/>
        </w:rPr>
        <w:t xml:space="preserve"> Kar</w:t>
      </w:r>
      <w:r w:rsidR="00FF46C0" w:rsidRPr="00002309">
        <w:rPr>
          <w:rFonts w:ascii="Arial Narrow" w:hAnsi="Arial Narrow"/>
          <w:sz w:val="20"/>
          <w:szCs w:val="20"/>
          <w:shd w:val="clear" w:color="auto" w:fill="FFFFFF"/>
          <w:lang w:val="en-US"/>
        </w:rPr>
        <w:t>eem Ibrahim (</w:t>
      </w:r>
      <w:r w:rsidR="00FF46C0" w:rsidRPr="00002309">
        <w:rPr>
          <w:rFonts w:ascii="Arial Narrow" w:hAnsi="Arial Narrow" w:cs="Calibri"/>
          <w:sz w:val="20"/>
          <w:szCs w:val="20"/>
          <w:lang w:val="en-US"/>
        </w:rPr>
        <w:t xml:space="preserve">Takween Integrated Community Development, Egypt), </w:t>
      </w:r>
      <w:r w:rsidR="00FF46C0" w:rsidRPr="00002309">
        <w:rPr>
          <w:rFonts w:ascii="Arial Narrow" w:hAnsi="Arial Narrow"/>
          <w:sz w:val="20"/>
          <w:szCs w:val="20"/>
          <w:shd w:val="clear" w:color="auto" w:fill="FFFFFF"/>
          <w:lang w:val="en-US"/>
        </w:rPr>
        <w:t xml:space="preserve">Virginie Rachmuhl (Groupe de recherche et d’échange technologique- GRET) </w:t>
      </w:r>
      <w:r w:rsidR="00F24569" w:rsidRPr="00002309">
        <w:rPr>
          <w:rFonts w:ascii="Arial Narrow" w:hAnsi="Arial Narrow"/>
          <w:sz w:val="20"/>
          <w:szCs w:val="20"/>
          <w:shd w:val="clear" w:color="auto" w:fill="FFFFFF"/>
          <w:lang w:val="en-US"/>
        </w:rPr>
        <w:t>and</w:t>
      </w:r>
      <w:r w:rsidR="00FF46C0" w:rsidRPr="00002309">
        <w:rPr>
          <w:rFonts w:ascii="Arial Narrow" w:hAnsi="Arial Narrow"/>
          <w:sz w:val="20"/>
          <w:szCs w:val="20"/>
          <w:shd w:val="clear" w:color="auto" w:fill="FFFFFF"/>
          <w:lang w:val="en-US"/>
        </w:rPr>
        <w:t xml:space="preserve"> Agnès Deboulet (LAVUE-CNRS) </w:t>
      </w:r>
      <w:r w:rsidR="00F24569" w:rsidRPr="00002309">
        <w:rPr>
          <w:rFonts w:ascii="Arial Narrow" w:hAnsi="Arial Narrow" w:cs="Calibri"/>
          <w:sz w:val="20"/>
          <w:szCs w:val="20"/>
          <w:lang w:val="en-US"/>
        </w:rPr>
        <w:t>of the</w:t>
      </w:r>
      <w:r w:rsidR="00FF46C0" w:rsidRPr="00002309">
        <w:rPr>
          <w:rFonts w:ascii="Arial Narrow" w:hAnsi="Arial Narrow" w:cs="Arial"/>
          <w:bCs/>
          <w:sz w:val="20"/>
          <w:szCs w:val="20"/>
          <w:lang w:val="en-US"/>
        </w:rPr>
        <w:t xml:space="preserve"> Networking Event « </w:t>
      </w:r>
      <w:r w:rsidR="00FF46C0" w:rsidRPr="00002309">
        <w:rPr>
          <w:rFonts w:ascii="Arial Narrow" w:hAnsi="Arial Narrow" w:cs="Calibri"/>
          <w:sz w:val="20"/>
          <w:szCs w:val="20"/>
          <w:lang w:val="en-US"/>
        </w:rPr>
        <w:t xml:space="preserve">Co-production of knowledge on diversity in precarious neighborhoods: a key to renewed urban thinking and policies », </w:t>
      </w:r>
      <w:r w:rsidR="00F24569" w:rsidRPr="00002309">
        <w:rPr>
          <w:rFonts w:ascii="Arial Narrow" w:hAnsi="Arial Narrow" w:cs="Calibri"/>
          <w:sz w:val="20"/>
          <w:szCs w:val="20"/>
          <w:lang w:val="en-US"/>
        </w:rPr>
        <w:t>International Conference</w:t>
      </w:r>
      <w:r w:rsidR="00FF46C0" w:rsidRPr="00002309">
        <w:rPr>
          <w:rFonts w:ascii="Arial Narrow" w:hAnsi="Arial Narrow" w:cs="Calibri"/>
          <w:sz w:val="20"/>
          <w:szCs w:val="20"/>
          <w:lang w:val="en-US"/>
        </w:rPr>
        <w:t xml:space="preserve"> Habitat III - </w:t>
      </w:r>
      <w:r w:rsidR="00FF46C0" w:rsidRPr="00002309">
        <w:rPr>
          <w:rFonts w:ascii="Arial Narrow" w:hAnsi="Arial Narrow" w:cs="Arial"/>
          <w:sz w:val="20"/>
          <w:szCs w:val="20"/>
          <w:shd w:val="clear" w:color="auto" w:fill="FFFFFF"/>
          <w:lang w:val="en-US"/>
        </w:rPr>
        <w:t xml:space="preserve">The United Nations Conference on Housing and Sustainable Urban Development, </w:t>
      </w:r>
      <w:r w:rsidR="00F24569" w:rsidRPr="00002309">
        <w:rPr>
          <w:rFonts w:ascii="Arial Narrow" w:hAnsi="Arial Narrow" w:cs="Arial"/>
          <w:sz w:val="20"/>
          <w:szCs w:val="20"/>
          <w:shd w:val="clear" w:color="auto" w:fill="FFFFFF"/>
          <w:lang w:val="en-US"/>
        </w:rPr>
        <w:t>and</w:t>
      </w:r>
      <w:r w:rsidR="00FF46C0" w:rsidRPr="00002309">
        <w:rPr>
          <w:rFonts w:ascii="Arial Narrow" w:hAnsi="Arial Narrow" w:cs="Arial"/>
          <w:sz w:val="20"/>
          <w:szCs w:val="20"/>
          <w:shd w:val="clear" w:color="auto" w:fill="FFFFFF"/>
          <w:lang w:val="en-US"/>
        </w:rPr>
        <w:t xml:space="preserve"> Casa AFD - Université PUCA, Quito (Equateur), 17 et 20 </w:t>
      </w:r>
      <w:r w:rsidR="00F24569" w:rsidRPr="00002309">
        <w:rPr>
          <w:rFonts w:ascii="Arial Narrow" w:hAnsi="Arial Narrow" w:cs="Arial"/>
          <w:sz w:val="20"/>
          <w:szCs w:val="20"/>
          <w:shd w:val="clear" w:color="auto" w:fill="FFFFFF"/>
          <w:lang w:val="en-US"/>
        </w:rPr>
        <w:t>Octobre</w:t>
      </w:r>
      <w:r w:rsidR="00FF46C0" w:rsidRPr="00002309">
        <w:rPr>
          <w:rFonts w:ascii="Arial Narrow" w:hAnsi="Arial Narrow" w:cs="Arial"/>
          <w:sz w:val="20"/>
          <w:szCs w:val="20"/>
          <w:shd w:val="clear" w:color="auto" w:fill="FFFFFF"/>
          <w:lang w:val="en-US"/>
        </w:rPr>
        <w:t xml:space="preserve"> 2016.</w:t>
      </w:r>
    </w:p>
    <w:p w14:paraId="77B9DA9A" w14:textId="1CD49822" w:rsidR="00FF46C0" w:rsidRPr="00002309" w:rsidRDefault="00CE034F" w:rsidP="00FF46C0">
      <w:pPr>
        <w:spacing w:after="120"/>
        <w:jc w:val="both"/>
        <w:rPr>
          <w:rFonts w:ascii="Arial Narrow" w:hAnsi="Arial Narrow"/>
          <w:sz w:val="20"/>
          <w:szCs w:val="20"/>
          <w:lang w:val="en-GB"/>
        </w:rPr>
      </w:pPr>
      <w:r w:rsidRPr="00002309">
        <w:rPr>
          <w:rFonts w:ascii="Arial Narrow" w:hAnsi="Arial Narrow"/>
          <w:b/>
          <w:sz w:val="20"/>
          <w:szCs w:val="20"/>
          <w:lang w:val="en-US"/>
        </w:rPr>
        <w:t>Surabaya 2016</w:t>
      </w:r>
      <w:r w:rsidRPr="00002309">
        <w:rPr>
          <w:rFonts w:ascii="Arial Narrow" w:hAnsi="Arial Narrow"/>
          <w:sz w:val="20"/>
          <w:szCs w:val="20"/>
          <w:lang w:val="en-US"/>
        </w:rPr>
        <w:t xml:space="preserve"> </w:t>
      </w:r>
      <w:r w:rsidR="00FF46C0" w:rsidRPr="00002309">
        <w:rPr>
          <w:rFonts w:ascii="Arial Narrow" w:hAnsi="Arial Narrow"/>
          <w:sz w:val="20"/>
          <w:szCs w:val="20"/>
          <w:lang w:val="en-US"/>
        </w:rPr>
        <w:t>Clerc V. Co-organis</w:t>
      </w:r>
      <w:r w:rsidR="00F24569" w:rsidRPr="00002309">
        <w:rPr>
          <w:rFonts w:ascii="Arial Narrow" w:hAnsi="Arial Narrow"/>
          <w:sz w:val="20"/>
          <w:szCs w:val="20"/>
          <w:lang w:val="en-US"/>
        </w:rPr>
        <w:t>er</w:t>
      </w:r>
      <w:r w:rsidR="00FF46C0" w:rsidRPr="00002309">
        <w:rPr>
          <w:rFonts w:ascii="Arial Narrow" w:hAnsi="Arial Narrow"/>
          <w:sz w:val="20"/>
          <w:szCs w:val="20"/>
          <w:lang w:val="en-US"/>
        </w:rPr>
        <w:t xml:space="preserve"> </w:t>
      </w:r>
      <w:r w:rsidR="00F24569" w:rsidRPr="00002309">
        <w:rPr>
          <w:rFonts w:ascii="Arial Narrow" w:hAnsi="Arial Narrow"/>
          <w:sz w:val="20"/>
          <w:szCs w:val="20"/>
          <w:lang w:val="en-US"/>
        </w:rPr>
        <w:t>with the CPR-</w:t>
      </w:r>
      <w:r w:rsidR="00FF46C0" w:rsidRPr="00002309">
        <w:rPr>
          <w:rFonts w:ascii="Arial Narrow" w:hAnsi="Arial Narrow"/>
          <w:sz w:val="20"/>
          <w:szCs w:val="20"/>
          <w:lang w:val="en-US"/>
        </w:rPr>
        <w:t xml:space="preserve"> Center for Policy Research (New Dehli, Ind</w:t>
      </w:r>
      <w:r w:rsidR="00F24569" w:rsidRPr="00002309">
        <w:rPr>
          <w:rFonts w:ascii="Arial Narrow" w:hAnsi="Arial Narrow"/>
          <w:sz w:val="20"/>
          <w:szCs w:val="20"/>
          <w:lang w:val="en-US"/>
        </w:rPr>
        <w:t>ia</w:t>
      </w:r>
      <w:r w:rsidR="00FF46C0" w:rsidRPr="00002309">
        <w:rPr>
          <w:rFonts w:ascii="Arial Narrow" w:hAnsi="Arial Narrow"/>
          <w:sz w:val="20"/>
          <w:szCs w:val="20"/>
          <w:lang w:val="en-US"/>
        </w:rPr>
        <w:t xml:space="preserve">) </w:t>
      </w:r>
      <w:r w:rsidR="00F24569" w:rsidRPr="00002309">
        <w:rPr>
          <w:rFonts w:ascii="Arial Narrow" w:hAnsi="Arial Narrow"/>
          <w:sz w:val="20"/>
          <w:szCs w:val="20"/>
          <w:lang w:val="en-US"/>
        </w:rPr>
        <w:t>of the</w:t>
      </w:r>
      <w:r w:rsidR="00FF46C0" w:rsidRPr="00002309">
        <w:rPr>
          <w:rFonts w:ascii="Arial Narrow" w:hAnsi="Arial Narrow"/>
          <w:sz w:val="20"/>
          <w:szCs w:val="20"/>
          <w:lang w:val="en-US"/>
        </w:rPr>
        <w:t xml:space="preserve"> Side Event </w:t>
      </w:r>
      <w:r w:rsidR="00FF46C0" w:rsidRPr="00002309">
        <w:rPr>
          <w:rFonts w:ascii="Arial Narrow" w:hAnsi="Arial Narrow"/>
          <w:sz w:val="20"/>
          <w:szCs w:val="20"/>
          <w:lang w:val="en-GB"/>
        </w:rPr>
        <w:t xml:space="preserve">“Small Towns and Informal Settlements: Can they Learn from Each Other?”, Habitat III Prepcom3, Surabaya, 26 </w:t>
      </w:r>
      <w:r w:rsidR="00F24569" w:rsidRPr="00002309">
        <w:rPr>
          <w:rFonts w:ascii="Arial Narrow" w:hAnsi="Arial Narrow"/>
          <w:sz w:val="20"/>
          <w:szCs w:val="20"/>
          <w:lang w:val="en-GB"/>
        </w:rPr>
        <w:t>July</w:t>
      </w:r>
      <w:r w:rsidR="00FF46C0" w:rsidRPr="00002309">
        <w:rPr>
          <w:rFonts w:ascii="Arial Narrow" w:hAnsi="Arial Narrow"/>
          <w:sz w:val="20"/>
          <w:szCs w:val="20"/>
          <w:lang w:val="en-GB"/>
        </w:rPr>
        <w:t xml:space="preserve"> 2016.</w:t>
      </w:r>
    </w:p>
    <w:p w14:paraId="30043537" w14:textId="42BE70D4" w:rsidR="00FF46C0" w:rsidRPr="00002309" w:rsidRDefault="00CE034F" w:rsidP="00FF46C0">
      <w:pPr>
        <w:pStyle w:val="En-tte"/>
        <w:spacing w:after="120"/>
        <w:jc w:val="both"/>
        <w:rPr>
          <w:rFonts w:ascii="Arial Narrow" w:hAnsi="Arial Narrow"/>
          <w:sz w:val="20"/>
          <w:szCs w:val="20"/>
          <w:lang w:val="en-US"/>
        </w:rPr>
      </w:pPr>
      <w:r w:rsidRPr="00002309">
        <w:rPr>
          <w:rFonts w:ascii="Arial Narrow" w:hAnsi="Arial Narrow"/>
          <w:b/>
          <w:sz w:val="20"/>
          <w:szCs w:val="20"/>
          <w:lang w:val="en-US"/>
        </w:rPr>
        <w:t>Venezia 2015</w:t>
      </w:r>
      <w:r w:rsidRPr="00002309">
        <w:rPr>
          <w:rFonts w:ascii="Arial Narrow" w:hAnsi="Arial Narrow"/>
          <w:sz w:val="20"/>
          <w:szCs w:val="20"/>
          <w:lang w:val="en-US"/>
        </w:rPr>
        <w:t xml:space="preserve"> </w:t>
      </w:r>
      <w:r w:rsidR="00FF46C0" w:rsidRPr="00002309">
        <w:rPr>
          <w:rFonts w:ascii="Arial Narrow" w:hAnsi="Arial Narrow"/>
          <w:sz w:val="20"/>
          <w:szCs w:val="20"/>
          <w:lang w:val="en-US"/>
        </w:rPr>
        <w:t>Clerc V., Co-organis</w:t>
      </w:r>
      <w:r w:rsidR="00557B85" w:rsidRPr="00002309">
        <w:rPr>
          <w:rFonts w:ascii="Arial Narrow" w:hAnsi="Arial Narrow"/>
          <w:sz w:val="20"/>
          <w:szCs w:val="20"/>
          <w:lang w:val="en-US"/>
        </w:rPr>
        <w:t>er</w:t>
      </w:r>
      <w:r w:rsidR="00FF46C0" w:rsidRPr="00002309">
        <w:rPr>
          <w:rFonts w:ascii="Arial Narrow" w:hAnsi="Arial Narrow"/>
          <w:sz w:val="20"/>
          <w:szCs w:val="20"/>
          <w:lang w:val="en-US"/>
        </w:rPr>
        <w:t xml:space="preserve"> </w:t>
      </w:r>
      <w:r w:rsidR="00557B85" w:rsidRPr="00002309">
        <w:rPr>
          <w:rFonts w:ascii="Arial Narrow" w:hAnsi="Arial Narrow"/>
          <w:sz w:val="20"/>
          <w:szCs w:val="20"/>
          <w:lang w:val="en-US"/>
        </w:rPr>
        <w:t>with</w:t>
      </w:r>
      <w:r w:rsidR="00FF46C0" w:rsidRPr="00002309">
        <w:rPr>
          <w:rFonts w:ascii="Arial Narrow" w:hAnsi="Arial Narrow"/>
          <w:sz w:val="20"/>
          <w:szCs w:val="20"/>
          <w:lang w:val="en-US"/>
        </w:rPr>
        <w:t xml:space="preserve"> P.-A. Barthel (LATTS Université Marne la Vallée-IFU) </w:t>
      </w:r>
      <w:r w:rsidR="00557B85" w:rsidRPr="00002309">
        <w:rPr>
          <w:rFonts w:ascii="Arial Narrow" w:hAnsi="Arial Narrow"/>
          <w:sz w:val="20"/>
          <w:szCs w:val="20"/>
          <w:lang w:val="en-US"/>
        </w:rPr>
        <w:t>of the Panel</w:t>
      </w:r>
      <w:r w:rsidR="00FF46C0" w:rsidRPr="00002309">
        <w:rPr>
          <w:rFonts w:ascii="Arial Narrow" w:hAnsi="Arial Narrow"/>
          <w:sz w:val="20"/>
          <w:szCs w:val="20"/>
          <w:lang w:val="en-US"/>
        </w:rPr>
        <w:t xml:space="preserve"> 7 « Experimental and alternative urbanism in the MENA region : building a critical and « political » research on the « new » modes of making the city», 12</w:t>
      </w:r>
      <w:r w:rsidR="00FF46C0" w:rsidRPr="00002309">
        <w:rPr>
          <w:rFonts w:ascii="Arial Narrow" w:hAnsi="Arial Narrow"/>
          <w:sz w:val="20"/>
          <w:szCs w:val="20"/>
          <w:vertAlign w:val="superscript"/>
          <w:lang w:val="en-US"/>
        </w:rPr>
        <w:t>e</w:t>
      </w:r>
      <w:r w:rsidR="00FF46C0" w:rsidRPr="00002309">
        <w:rPr>
          <w:rFonts w:ascii="Arial Narrow" w:hAnsi="Arial Narrow"/>
          <w:sz w:val="20"/>
          <w:szCs w:val="20"/>
          <w:lang w:val="en-US"/>
        </w:rPr>
        <w:t xml:space="preserve"> </w:t>
      </w:r>
      <w:r w:rsidR="00557B85" w:rsidRPr="00002309">
        <w:rPr>
          <w:rFonts w:ascii="Arial Narrow" w:hAnsi="Arial Narrow"/>
          <w:sz w:val="20"/>
          <w:szCs w:val="20"/>
          <w:lang w:val="en-US"/>
        </w:rPr>
        <w:t xml:space="preserve">Annual </w:t>
      </w:r>
      <w:r w:rsidR="00FF46C0" w:rsidRPr="00002309">
        <w:rPr>
          <w:rFonts w:ascii="Arial Narrow" w:hAnsi="Arial Narrow"/>
          <w:sz w:val="20"/>
          <w:szCs w:val="20"/>
          <w:lang w:val="en-US"/>
        </w:rPr>
        <w:t xml:space="preserve">Conference </w:t>
      </w:r>
      <w:r w:rsidR="00557B85" w:rsidRPr="00002309">
        <w:rPr>
          <w:rFonts w:ascii="Arial Narrow" w:hAnsi="Arial Narrow"/>
          <w:sz w:val="20"/>
          <w:szCs w:val="20"/>
          <w:lang w:val="en-US"/>
        </w:rPr>
        <w:t>of</w:t>
      </w:r>
      <w:r w:rsidR="00FF46C0" w:rsidRPr="00002309">
        <w:rPr>
          <w:rFonts w:ascii="Arial Narrow" w:hAnsi="Arial Narrow"/>
          <w:sz w:val="20"/>
          <w:szCs w:val="20"/>
          <w:lang w:val="en-US"/>
        </w:rPr>
        <w:t xml:space="preserve"> SeSaMO – Società per gli Studi del Medio Oriente – Italian Society for Middle Eastern Studies « Beyond the Arab Uprisings : rediscovering the MENA region », 16-17 </w:t>
      </w:r>
      <w:r w:rsidR="00557B85" w:rsidRPr="00002309">
        <w:rPr>
          <w:rFonts w:ascii="Arial Narrow" w:hAnsi="Arial Narrow"/>
          <w:sz w:val="20"/>
          <w:szCs w:val="20"/>
          <w:lang w:val="en-US"/>
        </w:rPr>
        <w:t>January</w:t>
      </w:r>
      <w:r w:rsidR="00FF46C0" w:rsidRPr="00002309">
        <w:rPr>
          <w:rFonts w:ascii="Arial Narrow" w:hAnsi="Arial Narrow"/>
          <w:sz w:val="20"/>
          <w:szCs w:val="20"/>
          <w:lang w:val="en-US"/>
        </w:rPr>
        <w:t xml:space="preserve"> 2015, Universit</w:t>
      </w:r>
      <w:r w:rsidR="00557B85" w:rsidRPr="00002309">
        <w:rPr>
          <w:rFonts w:ascii="Arial Narrow" w:hAnsi="Arial Narrow"/>
          <w:sz w:val="20"/>
          <w:szCs w:val="20"/>
          <w:lang w:val="en-US"/>
        </w:rPr>
        <w:t>y</w:t>
      </w:r>
      <w:r w:rsidR="00FF46C0" w:rsidRPr="00002309">
        <w:rPr>
          <w:rFonts w:ascii="Arial Narrow" w:hAnsi="Arial Narrow"/>
          <w:sz w:val="20"/>
          <w:szCs w:val="20"/>
          <w:lang w:val="en-US"/>
        </w:rPr>
        <w:t xml:space="preserve"> Ca’Foscari, Ven</w:t>
      </w:r>
      <w:r w:rsidR="00557B85" w:rsidRPr="00002309">
        <w:rPr>
          <w:rFonts w:ascii="Arial Narrow" w:hAnsi="Arial Narrow"/>
          <w:sz w:val="20"/>
          <w:szCs w:val="20"/>
          <w:lang w:val="en-US"/>
        </w:rPr>
        <w:t>ezia</w:t>
      </w:r>
      <w:r w:rsidR="00FF46C0" w:rsidRPr="00002309">
        <w:rPr>
          <w:rFonts w:ascii="Arial Narrow" w:hAnsi="Arial Narrow"/>
          <w:sz w:val="20"/>
          <w:szCs w:val="20"/>
          <w:lang w:val="en-US"/>
        </w:rPr>
        <w:t xml:space="preserve">, 16 </w:t>
      </w:r>
      <w:r w:rsidR="00557B85" w:rsidRPr="00002309">
        <w:rPr>
          <w:rFonts w:ascii="Arial Narrow" w:hAnsi="Arial Narrow"/>
          <w:sz w:val="20"/>
          <w:szCs w:val="20"/>
          <w:lang w:val="en-US"/>
        </w:rPr>
        <w:t>January</w:t>
      </w:r>
      <w:r w:rsidR="00FF46C0" w:rsidRPr="00002309">
        <w:rPr>
          <w:rFonts w:ascii="Arial Narrow" w:hAnsi="Arial Narrow"/>
          <w:sz w:val="20"/>
          <w:szCs w:val="20"/>
          <w:lang w:val="en-US"/>
        </w:rPr>
        <w:t xml:space="preserve"> 2015.</w:t>
      </w:r>
    </w:p>
    <w:p w14:paraId="2C7A4EC8" w14:textId="423F1404" w:rsidR="00FF46C0" w:rsidRPr="00002309" w:rsidRDefault="00CE034F" w:rsidP="00FF46C0">
      <w:pPr>
        <w:pStyle w:val="En-tte"/>
        <w:spacing w:after="120"/>
        <w:jc w:val="both"/>
        <w:rPr>
          <w:rFonts w:ascii="Arial Narrow" w:hAnsi="Arial Narrow"/>
          <w:b/>
          <w:color w:val="008000"/>
          <w:sz w:val="20"/>
          <w:szCs w:val="20"/>
        </w:rPr>
      </w:pPr>
      <w:r w:rsidRPr="00002309">
        <w:rPr>
          <w:rFonts w:ascii="Arial Narrow" w:hAnsi="Arial Narrow"/>
          <w:b/>
          <w:sz w:val="20"/>
          <w:szCs w:val="20"/>
        </w:rPr>
        <w:t>Paris 2014</w:t>
      </w:r>
      <w:r w:rsidRPr="00002309">
        <w:rPr>
          <w:rFonts w:ascii="Arial Narrow" w:hAnsi="Arial Narrow"/>
          <w:sz w:val="20"/>
          <w:szCs w:val="20"/>
        </w:rPr>
        <w:t xml:space="preserve"> </w:t>
      </w:r>
      <w:r w:rsidR="00FF46C0" w:rsidRPr="00002309">
        <w:rPr>
          <w:rFonts w:ascii="Arial Narrow" w:hAnsi="Arial Narrow"/>
          <w:sz w:val="20"/>
          <w:szCs w:val="20"/>
        </w:rPr>
        <w:t>Clerc V., Co-organis</w:t>
      </w:r>
      <w:r w:rsidR="00557B85" w:rsidRPr="00002309">
        <w:rPr>
          <w:rFonts w:ascii="Arial Narrow" w:hAnsi="Arial Narrow"/>
          <w:sz w:val="20"/>
          <w:szCs w:val="20"/>
        </w:rPr>
        <w:t>er</w:t>
      </w:r>
      <w:r w:rsidR="00FF46C0" w:rsidRPr="00002309">
        <w:rPr>
          <w:rFonts w:ascii="Arial Narrow" w:hAnsi="Arial Narrow"/>
          <w:sz w:val="20"/>
          <w:szCs w:val="20"/>
        </w:rPr>
        <w:t xml:space="preserve"> </w:t>
      </w:r>
      <w:r w:rsidR="00557B85" w:rsidRPr="00002309">
        <w:rPr>
          <w:rFonts w:ascii="Arial Narrow" w:hAnsi="Arial Narrow"/>
          <w:sz w:val="20"/>
          <w:szCs w:val="20"/>
        </w:rPr>
        <w:t>with</w:t>
      </w:r>
      <w:r w:rsidR="00FF46C0" w:rsidRPr="00002309">
        <w:rPr>
          <w:rFonts w:ascii="Arial Narrow" w:hAnsi="Arial Narrow"/>
          <w:sz w:val="20"/>
          <w:szCs w:val="20"/>
        </w:rPr>
        <w:t xml:space="preserve"> T.Aguilera (Institut d’études politiques, IEP Paris) </w:t>
      </w:r>
      <w:r w:rsidR="00557B85" w:rsidRPr="00002309">
        <w:rPr>
          <w:rFonts w:ascii="Arial Narrow" w:hAnsi="Arial Narrow"/>
          <w:sz w:val="20"/>
          <w:szCs w:val="20"/>
        </w:rPr>
        <w:t>of the Workshop</w:t>
      </w:r>
      <w:r w:rsidR="00FF46C0" w:rsidRPr="00002309">
        <w:rPr>
          <w:rFonts w:ascii="Arial Narrow" w:hAnsi="Arial Narrow"/>
          <w:sz w:val="20"/>
          <w:szCs w:val="20"/>
        </w:rPr>
        <w:t xml:space="preserve"> « Illégallisme de logement et vulnérabilités résidentielles : les politiques publiques face à l’habitat illégal (Nord/Sud), Rehal (réseau français « Recherche Habitat Logement »), axe « vulnérabilités résidentielles », INED, Paris, 5 </w:t>
      </w:r>
      <w:r w:rsidR="00557B85" w:rsidRPr="00002309">
        <w:rPr>
          <w:rFonts w:ascii="Arial Narrow" w:hAnsi="Arial Narrow"/>
          <w:sz w:val="20"/>
          <w:szCs w:val="20"/>
        </w:rPr>
        <w:t>December</w:t>
      </w:r>
      <w:r w:rsidR="00FF46C0" w:rsidRPr="00002309">
        <w:rPr>
          <w:rFonts w:ascii="Arial Narrow" w:hAnsi="Arial Narrow"/>
          <w:sz w:val="20"/>
          <w:szCs w:val="20"/>
        </w:rPr>
        <w:t xml:space="preserve"> 2014.</w:t>
      </w:r>
      <w:r w:rsidR="00FF46C0" w:rsidRPr="00002309">
        <w:rPr>
          <w:rFonts w:ascii="Arial Narrow" w:hAnsi="Arial Narrow"/>
          <w:b/>
          <w:color w:val="008000"/>
          <w:sz w:val="20"/>
          <w:szCs w:val="20"/>
        </w:rPr>
        <w:t xml:space="preserve"> </w:t>
      </w:r>
    </w:p>
    <w:p w14:paraId="4C7EAAAF" w14:textId="77777777" w:rsidR="00A75E55" w:rsidRPr="00002309" w:rsidRDefault="00A75E55" w:rsidP="006B1243">
      <w:pPr>
        <w:pStyle w:val="Default"/>
        <w:suppressAutoHyphens w:val="0"/>
        <w:autoSpaceDE w:val="0"/>
        <w:autoSpaceDN w:val="0"/>
        <w:adjustRightInd w:val="0"/>
        <w:spacing w:after="100"/>
        <w:jc w:val="both"/>
        <w:rPr>
          <w:rFonts w:ascii="Arial Narrow" w:hAnsi="Arial Narrow"/>
          <w:b/>
          <w:color w:val="auto"/>
          <w:sz w:val="20"/>
          <w:szCs w:val="20"/>
        </w:rPr>
      </w:pPr>
    </w:p>
    <w:p w14:paraId="2161E0D7" w14:textId="18C4BA87" w:rsidR="00BF1FAA" w:rsidRPr="00002309" w:rsidRDefault="00722FFC" w:rsidP="00BF1FAA">
      <w:pPr>
        <w:pStyle w:val="Default"/>
        <w:suppressAutoHyphens w:val="0"/>
        <w:autoSpaceDE w:val="0"/>
        <w:autoSpaceDN w:val="0"/>
        <w:adjustRightInd w:val="0"/>
        <w:spacing w:after="100"/>
        <w:jc w:val="both"/>
        <w:rPr>
          <w:rFonts w:ascii="Arial Narrow" w:hAnsi="Arial Narrow"/>
          <w:b/>
          <w:color w:val="auto"/>
          <w:sz w:val="22"/>
          <w:szCs w:val="22"/>
        </w:rPr>
      </w:pPr>
      <w:r w:rsidRPr="00002309">
        <w:rPr>
          <w:rFonts w:ascii="Arial Narrow" w:hAnsi="Arial Narrow"/>
          <w:b/>
          <w:color w:val="auto"/>
          <w:sz w:val="22"/>
          <w:szCs w:val="22"/>
        </w:rPr>
        <w:t>Communications scientifiques dans des conférences</w:t>
      </w:r>
      <w:r w:rsidR="00CC045C" w:rsidRPr="00002309">
        <w:rPr>
          <w:rFonts w:ascii="Arial Narrow" w:hAnsi="Arial Narrow"/>
          <w:b/>
          <w:color w:val="auto"/>
          <w:sz w:val="22"/>
          <w:szCs w:val="22"/>
        </w:rPr>
        <w:t xml:space="preserve"> internationales</w:t>
      </w:r>
      <w:r w:rsidR="00881544" w:rsidRPr="00002309">
        <w:rPr>
          <w:rFonts w:ascii="Arial Narrow" w:hAnsi="Arial Narrow"/>
          <w:b/>
          <w:color w:val="auto"/>
          <w:sz w:val="22"/>
          <w:szCs w:val="22"/>
        </w:rPr>
        <w:t xml:space="preserve"> et séminaires</w:t>
      </w:r>
      <w:r w:rsidRPr="00002309">
        <w:rPr>
          <w:rFonts w:ascii="Arial Narrow" w:hAnsi="Arial Narrow"/>
          <w:b/>
          <w:color w:val="auto"/>
          <w:sz w:val="22"/>
          <w:szCs w:val="22"/>
        </w:rPr>
        <w:t xml:space="preserve"> internationa</w:t>
      </w:r>
      <w:r w:rsidR="00881544" w:rsidRPr="00002309">
        <w:rPr>
          <w:rFonts w:ascii="Arial Narrow" w:hAnsi="Arial Narrow"/>
          <w:b/>
          <w:color w:val="auto"/>
          <w:sz w:val="22"/>
          <w:szCs w:val="22"/>
        </w:rPr>
        <w:t>ux</w:t>
      </w:r>
      <w:r w:rsidRPr="00002309">
        <w:rPr>
          <w:rFonts w:ascii="Arial Narrow" w:hAnsi="Arial Narrow"/>
          <w:b/>
          <w:color w:val="auto"/>
          <w:sz w:val="22"/>
          <w:szCs w:val="22"/>
        </w:rPr>
        <w:t xml:space="preserve"> </w:t>
      </w:r>
    </w:p>
    <w:p w14:paraId="0D42C50F" w14:textId="67C6AD07" w:rsidR="00C5220E" w:rsidRPr="00002309" w:rsidRDefault="00B21406" w:rsidP="008435A4">
      <w:pPr>
        <w:spacing w:after="100"/>
        <w:jc w:val="both"/>
        <w:rPr>
          <w:rFonts w:ascii="Arial Narrow" w:hAnsi="Arial Narrow"/>
          <w:i/>
          <w:iCs/>
          <w:sz w:val="20"/>
          <w:szCs w:val="20"/>
          <w:lang w:val="en-US"/>
        </w:rPr>
      </w:pPr>
      <w:r w:rsidRPr="00002309">
        <w:rPr>
          <w:rFonts w:ascii="Arial Narrow" w:hAnsi="Arial Narrow"/>
          <w:sz w:val="20"/>
          <w:szCs w:val="20"/>
          <w:lang w:val="en-CA"/>
        </w:rPr>
        <w:t>Sheffield</w:t>
      </w:r>
      <w:r w:rsidR="008435A4" w:rsidRPr="00002309">
        <w:rPr>
          <w:rFonts w:ascii="Arial Narrow" w:hAnsi="Arial Narrow"/>
          <w:sz w:val="20"/>
          <w:szCs w:val="20"/>
          <w:lang w:val="en-CA"/>
        </w:rPr>
        <w:t xml:space="preserve"> (United Kingdom), 13 septembre 2024, </w:t>
      </w:r>
      <w:r w:rsidR="008435A4" w:rsidRPr="00002309">
        <w:rPr>
          <w:rFonts w:ascii="Arial Narrow" w:hAnsi="Arial Narrow"/>
          <w:sz w:val="20"/>
          <w:szCs w:val="20"/>
          <w:lang w:val="en-GB"/>
        </w:rPr>
        <w:t>“</w:t>
      </w:r>
      <w:r w:rsidR="00553785" w:rsidRPr="00002309">
        <w:rPr>
          <w:rFonts w:ascii="Arial Narrow" w:hAnsi="Arial Narrow"/>
          <w:sz w:val="20"/>
          <w:szCs w:val="20"/>
          <w:lang w:val="en-GB"/>
        </w:rPr>
        <w:t>Redefining the "informal city" as a category of public action</w:t>
      </w:r>
      <w:r w:rsidR="008435A4" w:rsidRPr="00002309">
        <w:rPr>
          <w:rFonts w:ascii="Arial Narrow" w:hAnsi="Arial Narrow"/>
          <w:sz w:val="20"/>
          <w:szCs w:val="20"/>
          <w:lang w:val="en-GB"/>
        </w:rPr>
        <w:t>”</w:t>
      </w:r>
      <w:r w:rsidR="00553785" w:rsidRPr="00002309">
        <w:rPr>
          <w:rFonts w:ascii="Arial Narrow" w:hAnsi="Arial Narrow"/>
          <w:sz w:val="20"/>
          <w:szCs w:val="20"/>
          <w:lang w:val="en-GB"/>
        </w:rPr>
        <w:t xml:space="preserve">, </w:t>
      </w:r>
      <w:r w:rsidR="00172C2B" w:rsidRPr="00002309">
        <w:rPr>
          <w:rFonts w:ascii="Arial Narrow" w:hAnsi="Arial Narrow"/>
          <w:sz w:val="20"/>
          <w:szCs w:val="20"/>
          <w:lang w:val="en-GB"/>
        </w:rPr>
        <w:t xml:space="preserve">International </w:t>
      </w:r>
      <w:r w:rsidRPr="00002309">
        <w:rPr>
          <w:rFonts w:ascii="Arial Narrow" w:hAnsi="Arial Narrow"/>
          <w:sz w:val="20"/>
          <w:szCs w:val="20"/>
          <w:lang w:val="en-GB"/>
        </w:rPr>
        <w:t xml:space="preserve">Workshop </w:t>
      </w:r>
      <w:r w:rsidR="00553785" w:rsidRPr="00002309">
        <w:rPr>
          <w:rFonts w:ascii="Arial Narrow" w:hAnsi="Arial Narrow"/>
          <w:i/>
          <w:iCs/>
          <w:sz w:val="20"/>
          <w:szCs w:val="20"/>
          <w:lang w:val="en-CA"/>
        </w:rPr>
        <w:t>New Frontiers of Urban Informality Research</w:t>
      </w:r>
      <w:r w:rsidRPr="00002309">
        <w:rPr>
          <w:rFonts w:ascii="Arial Narrow" w:hAnsi="Arial Narrow"/>
          <w:i/>
          <w:iCs/>
          <w:sz w:val="20"/>
          <w:szCs w:val="20"/>
          <w:lang w:val="en-CA"/>
        </w:rPr>
        <w:t xml:space="preserve">, </w:t>
      </w:r>
      <w:r w:rsidR="008435A4" w:rsidRPr="00002309">
        <w:rPr>
          <w:rFonts w:ascii="Arial Narrow" w:hAnsi="Arial Narrow"/>
          <w:sz w:val="20"/>
          <w:szCs w:val="20"/>
          <w:lang w:val="en-CA"/>
        </w:rPr>
        <w:t xml:space="preserve">University of Sheffield, </w:t>
      </w:r>
      <w:r w:rsidRPr="00B21406">
        <w:rPr>
          <w:rFonts w:ascii="Arial Narrow" w:hAnsi="Arial Narrow"/>
          <w:sz w:val="20"/>
          <w:szCs w:val="20"/>
          <w:lang w:val="en-CA"/>
        </w:rPr>
        <w:t>DSA Urbanisation and Development Study Group</w:t>
      </w:r>
      <w:r w:rsidRPr="00002309">
        <w:rPr>
          <w:rFonts w:ascii="Arial Narrow" w:hAnsi="Arial Narrow"/>
          <w:sz w:val="20"/>
          <w:szCs w:val="20"/>
          <w:lang w:val="en-CA"/>
        </w:rPr>
        <w:t>, 12-13 septembre 2024</w:t>
      </w:r>
    </w:p>
    <w:p w14:paraId="091979D0" w14:textId="6E490A48" w:rsidR="00243D79" w:rsidRPr="00002309" w:rsidRDefault="00243D79" w:rsidP="00243D79">
      <w:pPr>
        <w:spacing w:after="100"/>
        <w:jc w:val="both"/>
        <w:rPr>
          <w:rFonts w:ascii="Arial Narrow" w:hAnsi="Arial Narrow"/>
          <w:sz w:val="20"/>
          <w:szCs w:val="20"/>
        </w:rPr>
      </w:pPr>
      <w:r w:rsidRPr="00002309">
        <w:rPr>
          <w:rFonts w:ascii="Arial Narrow" w:hAnsi="Arial Narrow"/>
          <w:bCs/>
          <w:sz w:val="20"/>
          <w:szCs w:val="20"/>
        </w:rPr>
        <w:t xml:space="preserve">Paris (France), 7 avril 2022, Clerc V., </w:t>
      </w:r>
      <w:r w:rsidRPr="00002309">
        <w:rPr>
          <w:rFonts w:ascii="Arial Narrow" w:hAnsi="Arial Narrow"/>
          <w:sz w:val="20"/>
          <w:szCs w:val="20"/>
        </w:rPr>
        <w:t xml:space="preserve">« Les quartiers informels comme catégorie de l'action publique : un renversement pour l’analyse », Institut d’études avancées de Paris, Atelier </w:t>
      </w:r>
      <w:r w:rsidRPr="00002309">
        <w:rPr>
          <w:rFonts w:ascii="Arial Narrow" w:hAnsi="Arial Narrow"/>
          <w:i/>
          <w:iCs/>
          <w:sz w:val="20"/>
          <w:szCs w:val="20"/>
        </w:rPr>
        <w:t>L'informalité urbaine au Nord et au Sud : imaginaires et agencements</w:t>
      </w:r>
      <w:r w:rsidRPr="00002309">
        <w:rPr>
          <w:rFonts w:ascii="Arial Narrow" w:hAnsi="Arial Narrow"/>
          <w:sz w:val="20"/>
          <w:szCs w:val="20"/>
        </w:rPr>
        <w:t xml:space="preserve">, </w:t>
      </w:r>
      <w:r w:rsidRPr="00002309">
        <w:rPr>
          <w:rFonts w:ascii="Arial Narrow" w:hAnsi="Arial Narrow"/>
          <w:sz w:val="20"/>
          <w:szCs w:val="20"/>
        </w:rPr>
        <w:lastRenderedPageBreak/>
        <w:t xml:space="preserve">Colloque organisé par E.Eyebiyi et S.Cousin avec le soutien de l’IEA de Paris et de la Commission européenne </w:t>
      </w:r>
      <w:r w:rsidR="00A12319" w:rsidRPr="00002309">
        <w:rPr>
          <w:rFonts w:ascii="Arial Narrow" w:hAnsi="Arial Narrow"/>
          <w:sz w:val="20"/>
          <w:szCs w:val="20"/>
        </w:rPr>
        <w:t>d</w:t>
      </w:r>
      <w:r w:rsidRPr="00002309">
        <w:rPr>
          <w:rFonts w:ascii="Arial Narrow" w:hAnsi="Arial Narrow"/>
          <w:sz w:val="20"/>
          <w:szCs w:val="20"/>
        </w:rPr>
        <w:t>ans le cadre du programme FIAS- Action Marie Sklodowska-Curie (COFUND), 6-7 avril 2022</w:t>
      </w:r>
    </w:p>
    <w:p w14:paraId="29134820" w14:textId="08ADD1A8" w:rsidR="00243D79" w:rsidRPr="00002309" w:rsidRDefault="00243D79" w:rsidP="00243D79">
      <w:pPr>
        <w:spacing w:after="60"/>
        <w:rPr>
          <w:rFonts w:ascii="Arial Narrow" w:hAnsi="Arial Narrow"/>
          <w:sz w:val="20"/>
          <w:szCs w:val="20"/>
        </w:rPr>
      </w:pPr>
      <w:r w:rsidRPr="00002309">
        <w:rPr>
          <w:rFonts w:ascii="Arial Narrow" w:hAnsi="Arial Narrow"/>
          <w:sz w:val="20"/>
          <w:szCs w:val="20"/>
        </w:rPr>
        <w:t xml:space="preserve">LabEx DynamiTe et CESSMA, Paris 2021, Clerc V., « Les quartiers informels comme catégorie de l’action publique », Journée d’étude </w:t>
      </w:r>
      <w:r w:rsidR="00977C1F" w:rsidRPr="00002309">
        <w:rPr>
          <w:rFonts w:ascii="Arial Narrow" w:hAnsi="Arial Narrow"/>
          <w:sz w:val="20"/>
          <w:szCs w:val="20"/>
        </w:rPr>
        <w:t xml:space="preserve">Internationales </w:t>
      </w:r>
      <w:r w:rsidRPr="00002309">
        <w:rPr>
          <w:rFonts w:ascii="Arial Narrow" w:hAnsi="Arial Narrow"/>
          <w:sz w:val="20"/>
          <w:szCs w:val="20"/>
        </w:rPr>
        <w:t xml:space="preserve">LabEx DynamiTe &amp; CESSMA, « Faire avec l’informel ? » Paris, Campus Condorcet et en visioconférence, 7 mai 2021, </w:t>
      </w:r>
    </w:p>
    <w:p w14:paraId="04A5F2F9" w14:textId="28278487" w:rsidR="00A569C7" w:rsidRPr="00002309" w:rsidRDefault="00A569C7" w:rsidP="00EA133D">
      <w:pPr>
        <w:spacing w:after="60"/>
        <w:rPr>
          <w:rFonts w:ascii="Arial Narrow" w:hAnsi="Arial Narrow"/>
          <w:b/>
          <w:bCs/>
          <w:sz w:val="20"/>
          <w:szCs w:val="20"/>
        </w:rPr>
      </w:pPr>
      <w:r w:rsidRPr="00002309">
        <w:rPr>
          <w:rFonts w:ascii="Arial Narrow" w:hAnsi="Arial Narrow"/>
          <w:sz w:val="20"/>
          <w:szCs w:val="20"/>
        </w:rPr>
        <w:t xml:space="preserve">Paris (France), </w:t>
      </w:r>
      <w:r w:rsidR="00CF53C8" w:rsidRPr="00002309">
        <w:rPr>
          <w:rFonts w:ascii="Arial Narrow" w:hAnsi="Arial Narrow"/>
          <w:sz w:val="20"/>
          <w:szCs w:val="20"/>
        </w:rPr>
        <w:t xml:space="preserve">4 </w:t>
      </w:r>
      <w:r w:rsidR="00557B85" w:rsidRPr="00002309">
        <w:rPr>
          <w:rFonts w:ascii="Arial Narrow" w:hAnsi="Arial Narrow"/>
          <w:sz w:val="20"/>
          <w:szCs w:val="20"/>
        </w:rPr>
        <w:t>December</w:t>
      </w:r>
      <w:r w:rsidR="00CF53C8" w:rsidRPr="00002309">
        <w:rPr>
          <w:rFonts w:ascii="Arial Narrow" w:hAnsi="Arial Narrow"/>
          <w:sz w:val="20"/>
          <w:szCs w:val="20"/>
        </w:rPr>
        <w:t xml:space="preserve"> 2020, </w:t>
      </w:r>
      <w:r w:rsidR="007C199F" w:rsidRPr="00002309">
        <w:rPr>
          <w:rFonts w:ascii="Arial Narrow" w:hAnsi="Arial Narrow"/>
          <w:sz w:val="20"/>
          <w:szCs w:val="20"/>
        </w:rPr>
        <w:t xml:space="preserve">« Reconstruire en contexte de conflit. La politique urbaine syrienne de reconstruction au prisme du traitement de l’informel », [Rebuilding in a </w:t>
      </w:r>
      <w:r w:rsidR="00557B85" w:rsidRPr="00002309">
        <w:rPr>
          <w:rFonts w:ascii="Arial Narrow" w:hAnsi="Arial Narrow"/>
          <w:sz w:val="20"/>
          <w:szCs w:val="20"/>
        </w:rPr>
        <w:t>C</w:t>
      </w:r>
      <w:r w:rsidR="007C199F" w:rsidRPr="00002309">
        <w:rPr>
          <w:rFonts w:ascii="Arial Narrow" w:hAnsi="Arial Narrow"/>
          <w:sz w:val="20"/>
          <w:szCs w:val="20"/>
        </w:rPr>
        <w:t xml:space="preserve">ontext of a conflict. Analysing the Syrian </w:t>
      </w:r>
      <w:r w:rsidR="00557B85" w:rsidRPr="00002309">
        <w:rPr>
          <w:rFonts w:ascii="Arial Narrow" w:hAnsi="Arial Narrow"/>
          <w:sz w:val="20"/>
          <w:szCs w:val="20"/>
        </w:rPr>
        <w:t>U</w:t>
      </w:r>
      <w:r w:rsidR="007C199F" w:rsidRPr="00002309">
        <w:rPr>
          <w:rFonts w:ascii="Arial Narrow" w:hAnsi="Arial Narrow"/>
          <w:sz w:val="20"/>
          <w:szCs w:val="20"/>
        </w:rPr>
        <w:t xml:space="preserve">rban </w:t>
      </w:r>
      <w:r w:rsidR="00557B85" w:rsidRPr="00002309">
        <w:rPr>
          <w:rFonts w:ascii="Arial Narrow" w:hAnsi="Arial Narrow"/>
          <w:sz w:val="20"/>
          <w:szCs w:val="20"/>
        </w:rPr>
        <w:t>R</w:t>
      </w:r>
      <w:r w:rsidR="007C199F" w:rsidRPr="00002309">
        <w:rPr>
          <w:rFonts w:ascii="Arial Narrow" w:hAnsi="Arial Narrow"/>
          <w:sz w:val="20"/>
          <w:szCs w:val="20"/>
        </w:rPr>
        <w:t xml:space="preserve">econstruction </w:t>
      </w:r>
      <w:r w:rsidR="00557B85" w:rsidRPr="00002309">
        <w:rPr>
          <w:rFonts w:ascii="Arial Narrow" w:hAnsi="Arial Narrow"/>
          <w:sz w:val="20"/>
          <w:szCs w:val="20"/>
        </w:rPr>
        <w:t>P</w:t>
      </w:r>
      <w:r w:rsidR="007C199F" w:rsidRPr="00002309">
        <w:rPr>
          <w:rFonts w:ascii="Arial Narrow" w:hAnsi="Arial Narrow"/>
          <w:sz w:val="20"/>
          <w:szCs w:val="20"/>
        </w:rPr>
        <w:t xml:space="preserve">olicy through the </w:t>
      </w:r>
      <w:r w:rsidR="00557B85" w:rsidRPr="00002309">
        <w:rPr>
          <w:rFonts w:ascii="Arial Narrow" w:hAnsi="Arial Narrow"/>
          <w:sz w:val="20"/>
          <w:szCs w:val="20"/>
        </w:rPr>
        <w:t>P</w:t>
      </w:r>
      <w:r w:rsidR="007C199F" w:rsidRPr="00002309">
        <w:rPr>
          <w:rFonts w:ascii="Arial Narrow" w:hAnsi="Arial Narrow"/>
          <w:sz w:val="20"/>
          <w:szCs w:val="20"/>
        </w:rPr>
        <w:t xml:space="preserve">rism of </w:t>
      </w:r>
      <w:r w:rsidR="00557B85" w:rsidRPr="00002309">
        <w:rPr>
          <w:rFonts w:ascii="Arial Narrow" w:hAnsi="Arial Narrow"/>
          <w:sz w:val="20"/>
          <w:szCs w:val="20"/>
        </w:rPr>
        <w:t>D</w:t>
      </w:r>
      <w:r w:rsidR="007C199F" w:rsidRPr="00002309">
        <w:rPr>
          <w:rFonts w:ascii="Arial Narrow" w:hAnsi="Arial Narrow"/>
          <w:sz w:val="20"/>
          <w:szCs w:val="20"/>
        </w:rPr>
        <w:t xml:space="preserve">ealing with the </w:t>
      </w:r>
      <w:r w:rsidR="00557B85" w:rsidRPr="00002309">
        <w:rPr>
          <w:rFonts w:ascii="Arial Narrow" w:hAnsi="Arial Narrow"/>
          <w:sz w:val="20"/>
          <w:szCs w:val="20"/>
        </w:rPr>
        <w:t>I</w:t>
      </w:r>
      <w:r w:rsidR="007C199F" w:rsidRPr="00002309">
        <w:rPr>
          <w:rFonts w:ascii="Arial Narrow" w:hAnsi="Arial Narrow"/>
          <w:sz w:val="20"/>
          <w:szCs w:val="20"/>
        </w:rPr>
        <w:t>nformal], Journée d’étude</w:t>
      </w:r>
      <w:r w:rsidR="00EA133D" w:rsidRPr="00002309">
        <w:rPr>
          <w:rFonts w:ascii="Arial Narrow" w:hAnsi="Arial Narrow"/>
          <w:sz w:val="20"/>
          <w:szCs w:val="20"/>
        </w:rPr>
        <w:t xml:space="preserve"> du CAREP</w:t>
      </w:r>
      <w:r w:rsidR="007C199F" w:rsidRPr="00002309">
        <w:rPr>
          <w:rFonts w:ascii="Arial Narrow" w:hAnsi="Arial Narrow"/>
          <w:sz w:val="20"/>
          <w:szCs w:val="20"/>
        </w:rPr>
        <w:t xml:space="preserve"> “Les villes d</w:t>
      </w:r>
      <w:r w:rsidR="00EA133D" w:rsidRPr="00002309">
        <w:rPr>
          <w:rFonts w:ascii="Arial Narrow" w:hAnsi="Arial Narrow"/>
          <w:sz w:val="20"/>
          <w:szCs w:val="20"/>
        </w:rPr>
        <w:t>ans le</w:t>
      </w:r>
      <w:r w:rsidR="007C199F" w:rsidRPr="00002309">
        <w:rPr>
          <w:rFonts w:ascii="Arial Narrow" w:hAnsi="Arial Narrow"/>
          <w:sz w:val="20"/>
          <w:szCs w:val="20"/>
        </w:rPr>
        <w:t xml:space="preserve"> monde arabe”</w:t>
      </w:r>
      <w:r w:rsidR="00EA133D" w:rsidRPr="00002309">
        <w:rPr>
          <w:rFonts w:ascii="Arial Narrow" w:hAnsi="Arial Narrow"/>
          <w:sz w:val="20"/>
          <w:szCs w:val="20"/>
        </w:rPr>
        <w:t xml:space="preserve">, Centre arabe de recherche et d’études politiques, Paris, 4 </w:t>
      </w:r>
      <w:r w:rsidR="00557B85" w:rsidRPr="00002309">
        <w:rPr>
          <w:rFonts w:ascii="Arial Narrow" w:hAnsi="Arial Narrow"/>
          <w:sz w:val="20"/>
          <w:szCs w:val="20"/>
        </w:rPr>
        <w:t>December</w:t>
      </w:r>
      <w:r w:rsidR="00EA133D" w:rsidRPr="00002309">
        <w:rPr>
          <w:rFonts w:ascii="Arial Narrow" w:hAnsi="Arial Narrow"/>
          <w:sz w:val="20"/>
          <w:szCs w:val="20"/>
        </w:rPr>
        <w:t xml:space="preserve"> 2020. </w:t>
      </w:r>
      <w:hyperlink r:id="rId60" w:history="1">
        <w:r w:rsidR="00EA133D" w:rsidRPr="00002309">
          <w:rPr>
            <w:rStyle w:val="Lienhypertexte"/>
            <w:rFonts w:ascii="Arial Narrow" w:hAnsi="Arial Narrow" w:cstheme="minorBidi"/>
            <w:sz w:val="20"/>
            <w:szCs w:val="20"/>
          </w:rPr>
          <w:t>https://www.carep-paris.org/evenements/journee-detude-les-villes-dans-le-monde-arabe/</w:t>
        </w:r>
      </w:hyperlink>
      <w:r w:rsidR="00EA133D" w:rsidRPr="00002309">
        <w:rPr>
          <w:rFonts w:ascii="Arial Narrow" w:hAnsi="Arial Narrow"/>
          <w:sz w:val="20"/>
          <w:szCs w:val="20"/>
        </w:rPr>
        <w:t xml:space="preserve"> </w:t>
      </w:r>
    </w:p>
    <w:p w14:paraId="16B934F0" w14:textId="653FE48D" w:rsidR="000C00A8" w:rsidRPr="00002309" w:rsidRDefault="00CB79B9" w:rsidP="000C00A8">
      <w:pPr>
        <w:spacing w:after="60"/>
        <w:rPr>
          <w:rFonts w:ascii="Arial Narrow" w:hAnsi="Arial Narrow"/>
          <w:sz w:val="20"/>
          <w:szCs w:val="20"/>
          <w:lang w:val="en-US"/>
        </w:rPr>
      </w:pPr>
      <w:r w:rsidRPr="00002309">
        <w:rPr>
          <w:rFonts w:ascii="Arial Narrow" w:hAnsi="Arial Narrow"/>
          <w:sz w:val="20"/>
          <w:szCs w:val="20"/>
          <w:lang w:val="en-US"/>
        </w:rPr>
        <w:t>Delhi</w:t>
      </w:r>
      <w:r w:rsidR="000C00A8" w:rsidRPr="00002309">
        <w:rPr>
          <w:rFonts w:ascii="Arial Narrow" w:hAnsi="Arial Narrow"/>
          <w:sz w:val="20"/>
          <w:szCs w:val="20"/>
          <w:lang w:val="en-US"/>
        </w:rPr>
        <w:t xml:space="preserve"> (India), 20 </w:t>
      </w:r>
      <w:r w:rsidR="00557B85" w:rsidRPr="00002309">
        <w:rPr>
          <w:rFonts w:ascii="Arial Narrow" w:hAnsi="Arial Narrow"/>
          <w:sz w:val="20"/>
          <w:szCs w:val="20"/>
          <w:lang w:val="en-US"/>
        </w:rPr>
        <w:t>Septembre</w:t>
      </w:r>
      <w:r w:rsidR="000C00A8" w:rsidRPr="00002309">
        <w:rPr>
          <w:rFonts w:ascii="Arial Narrow" w:hAnsi="Arial Narrow"/>
          <w:sz w:val="20"/>
          <w:szCs w:val="20"/>
          <w:lang w:val="en-US"/>
        </w:rPr>
        <w:t xml:space="preserve"> 2019, « </w:t>
      </w:r>
      <w:r w:rsidR="000C00A8" w:rsidRPr="00002309">
        <w:rPr>
          <w:rFonts w:ascii="Arial Narrow" w:hAnsi="Arial Narrow"/>
          <w:sz w:val="20"/>
          <w:szCs w:val="20"/>
          <w:lang w:val="en-GB"/>
        </w:rPr>
        <w:t xml:space="preserve">The « squatter » settlements category in Yangon: public action and the making of urban illegalities in contemporary Myanmar.” </w:t>
      </w:r>
      <w:r w:rsidR="009364C2" w:rsidRPr="00002309">
        <w:rPr>
          <w:rFonts w:ascii="Arial Narrow" w:hAnsi="Arial Narrow"/>
          <w:sz w:val="20"/>
          <w:szCs w:val="20"/>
          <w:lang w:val="en-US"/>
        </w:rPr>
        <w:t xml:space="preserve">RC21 (Urban and Regional Development Reseach Committy 21) International Conference </w:t>
      </w:r>
      <w:proofErr w:type="gramStart"/>
      <w:r w:rsidR="009364C2" w:rsidRPr="00002309">
        <w:rPr>
          <w:rFonts w:ascii="Arial Narrow" w:hAnsi="Arial Narrow"/>
          <w:i/>
          <w:sz w:val="20"/>
          <w:szCs w:val="20"/>
          <w:lang w:val="en-US"/>
        </w:rPr>
        <w:t>In</w:t>
      </w:r>
      <w:proofErr w:type="gramEnd"/>
      <w:r w:rsidR="009364C2" w:rsidRPr="00002309">
        <w:rPr>
          <w:rFonts w:ascii="Arial Narrow" w:hAnsi="Arial Narrow"/>
          <w:i/>
          <w:sz w:val="20"/>
          <w:szCs w:val="20"/>
          <w:lang w:val="en-US"/>
        </w:rPr>
        <w:t xml:space="preserve"> an</w:t>
      </w:r>
      <w:r w:rsidR="00D5005F" w:rsidRPr="00002309">
        <w:rPr>
          <w:rFonts w:ascii="Arial Narrow" w:hAnsi="Arial Narrow"/>
          <w:i/>
          <w:sz w:val="20"/>
          <w:szCs w:val="20"/>
          <w:lang w:val="en-US"/>
        </w:rPr>
        <w:t>d</w:t>
      </w:r>
      <w:r w:rsidR="009364C2" w:rsidRPr="00002309">
        <w:rPr>
          <w:rFonts w:ascii="Arial Narrow" w:hAnsi="Arial Narrow"/>
          <w:i/>
          <w:sz w:val="20"/>
          <w:szCs w:val="20"/>
          <w:lang w:val="en-US"/>
        </w:rPr>
        <w:t xml:space="preserve"> Beyond the City: Emerging Ontologies, Persistent Challenges and Hopeful Futures</w:t>
      </w:r>
      <w:r w:rsidR="009364C2" w:rsidRPr="00002309">
        <w:rPr>
          <w:rFonts w:ascii="Arial Narrow" w:hAnsi="Arial Narrow"/>
          <w:sz w:val="20"/>
          <w:szCs w:val="20"/>
          <w:lang w:val="en-US"/>
        </w:rPr>
        <w:t xml:space="preserve">, </w:t>
      </w:r>
      <w:r w:rsidR="000C00A8" w:rsidRPr="00002309">
        <w:rPr>
          <w:rFonts w:ascii="Arial Narrow" w:hAnsi="Arial Narrow"/>
          <w:sz w:val="20"/>
          <w:szCs w:val="20"/>
          <w:lang w:val="en-GB"/>
        </w:rPr>
        <w:t>Panel S20 - Governing Urban Illegalities. Government, Risk Management and Collective Action in the Global North and Global South</w:t>
      </w:r>
      <w:r w:rsidR="009364C2" w:rsidRPr="00002309">
        <w:rPr>
          <w:rFonts w:ascii="Arial Narrow" w:hAnsi="Arial Narrow"/>
          <w:sz w:val="20"/>
          <w:szCs w:val="20"/>
          <w:lang w:val="en-GB"/>
        </w:rPr>
        <w:t>”, Delhi India, 20</w:t>
      </w:r>
      <w:r w:rsidR="000C00A8" w:rsidRPr="00002309">
        <w:rPr>
          <w:rFonts w:ascii="Arial Narrow" w:hAnsi="Arial Narrow"/>
          <w:sz w:val="20"/>
          <w:szCs w:val="20"/>
          <w:lang w:val="en-US"/>
        </w:rPr>
        <w:t xml:space="preserve"> </w:t>
      </w:r>
      <w:r w:rsidR="00557B85" w:rsidRPr="00002309">
        <w:rPr>
          <w:rFonts w:ascii="Arial Narrow" w:hAnsi="Arial Narrow"/>
          <w:sz w:val="20"/>
          <w:szCs w:val="20"/>
          <w:lang w:val="en-US"/>
        </w:rPr>
        <w:t>S</w:t>
      </w:r>
      <w:r w:rsidR="000C00A8" w:rsidRPr="00002309">
        <w:rPr>
          <w:rFonts w:ascii="Arial Narrow" w:hAnsi="Arial Narrow"/>
          <w:sz w:val="20"/>
          <w:szCs w:val="20"/>
          <w:lang w:val="en-US"/>
        </w:rPr>
        <w:t>eptembre 2019</w:t>
      </w:r>
      <w:r w:rsidR="009364C2" w:rsidRPr="00002309">
        <w:rPr>
          <w:rFonts w:ascii="Arial Narrow" w:hAnsi="Arial Narrow"/>
          <w:sz w:val="20"/>
          <w:szCs w:val="20"/>
          <w:lang w:val="en-US"/>
        </w:rPr>
        <w:t>.</w:t>
      </w:r>
    </w:p>
    <w:p w14:paraId="19EF6D47" w14:textId="70D26DE8" w:rsidR="009364C2" w:rsidRPr="00002309" w:rsidRDefault="009364C2" w:rsidP="000C00A8">
      <w:pPr>
        <w:spacing w:after="60"/>
        <w:rPr>
          <w:rFonts w:ascii="Arial Narrow" w:hAnsi="Arial Narrow"/>
          <w:b/>
          <w:sz w:val="20"/>
          <w:szCs w:val="20"/>
        </w:rPr>
      </w:pPr>
      <w:r w:rsidRPr="00002309">
        <w:rPr>
          <w:rFonts w:ascii="Arial Narrow" w:hAnsi="Arial Narrow"/>
          <w:sz w:val="20"/>
          <w:szCs w:val="20"/>
        </w:rPr>
        <w:t>Paris</w:t>
      </w:r>
      <w:r w:rsidR="00B01D71" w:rsidRPr="00002309">
        <w:rPr>
          <w:rFonts w:ascii="Arial Narrow" w:hAnsi="Arial Narrow"/>
          <w:sz w:val="20"/>
          <w:szCs w:val="20"/>
        </w:rPr>
        <w:t xml:space="preserve"> (France)</w:t>
      </w:r>
      <w:r w:rsidRPr="00002309">
        <w:rPr>
          <w:rFonts w:ascii="Arial Narrow" w:hAnsi="Arial Narrow"/>
          <w:sz w:val="20"/>
          <w:szCs w:val="20"/>
        </w:rPr>
        <w:t xml:space="preserve">, 13 </w:t>
      </w:r>
      <w:r w:rsidR="00557B85" w:rsidRPr="00002309">
        <w:rPr>
          <w:rFonts w:ascii="Arial Narrow" w:hAnsi="Arial Narrow"/>
          <w:sz w:val="20"/>
          <w:szCs w:val="20"/>
        </w:rPr>
        <w:t>Septembre</w:t>
      </w:r>
      <w:r w:rsidRPr="00002309">
        <w:rPr>
          <w:rFonts w:ascii="Arial Narrow" w:hAnsi="Arial Narrow"/>
          <w:sz w:val="20"/>
          <w:szCs w:val="20"/>
        </w:rPr>
        <w:t xml:space="preserve"> 2019, « L’injonction internationale de réhabilitation des quartiers précaires : une forte circulation à faible effet ? », Colloque international « GlobalisationS et circulations des idées, des savoirs et des normes », </w:t>
      </w:r>
      <w:r w:rsidR="00AB692B" w:rsidRPr="00002309">
        <w:rPr>
          <w:rFonts w:ascii="Arial Narrow" w:hAnsi="Arial Narrow"/>
          <w:sz w:val="20"/>
          <w:szCs w:val="20"/>
        </w:rPr>
        <w:t xml:space="preserve">panel « Construction, circulation et inscription locale des normes urbaines internationales : quelles transformations de la scène politique urbaine globale ? », </w:t>
      </w:r>
      <w:r w:rsidRPr="00002309">
        <w:rPr>
          <w:rFonts w:ascii="Arial Narrow" w:hAnsi="Arial Narrow"/>
          <w:sz w:val="20"/>
          <w:szCs w:val="20"/>
        </w:rPr>
        <w:t>Fédération Sciences Sociales Sud,</w:t>
      </w:r>
      <w:r w:rsidR="00AB692B" w:rsidRPr="00002309">
        <w:rPr>
          <w:rFonts w:ascii="Arial Narrow" w:hAnsi="Arial Narrow"/>
          <w:sz w:val="20"/>
          <w:szCs w:val="20"/>
        </w:rPr>
        <w:t xml:space="preserve"> Université Paris Descartes,</w:t>
      </w:r>
      <w:r w:rsidRPr="00002309">
        <w:rPr>
          <w:rFonts w:ascii="Arial Narrow" w:hAnsi="Arial Narrow"/>
          <w:sz w:val="20"/>
          <w:szCs w:val="20"/>
        </w:rPr>
        <w:t xml:space="preserve"> 12-13 </w:t>
      </w:r>
      <w:r w:rsidR="00557B85" w:rsidRPr="00002309">
        <w:rPr>
          <w:rFonts w:ascii="Arial Narrow" w:hAnsi="Arial Narrow"/>
          <w:sz w:val="20"/>
          <w:szCs w:val="20"/>
        </w:rPr>
        <w:t>S</w:t>
      </w:r>
      <w:r w:rsidRPr="00002309">
        <w:rPr>
          <w:rFonts w:ascii="Arial Narrow" w:hAnsi="Arial Narrow"/>
          <w:sz w:val="20"/>
          <w:szCs w:val="20"/>
        </w:rPr>
        <w:t>eptembre 2019.</w:t>
      </w:r>
    </w:p>
    <w:p w14:paraId="4D402745" w14:textId="2C5E27F0" w:rsidR="009364C2" w:rsidRPr="00002309" w:rsidRDefault="009364C2" w:rsidP="000C00A8">
      <w:pPr>
        <w:spacing w:after="60"/>
        <w:rPr>
          <w:rFonts w:ascii="Arial Narrow" w:hAnsi="Arial Narrow"/>
          <w:sz w:val="20"/>
          <w:szCs w:val="20"/>
          <w:lang w:val="en-US"/>
        </w:rPr>
      </w:pPr>
      <w:r w:rsidRPr="00002309">
        <w:rPr>
          <w:rFonts w:ascii="Arial Narrow" w:hAnsi="Arial Narrow"/>
          <w:sz w:val="20"/>
          <w:szCs w:val="20"/>
          <w:lang w:val="en-US"/>
        </w:rPr>
        <w:t>Leiden (Netherland), 13 July 2019, « </w:t>
      </w:r>
      <w:r w:rsidRPr="00002309">
        <w:rPr>
          <w:rFonts w:ascii="Arial Narrow" w:hAnsi="Arial Narrow"/>
          <w:bCs/>
          <w:sz w:val="20"/>
          <w:szCs w:val="20"/>
          <w:lang w:val="en-US"/>
        </w:rPr>
        <w:t>Rethinking the categori</w:t>
      </w:r>
      <w:r w:rsidR="005A6241" w:rsidRPr="00002309">
        <w:rPr>
          <w:rFonts w:ascii="Arial Narrow" w:hAnsi="Arial Narrow"/>
          <w:bCs/>
          <w:sz w:val="20"/>
          <w:szCs w:val="20"/>
          <w:lang w:val="en-US"/>
        </w:rPr>
        <w:t>z</w:t>
      </w:r>
      <w:r w:rsidRPr="00002309">
        <w:rPr>
          <w:rFonts w:ascii="Arial Narrow" w:hAnsi="Arial Narrow"/>
          <w:bCs/>
          <w:sz w:val="20"/>
          <w:szCs w:val="20"/>
          <w:lang w:val="en-US"/>
        </w:rPr>
        <w:t>ation of ‘other urban’ through the lens of informal settlements in Myanmar and India »</w:t>
      </w:r>
      <w:r w:rsidRPr="00002309">
        <w:rPr>
          <w:rFonts w:ascii="Arial Narrow" w:hAnsi="Arial Narrow"/>
          <w:sz w:val="20"/>
          <w:szCs w:val="20"/>
          <w:lang w:val="en-US"/>
        </w:rPr>
        <w:t>,</w:t>
      </w:r>
      <w:r w:rsidRPr="00002309">
        <w:rPr>
          <w:rFonts w:ascii="Arial Narrow" w:hAnsi="Arial Narrow" w:cs="Arial"/>
          <w:bCs/>
          <w:sz w:val="20"/>
          <w:szCs w:val="20"/>
          <w:lang w:val="en-US"/>
        </w:rPr>
        <w:t xml:space="preserve"> International Convention of Asia Scholar – ICAS 11 et GIS Asie, International institute for Asian Scholar 16-19 juillet 2019, </w:t>
      </w:r>
      <w:r w:rsidRPr="00002309">
        <w:rPr>
          <w:rFonts w:ascii="Arial Narrow" w:hAnsi="Arial Narrow"/>
          <w:sz w:val="20"/>
          <w:szCs w:val="20"/>
          <w:lang w:val="en-US"/>
        </w:rPr>
        <w:t>P</w:t>
      </w:r>
      <w:r w:rsidRPr="00002309">
        <w:rPr>
          <w:rFonts w:ascii="Arial Narrow" w:hAnsi="Arial Narrow" w:cs="Arial"/>
          <w:bCs/>
          <w:sz w:val="20"/>
          <w:szCs w:val="20"/>
          <w:lang w:val="en-US"/>
        </w:rPr>
        <w:t>anel « </w:t>
      </w:r>
      <w:r w:rsidRPr="00002309">
        <w:rPr>
          <w:rFonts w:ascii="Arial Narrow" w:hAnsi="Arial Narrow" w:cs="Arial"/>
          <w:bCs/>
          <w:sz w:val="20"/>
          <w:szCs w:val="20"/>
          <w:lang w:val="en-GB"/>
        </w:rPr>
        <w:t>The making of ‘Other Urban’: Explorations through the lens of informality and smallness in Asia </w:t>
      </w:r>
      <w:r w:rsidRPr="00002309">
        <w:rPr>
          <w:rFonts w:ascii="Arial Narrow" w:hAnsi="Arial Narrow" w:cs="Arial"/>
          <w:bCs/>
          <w:sz w:val="20"/>
          <w:szCs w:val="20"/>
          <w:lang w:val="en-US"/>
        </w:rPr>
        <w:t>»,</w:t>
      </w:r>
      <w:r w:rsidRPr="00002309">
        <w:rPr>
          <w:rFonts w:ascii="Arial Narrow" w:hAnsi="Arial Narrow"/>
          <w:sz w:val="20"/>
          <w:szCs w:val="20"/>
          <w:lang w:val="en-US"/>
        </w:rPr>
        <w:t xml:space="preserve"> Leiden (Pays Bas) 13 </w:t>
      </w:r>
      <w:r w:rsidR="00695B21" w:rsidRPr="00002309">
        <w:rPr>
          <w:rFonts w:ascii="Arial Narrow" w:hAnsi="Arial Narrow"/>
          <w:sz w:val="20"/>
          <w:szCs w:val="20"/>
          <w:lang w:val="en-US"/>
        </w:rPr>
        <w:t>July</w:t>
      </w:r>
      <w:r w:rsidRPr="00002309">
        <w:rPr>
          <w:rFonts w:ascii="Arial Narrow" w:hAnsi="Arial Narrow"/>
          <w:sz w:val="20"/>
          <w:szCs w:val="20"/>
          <w:lang w:val="en-US"/>
        </w:rPr>
        <w:t xml:space="preserve"> 2019</w:t>
      </w:r>
    </w:p>
    <w:p w14:paraId="644ED258" w14:textId="0EDD9EA5" w:rsidR="00E864EC" w:rsidRPr="00002309" w:rsidRDefault="00E864EC" w:rsidP="000C00A8">
      <w:pPr>
        <w:spacing w:after="60"/>
        <w:rPr>
          <w:rFonts w:ascii="Arial Narrow" w:hAnsi="Arial Narrow"/>
          <w:sz w:val="20"/>
          <w:szCs w:val="20"/>
          <w:lang w:val="en-US"/>
        </w:rPr>
      </w:pPr>
      <w:r w:rsidRPr="00002309">
        <w:rPr>
          <w:rFonts w:ascii="Arial Narrow" w:hAnsi="Arial Narrow"/>
          <w:sz w:val="20"/>
          <w:szCs w:val="20"/>
          <w:lang w:val="en-US"/>
        </w:rPr>
        <w:t>Yangon (Myanmar) 7 November 2019. « </w:t>
      </w:r>
      <w:r w:rsidR="00F77648" w:rsidRPr="00002309">
        <w:rPr>
          <w:rFonts w:ascii="Arial Narrow" w:hAnsi="Arial Narrow"/>
          <w:sz w:val="20"/>
          <w:szCs w:val="20"/>
          <w:lang w:val="en-US"/>
        </w:rPr>
        <w:t xml:space="preserve">Urban Collective Land Tenure Systems and Community Land Trusts for Low-Income Housing, an </w:t>
      </w:r>
      <w:r w:rsidR="00695B21" w:rsidRPr="00002309">
        <w:rPr>
          <w:rFonts w:ascii="Arial Narrow" w:hAnsi="Arial Narrow"/>
          <w:sz w:val="20"/>
          <w:szCs w:val="20"/>
          <w:lang w:val="en-US"/>
        </w:rPr>
        <w:t>I</w:t>
      </w:r>
      <w:r w:rsidRPr="00002309">
        <w:rPr>
          <w:rFonts w:ascii="Arial Narrow" w:hAnsi="Arial Narrow"/>
          <w:sz w:val="20"/>
          <w:szCs w:val="20"/>
          <w:lang w:val="en-US"/>
        </w:rPr>
        <w:t>ntroduction </w:t>
      </w:r>
      <w:proofErr w:type="gramStart"/>
      <w:r w:rsidRPr="00002309">
        <w:rPr>
          <w:rFonts w:ascii="Arial Narrow" w:hAnsi="Arial Narrow"/>
          <w:sz w:val="20"/>
          <w:szCs w:val="20"/>
          <w:lang w:val="en-US"/>
        </w:rPr>
        <w:t>» ,</w:t>
      </w:r>
      <w:proofErr w:type="gramEnd"/>
      <w:r w:rsidRPr="00002309">
        <w:rPr>
          <w:rFonts w:ascii="Arial Narrow" w:hAnsi="Arial Narrow"/>
          <w:sz w:val="20"/>
          <w:szCs w:val="20"/>
          <w:lang w:val="en-US"/>
        </w:rPr>
        <w:t xml:space="preserve"> International Seminar « Urban Collective Land Tenure Systems and Community Land Trusts for Low-Income Housing », 7 </w:t>
      </w:r>
      <w:r w:rsidR="00695B21" w:rsidRPr="00002309">
        <w:rPr>
          <w:rFonts w:ascii="Arial Narrow" w:hAnsi="Arial Narrow"/>
          <w:sz w:val="20"/>
          <w:szCs w:val="20"/>
          <w:lang w:val="en-US"/>
        </w:rPr>
        <w:t>N</w:t>
      </w:r>
      <w:r w:rsidRPr="00002309">
        <w:rPr>
          <w:rFonts w:ascii="Arial Narrow" w:hAnsi="Arial Narrow"/>
          <w:sz w:val="20"/>
          <w:szCs w:val="20"/>
          <w:lang w:val="en-US"/>
        </w:rPr>
        <w:t>ovembre 2019.</w:t>
      </w:r>
    </w:p>
    <w:p w14:paraId="61BFEBDC" w14:textId="171C9FAF" w:rsidR="00E457D6" w:rsidRPr="00002309" w:rsidRDefault="000F710B" w:rsidP="00D05D90">
      <w:pPr>
        <w:spacing w:after="60"/>
        <w:rPr>
          <w:rFonts w:ascii="Arial Narrow" w:hAnsi="Arial Narrow"/>
          <w:sz w:val="20"/>
          <w:szCs w:val="20"/>
          <w:lang w:val="en-US"/>
        </w:rPr>
      </w:pPr>
      <w:r w:rsidRPr="00002309">
        <w:rPr>
          <w:rFonts w:ascii="Arial Narrow" w:hAnsi="Arial Narrow"/>
          <w:sz w:val="20"/>
          <w:szCs w:val="20"/>
          <w:lang w:val="en-US"/>
        </w:rPr>
        <w:t xml:space="preserve">Yangon (Myanmar) 14 November 2018. </w:t>
      </w:r>
      <w:r w:rsidR="00E457D6" w:rsidRPr="00002309">
        <w:rPr>
          <w:rFonts w:ascii="Arial Narrow" w:hAnsi="Arial Narrow" w:cs="Arial"/>
          <w:bCs/>
          <w:sz w:val="20"/>
          <w:szCs w:val="20"/>
          <w:lang w:val="en-US"/>
        </w:rPr>
        <w:t>Clerc V. 2018 « Informal Settlements from Myanmar Perspective, an Introduction</w:t>
      </w:r>
      <w:r w:rsidR="00695B21" w:rsidRPr="00002309">
        <w:rPr>
          <w:rFonts w:ascii="Arial Narrow" w:hAnsi="Arial Narrow" w:cs="Arial"/>
          <w:bCs/>
          <w:sz w:val="20"/>
          <w:szCs w:val="20"/>
          <w:lang w:val="en-US"/>
        </w:rPr>
        <w:t xml:space="preserve">: Questioning evidences form the </w:t>
      </w:r>
      <w:proofErr w:type="gramStart"/>
      <w:r w:rsidR="00695B21" w:rsidRPr="00002309">
        <w:rPr>
          <w:rFonts w:ascii="Arial Narrow" w:hAnsi="Arial Narrow" w:cs="Arial"/>
          <w:bCs/>
          <w:sz w:val="20"/>
          <w:szCs w:val="20"/>
          <w:lang w:val="en-US"/>
        </w:rPr>
        <w:t>International</w:t>
      </w:r>
      <w:proofErr w:type="gramEnd"/>
      <w:r w:rsidR="000552D5" w:rsidRPr="00002309">
        <w:rPr>
          <w:rFonts w:ascii="Arial Narrow" w:hAnsi="Arial Narrow" w:cs="Arial"/>
          <w:bCs/>
          <w:sz w:val="20"/>
          <w:szCs w:val="20"/>
          <w:lang w:val="en-US"/>
        </w:rPr>
        <w:t xml:space="preserve"> </w:t>
      </w:r>
      <w:r w:rsidR="00695B21" w:rsidRPr="00002309">
        <w:rPr>
          <w:rFonts w:ascii="Arial Narrow" w:hAnsi="Arial Narrow" w:cs="Arial"/>
          <w:bCs/>
          <w:sz w:val="20"/>
          <w:szCs w:val="20"/>
          <w:lang w:val="en-US"/>
        </w:rPr>
        <w:t>context</w:t>
      </w:r>
      <w:r w:rsidR="00E457D6" w:rsidRPr="00002309">
        <w:rPr>
          <w:rFonts w:ascii="Arial Narrow" w:hAnsi="Arial Narrow" w:cs="Arial"/>
          <w:bCs/>
          <w:sz w:val="20"/>
          <w:szCs w:val="20"/>
          <w:lang w:val="en-US"/>
        </w:rPr>
        <w:t xml:space="preserve"> », </w:t>
      </w:r>
      <w:r w:rsidR="00E457D6" w:rsidRPr="00002309">
        <w:rPr>
          <w:rFonts w:ascii="Arial Narrow" w:hAnsi="Arial Narrow"/>
          <w:sz w:val="20"/>
          <w:szCs w:val="20"/>
          <w:lang w:val="en-US"/>
        </w:rPr>
        <w:t>International Seminar « Informal Settlements from Myanmar Perspective », at Yangon Technological University (YTU), Yangon, Myanmar, 14 November 2018.</w:t>
      </w:r>
    </w:p>
    <w:p w14:paraId="12C01074" w14:textId="49FE9D95" w:rsidR="00D05D90" w:rsidRPr="00002309" w:rsidRDefault="00AD63F5" w:rsidP="00D05D90">
      <w:pPr>
        <w:spacing w:after="60"/>
        <w:rPr>
          <w:rFonts w:ascii="Arial Narrow" w:hAnsi="Arial Narrow" w:cs="Arial"/>
          <w:bCs/>
          <w:sz w:val="20"/>
          <w:szCs w:val="20"/>
          <w:lang w:val="en-US"/>
        </w:rPr>
      </w:pPr>
      <w:r w:rsidRPr="00002309">
        <w:rPr>
          <w:rFonts w:ascii="Arial Narrow" w:hAnsi="Arial Narrow" w:cs="Arial"/>
          <w:bCs/>
          <w:sz w:val="20"/>
          <w:szCs w:val="20"/>
          <w:lang w:val="en-US"/>
        </w:rPr>
        <w:t xml:space="preserve">Hanoï (Vietnam), 13-16 November 2017, </w:t>
      </w:r>
      <w:r w:rsidR="00D05D90" w:rsidRPr="00002309">
        <w:rPr>
          <w:rFonts w:ascii="Arial Narrow" w:hAnsi="Arial Narrow" w:cs="Arial"/>
          <w:bCs/>
          <w:sz w:val="20"/>
          <w:szCs w:val="20"/>
          <w:lang w:val="en-US"/>
        </w:rPr>
        <w:t>Clerc V. and Nguyen-Leroy M.-L., « </w:t>
      </w:r>
      <w:r w:rsidR="00D05D90" w:rsidRPr="00002309">
        <w:rPr>
          <w:rFonts w:ascii="Arial Narrow" w:hAnsi="Arial Narrow" w:cs="Arial"/>
          <w:sz w:val="20"/>
          <w:szCs w:val="20"/>
          <w:lang w:val="en-US"/>
        </w:rPr>
        <w:t>From the illegality of land tenure practices to urban densification: dynamics of urban norms and urbanization in precarious settlements in Hanoi (Vietnam) and Yangon (Myanmar)</w:t>
      </w:r>
      <w:r w:rsidR="00D05D90" w:rsidRPr="00002309">
        <w:rPr>
          <w:rFonts w:ascii="Arial Narrow" w:hAnsi="Arial Narrow" w:cs="Arial"/>
          <w:bCs/>
          <w:sz w:val="20"/>
          <w:szCs w:val="20"/>
          <w:lang w:val="en-US"/>
        </w:rPr>
        <w:t xml:space="preserve"> » Intenational Workshop « </w:t>
      </w:r>
      <w:r w:rsidR="00D05D90" w:rsidRPr="00002309">
        <w:rPr>
          <w:rFonts w:ascii="Arial Narrow" w:hAnsi="Arial Narrow" w:cs="Arial"/>
          <w:bCs/>
          <w:sz w:val="20"/>
          <w:szCs w:val="20"/>
          <w:lang w:val="en-GB"/>
        </w:rPr>
        <w:t>Shared perspectives upon emergent forms of urban densification in Asia: issues of access to resources (services, housing, employment and land)</w:t>
      </w:r>
      <w:r w:rsidR="00D05D90" w:rsidRPr="00002309">
        <w:rPr>
          <w:rFonts w:ascii="Arial Narrow" w:hAnsi="Arial Narrow" w:cs="Arial"/>
          <w:bCs/>
          <w:sz w:val="20"/>
          <w:szCs w:val="20"/>
          <w:lang w:val="en-US"/>
        </w:rPr>
        <w:t xml:space="preserve"> »,</w:t>
      </w:r>
      <w:r w:rsidR="00D05D90" w:rsidRPr="00002309">
        <w:rPr>
          <w:rFonts w:ascii="Arial Narrow" w:hAnsi="Arial Narrow" w:cs="Arial"/>
          <w:b/>
          <w:bCs/>
          <w:sz w:val="20"/>
          <w:szCs w:val="20"/>
          <w:lang w:val="en-GB"/>
        </w:rPr>
        <w:t xml:space="preserve"> </w:t>
      </w:r>
      <w:r w:rsidR="00D05D90" w:rsidRPr="00002309">
        <w:rPr>
          <w:rFonts w:ascii="Arial Narrow" w:hAnsi="Arial Narrow" w:cs="Arial"/>
          <w:bCs/>
          <w:sz w:val="20"/>
          <w:szCs w:val="20"/>
          <w:lang w:val="en-US"/>
        </w:rPr>
        <w:t>Hanoï Architectural University, Hanoï, Vietnam, 13-16 Novembr</w:t>
      </w:r>
      <w:r w:rsidR="00695B21" w:rsidRPr="00002309">
        <w:rPr>
          <w:rFonts w:ascii="Arial Narrow" w:hAnsi="Arial Narrow" w:cs="Arial"/>
          <w:bCs/>
          <w:sz w:val="20"/>
          <w:szCs w:val="20"/>
          <w:lang w:val="en-US"/>
        </w:rPr>
        <w:t>e</w:t>
      </w:r>
      <w:r w:rsidR="00D05D90" w:rsidRPr="00002309">
        <w:rPr>
          <w:rFonts w:ascii="Arial Narrow" w:hAnsi="Arial Narrow" w:cs="Arial"/>
          <w:bCs/>
          <w:sz w:val="20"/>
          <w:szCs w:val="20"/>
          <w:lang w:val="en-US"/>
        </w:rPr>
        <w:t xml:space="preserve"> 2017   </w:t>
      </w:r>
    </w:p>
    <w:p w14:paraId="67986FFF" w14:textId="01691DDC" w:rsidR="00E457D6" w:rsidRPr="00002309" w:rsidRDefault="00AD63F5" w:rsidP="00E457D6">
      <w:pPr>
        <w:spacing w:after="60"/>
        <w:rPr>
          <w:rFonts w:ascii="Arial Narrow" w:hAnsi="Arial Narrow" w:cs="Arial"/>
          <w:bCs/>
          <w:sz w:val="20"/>
          <w:szCs w:val="20"/>
          <w:lang w:val="en-US"/>
        </w:rPr>
      </w:pPr>
      <w:r w:rsidRPr="00002309">
        <w:rPr>
          <w:rFonts w:ascii="Arial Narrow" w:hAnsi="Arial Narrow" w:cs="Arial"/>
          <w:bCs/>
          <w:sz w:val="20"/>
          <w:szCs w:val="20"/>
          <w:lang w:val="en-US"/>
        </w:rPr>
        <w:t xml:space="preserve">Yangon (Myanmar), 17 </w:t>
      </w:r>
      <w:r w:rsidR="00695B21" w:rsidRPr="00002309">
        <w:rPr>
          <w:rFonts w:ascii="Arial Narrow" w:hAnsi="Arial Narrow" w:cs="Arial"/>
          <w:bCs/>
          <w:sz w:val="20"/>
          <w:szCs w:val="20"/>
          <w:lang w:val="en-US"/>
        </w:rPr>
        <w:t>October</w:t>
      </w:r>
      <w:r w:rsidRPr="00002309">
        <w:rPr>
          <w:rFonts w:ascii="Arial Narrow" w:hAnsi="Arial Narrow" w:cs="Arial"/>
          <w:bCs/>
          <w:sz w:val="20"/>
          <w:szCs w:val="20"/>
          <w:lang w:val="en-US"/>
        </w:rPr>
        <w:t xml:space="preserve"> 2017, </w:t>
      </w:r>
      <w:r w:rsidR="00267AF6" w:rsidRPr="00002309">
        <w:rPr>
          <w:rFonts w:ascii="Arial Narrow" w:hAnsi="Arial Narrow" w:cs="Arial"/>
          <w:bCs/>
          <w:sz w:val="20"/>
          <w:szCs w:val="20"/>
          <w:lang w:val="en-US"/>
        </w:rPr>
        <w:t xml:space="preserve">Clerc V., </w:t>
      </w:r>
      <w:r w:rsidR="00E457D6" w:rsidRPr="00002309">
        <w:rPr>
          <w:rFonts w:ascii="Arial Narrow" w:hAnsi="Arial Narrow" w:cs="Arial"/>
          <w:bCs/>
          <w:sz w:val="20"/>
          <w:szCs w:val="20"/>
          <w:lang w:val="en-US"/>
        </w:rPr>
        <w:t xml:space="preserve">« A Competition for Urban Land, Policies towards Informal Settlements in Lebanon, Cambodia and Syria », </w:t>
      </w:r>
      <w:r w:rsidR="005708BE" w:rsidRPr="00002309">
        <w:rPr>
          <w:rFonts w:ascii="Arial Narrow" w:hAnsi="Arial Narrow" w:cs="Arial"/>
          <w:bCs/>
          <w:sz w:val="20"/>
          <w:szCs w:val="20"/>
          <w:lang w:val="en-US"/>
        </w:rPr>
        <w:t xml:space="preserve">seminar « Ongoing and Recent Researches of Yangon Universities on Precarious Settlements », </w:t>
      </w:r>
      <w:r w:rsidR="00E457D6" w:rsidRPr="00002309">
        <w:rPr>
          <w:rFonts w:ascii="Arial Narrow" w:hAnsi="Arial Narrow" w:cs="Arial"/>
          <w:bCs/>
          <w:sz w:val="20"/>
          <w:szCs w:val="20"/>
          <w:lang w:val="en-US"/>
        </w:rPr>
        <w:t xml:space="preserve">Yangon Technological University, Yangon, </w:t>
      </w:r>
      <w:r w:rsidR="005708BE" w:rsidRPr="00002309">
        <w:rPr>
          <w:rFonts w:ascii="Arial Narrow" w:hAnsi="Arial Narrow" w:cs="Arial"/>
          <w:bCs/>
          <w:sz w:val="20"/>
          <w:szCs w:val="20"/>
          <w:lang w:val="en-US"/>
        </w:rPr>
        <w:t>My</w:t>
      </w:r>
      <w:r w:rsidR="00E457D6" w:rsidRPr="00002309">
        <w:rPr>
          <w:rFonts w:ascii="Arial Narrow" w:hAnsi="Arial Narrow" w:cs="Arial"/>
          <w:bCs/>
          <w:sz w:val="20"/>
          <w:szCs w:val="20"/>
          <w:lang w:val="en-US"/>
        </w:rPr>
        <w:t>a</w:t>
      </w:r>
      <w:r w:rsidR="005708BE" w:rsidRPr="00002309">
        <w:rPr>
          <w:rFonts w:ascii="Arial Narrow" w:hAnsi="Arial Narrow" w:cs="Arial"/>
          <w:bCs/>
          <w:sz w:val="20"/>
          <w:szCs w:val="20"/>
          <w:lang w:val="en-US"/>
        </w:rPr>
        <w:t>n</w:t>
      </w:r>
      <w:r w:rsidR="00E457D6" w:rsidRPr="00002309">
        <w:rPr>
          <w:rFonts w:ascii="Arial Narrow" w:hAnsi="Arial Narrow" w:cs="Arial"/>
          <w:bCs/>
          <w:sz w:val="20"/>
          <w:szCs w:val="20"/>
          <w:lang w:val="en-US"/>
        </w:rPr>
        <w:t xml:space="preserve">mar, 17 </w:t>
      </w:r>
      <w:r w:rsidR="00695B21" w:rsidRPr="00002309">
        <w:rPr>
          <w:rFonts w:ascii="Arial Narrow" w:hAnsi="Arial Narrow" w:cs="Arial"/>
          <w:bCs/>
          <w:sz w:val="20"/>
          <w:szCs w:val="20"/>
          <w:lang w:val="en-US"/>
        </w:rPr>
        <w:t>O</w:t>
      </w:r>
      <w:r w:rsidR="00E457D6" w:rsidRPr="00002309">
        <w:rPr>
          <w:rFonts w:ascii="Arial Narrow" w:hAnsi="Arial Narrow" w:cs="Arial"/>
          <w:bCs/>
          <w:sz w:val="20"/>
          <w:szCs w:val="20"/>
          <w:lang w:val="en-US"/>
        </w:rPr>
        <w:t>ctobre 2017</w:t>
      </w:r>
    </w:p>
    <w:p w14:paraId="716E5EC2" w14:textId="14792340" w:rsidR="00A75E55" w:rsidRPr="00002309" w:rsidRDefault="00AD63F5" w:rsidP="006B1243">
      <w:pPr>
        <w:spacing w:after="60"/>
        <w:jc w:val="both"/>
        <w:rPr>
          <w:rFonts w:ascii="Arial Narrow" w:hAnsi="Arial Narrow" w:cs="Arial"/>
          <w:bCs/>
          <w:color w:val="008000"/>
          <w:sz w:val="20"/>
          <w:szCs w:val="20"/>
          <w:lang w:val="en-US"/>
        </w:rPr>
      </w:pPr>
      <w:r w:rsidRPr="00002309">
        <w:rPr>
          <w:rFonts w:ascii="Arial Narrow" w:hAnsi="Arial Narrow" w:cs="Arial"/>
          <w:bCs/>
          <w:sz w:val="20"/>
          <w:szCs w:val="20"/>
          <w:lang w:val="en-US"/>
        </w:rPr>
        <w:t>Chiang Maï (Tha</w:t>
      </w:r>
      <w:r w:rsidR="002C3E21" w:rsidRPr="00002309">
        <w:rPr>
          <w:rFonts w:ascii="Arial Narrow" w:hAnsi="Arial Narrow" w:cs="Arial"/>
          <w:bCs/>
          <w:sz w:val="20"/>
          <w:szCs w:val="20"/>
          <w:lang w:val="en-US"/>
        </w:rPr>
        <w:t>i</w:t>
      </w:r>
      <w:r w:rsidRPr="00002309">
        <w:rPr>
          <w:rFonts w:ascii="Arial Narrow" w:hAnsi="Arial Narrow" w:cs="Arial"/>
          <w:bCs/>
          <w:sz w:val="20"/>
          <w:szCs w:val="20"/>
          <w:lang w:val="en-US"/>
        </w:rPr>
        <w:t xml:space="preserve">land), 20-23 </w:t>
      </w:r>
      <w:r w:rsidR="00695B21" w:rsidRPr="00002309">
        <w:rPr>
          <w:rFonts w:ascii="Arial Narrow" w:hAnsi="Arial Narrow" w:cs="Arial"/>
          <w:bCs/>
          <w:sz w:val="20"/>
          <w:szCs w:val="20"/>
          <w:lang w:val="en-US"/>
        </w:rPr>
        <w:t>July</w:t>
      </w:r>
      <w:r w:rsidRPr="00002309">
        <w:rPr>
          <w:rFonts w:ascii="Arial Narrow" w:hAnsi="Arial Narrow" w:cs="Arial"/>
          <w:bCs/>
          <w:sz w:val="20"/>
          <w:szCs w:val="20"/>
          <w:lang w:val="en-US"/>
        </w:rPr>
        <w:t xml:space="preserve"> 2017, </w:t>
      </w:r>
      <w:r w:rsidR="00A75E55" w:rsidRPr="00002309">
        <w:rPr>
          <w:rFonts w:ascii="Arial Narrow" w:hAnsi="Arial Narrow" w:cs="Arial"/>
          <w:bCs/>
          <w:sz w:val="20"/>
          <w:szCs w:val="20"/>
          <w:lang w:val="en-US"/>
        </w:rPr>
        <w:t>Clerc V., « </w:t>
      </w:r>
      <w:r w:rsidR="00A75E55" w:rsidRPr="00002309">
        <w:rPr>
          <w:rFonts w:ascii="Arial Narrow" w:hAnsi="Arial Narrow"/>
          <w:sz w:val="20"/>
          <w:szCs w:val="20"/>
          <w:lang w:val="en-US"/>
        </w:rPr>
        <w:t xml:space="preserve">Informal settlements and urban policies, the tangled nexus of land: A focus on Phnom Penh, Cambodia » </w:t>
      </w:r>
      <w:r w:rsidR="00A75E55" w:rsidRPr="00002309">
        <w:rPr>
          <w:rFonts w:ascii="Arial Narrow" w:hAnsi="Arial Narrow" w:cs="Arial"/>
          <w:bCs/>
          <w:sz w:val="20"/>
          <w:szCs w:val="20"/>
          <w:lang w:val="en-US"/>
        </w:rPr>
        <w:t xml:space="preserve">International Convention of Asia Scholar – ICAS 10, Panel « Beyond </w:t>
      </w:r>
      <w:proofErr w:type="gramStart"/>
      <w:r w:rsidR="00A75E55" w:rsidRPr="00002309">
        <w:rPr>
          <w:rFonts w:ascii="Arial Narrow" w:hAnsi="Arial Narrow" w:cs="Arial"/>
          <w:bCs/>
          <w:sz w:val="20"/>
          <w:szCs w:val="20"/>
          <w:lang w:val="en-US"/>
        </w:rPr>
        <w:t>Metropolis :</w:t>
      </w:r>
      <w:proofErr w:type="gramEnd"/>
      <w:r w:rsidR="00A75E55" w:rsidRPr="00002309">
        <w:rPr>
          <w:rFonts w:ascii="Arial Narrow" w:hAnsi="Arial Narrow" w:cs="Arial"/>
          <w:bCs/>
          <w:sz w:val="20"/>
          <w:szCs w:val="20"/>
          <w:lang w:val="en-US"/>
        </w:rPr>
        <w:t xml:space="preserve"> Alternative Asia Urban », International Institute for Asian Scholar, Chiang Maï (Thaïlande), 20-23 juillet 2017.</w:t>
      </w:r>
    </w:p>
    <w:p w14:paraId="32362DBE" w14:textId="3DD7EF08" w:rsidR="00A75E55" w:rsidRPr="00002309" w:rsidRDefault="00AD63F5" w:rsidP="006B1243">
      <w:pPr>
        <w:spacing w:after="120"/>
        <w:jc w:val="both"/>
        <w:rPr>
          <w:rFonts w:ascii="Arial Narrow" w:hAnsi="Arial Narrow" w:cs="Arial"/>
          <w:bCs/>
          <w:color w:val="008000"/>
          <w:sz w:val="20"/>
          <w:szCs w:val="20"/>
        </w:rPr>
      </w:pPr>
      <w:r w:rsidRPr="00002309">
        <w:rPr>
          <w:rFonts w:ascii="Arial Narrow" w:hAnsi="Arial Narrow" w:cs="Arial"/>
          <w:bCs/>
          <w:sz w:val="20"/>
          <w:szCs w:val="20"/>
        </w:rPr>
        <w:t>Paris</w:t>
      </w:r>
      <w:r w:rsidR="00B01D71" w:rsidRPr="00002309">
        <w:rPr>
          <w:rFonts w:ascii="Arial Narrow" w:hAnsi="Arial Narrow" w:cs="Arial"/>
          <w:bCs/>
          <w:sz w:val="20"/>
          <w:szCs w:val="20"/>
        </w:rPr>
        <w:t xml:space="preserve"> (France)</w:t>
      </w:r>
      <w:r w:rsidRPr="00002309">
        <w:rPr>
          <w:rFonts w:ascii="Arial Narrow" w:hAnsi="Arial Narrow" w:cs="Arial"/>
          <w:bCs/>
          <w:sz w:val="20"/>
          <w:szCs w:val="20"/>
        </w:rPr>
        <w:t xml:space="preserve">, 6 </w:t>
      </w:r>
      <w:r w:rsidR="00695B21" w:rsidRPr="00002309">
        <w:rPr>
          <w:rFonts w:ascii="Arial Narrow" w:hAnsi="Arial Narrow" w:cs="Arial"/>
          <w:bCs/>
          <w:sz w:val="20"/>
          <w:szCs w:val="20"/>
        </w:rPr>
        <w:t>Juy</w:t>
      </w:r>
      <w:r w:rsidRPr="00002309">
        <w:rPr>
          <w:rFonts w:ascii="Arial Narrow" w:hAnsi="Arial Narrow" w:cs="Arial"/>
          <w:bCs/>
          <w:sz w:val="20"/>
          <w:szCs w:val="20"/>
        </w:rPr>
        <w:t xml:space="preserve"> 2017, </w:t>
      </w:r>
      <w:r w:rsidR="00A75E55" w:rsidRPr="00002309">
        <w:rPr>
          <w:rFonts w:ascii="Arial Narrow" w:hAnsi="Arial Narrow" w:cs="Arial"/>
          <w:bCs/>
          <w:sz w:val="20"/>
          <w:szCs w:val="20"/>
        </w:rPr>
        <w:t>Clerc V., « </w:t>
      </w:r>
      <w:r w:rsidR="00A75E55" w:rsidRPr="00002309">
        <w:rPr>
          <w:rFonts w:ascii="Arial Narrow" w:hAnsi="Arial Narrow"/>
          <w:sz w:val="20"/>
          <w:szCs w:val="20"/>
        </w:rPr>
        <w:t xml:space="preserve">Le foncier, espace de conflits et de compétition du politique », </w:t>
      </w:r>
      <w:r w:rsidR="00A75E55" w:rsidRPr="00002309">
        <w:rPr>
          <w:rFonts w:ascii="Arial Narrow" w:hAnsi="Arial Narrow" w:cs="Arial"/>
          <w:bCs/>
          <w:sz w:val="20"/>
          <w:szCs w:val="20"/>
        </w:rPr>
        <w:t>2eme Congrès du GIS « Moyen-Orient et mondes musulmans », Panel « </w:t>
      </w:r>
      <w:r w:rsidR="00A75E55" w:rsidRPr="00002309">
        <w:rPr>
          <w:rFonts w:ascii="Arial Narrow" w:hAnsi="Arial Narrow"/>
          <w:sz w:val="20"/>
          <w:szCs w:val="20"/>
        </w:rPr>
        <w:t>Foncier urbain en conflit(s) au Moyen-Orient »</w:t>
      </w:r>
      <w:r w:rsidR="00A75E55" w:rsidRPr="00002309">
        <w:rPr>
          <w:rFonts w:ascii="Arial Narrow" w:hAnsi="Arial Narrow" w:cs="Arial"/>
          <w:bCs/>
          <w:sz w:val="20"/>
          <w:szCs w:val="20"/>
        </w:rPr>
        <w:t xml:space="preserve">, INALCO, Paris, 6 </w:t>
      </w:r>
      <w:r w:rsidR="00695B21" w:rsidRPr="00002309">
        <w:rPr>
          <w:rFonts w:ascii="Arial Narrow" w:hAnsi="Arial Narrow" w:cs="Arial"/>
          <w:bCs/>
          <w:sz w:val="20"/>
          <w:szCs w:val="20"/>
        </w:rPr>
        <w:t>July</w:t>
      </w:r>
      <w:r w:rsidR="00A75E55" w:rsidRPr="00002309">
        <w:rPr>
          <w:rFonts w:ascii="Arial Narrow" w:hAnsi="Arial Narrow" w:cs="Arial"/>
          <w:bCs/>
          <w:sz w:val="20"/>
          <w:szCs w:val="20"/>
        </w:rPr>
        <w:t xml:space="preserve"> 2017.</w:t>
      </w:r>
    </w:p>
    <w:p w14:paraId="63858FD6" w14:textId="702AE2A4" w:rsidR="00A75E55" w:rsidRPr="00002309" w:rsidRDefault="00AD63F5" w:rsidP="006B1243">
      <w:pPr>
        <w:spacing w:after="120"/>
        <w:jc w:val="both"/>
        <w:rPr>
          <w:rFonts w:ascii="Arial Narrow" w:hAnsi="Arial Narrow"/>
          <w:i/>
          <w:iCs/>
          <w:color w:val="008000"/>
          <w:sz w:val="20"/>
          <w:szCs w:val="20"/>
        </w:rPr>
      </w:pPr>
      <w:r w:rsidRPr="00002309">
        <w:rPr>
          <w:rFonts w:ascii="Arial Narrow" w:hAnsi="Arial Narrow"/>
          <w:iCs/>
          <w:sz w:val="20"/>
          <w:szCs w:val="20"/>
        </w:rPr>
        <w:t>Paris</w:t>
      </w:r>
      <w:r w:rsidR="00B01D71" w:rsidRPr="00002309">
        <w:rPr>
          <w:rFonts w:ascii="Arial Narrow" w:hAnsi="Arial Narrow"/>
          <w:iCs/>
          <w:sz w:val="20"/>
          <w:szCs w:val="20"/>
        </w:rPr>
        <w:t xml:space="preserve"> </w:t>
      </w:r>
      <w:r w:rsidR="00B01D71" w:rsidRPr="00002309">
        <w:rPr>
          <w:rFonts w:ascii="Arial Narrow" w:hAnsi="Arial Narrow" w:cs="Arial"/>
          <w:bCs/>
          <w:sz w:val="20"/>
          <w:szCs w:val="20"/>
        </w:rPr>
        <w:t>(France),</w:t>
      </w:r>
      <w:r w:rsidRPr="00002309">
        <w:rPr>
          <w:rFonts w:ascii="Arial Narrow" w:hAnsi="Arial Narrow"/>
          <w:iCs/>
          <w:sz w:val="20"/>
          <w:szCs w:val="20"/>
        </w:rPr>
        <w:t xml:space="preserve"> 26-28 </w:t>
      </w:r>
      <w:r w:rsidR="00695B21" w:rsidRPr="00002309">
        <w:rPr>
          <w:rFonts w:ascii="Arial Narrow" w:hAnsi="Arial Narrow"/>
          <w:iCs/>
          <w:sz w:val="20"/>
          <w:szCs w:val="20"/>
        </w:rPr>
        <w:t>June</w:t>
      </w:r>
      <w:r w:rsidRPr="00002309">
        <w:rPr>
          <w:rFonts w:ascii="Arial Narrow" w:hAnsi="Arial Narrow"/>
          <w:iCs/>
          <w:sz w:val="20"/>
          <w:szCs w:val="20"/>
        </w:rPr>
        <w:t xml:space="preserve"> 2017</w:t>
      </w:r>
      <w:r w:rsidRPr="00002309">
        <w:rPr>
          <w:rFonts w:ascii="Arial Narrow" w:hAnsi="Arial Narrow"/>
          <w:i/>
          <w:iCs/>
          <w:color w:val="008000"/>
          <w:sz w:val="20"/>
          <w:szCs w:val="20"/>
        </w:rPr>
        <w:t xml:space="preserve"> </w:t>
      </w:r>
      <w:r w:rsidR="00A75E55" w:rsidRPr="00002309">
        <w:rPr>
          <w:rFonts w:ascii="Arial Narrow" w:hAnsi="Arial Narrow" w:cs="Arial"/>
          <w:bCs/>
          <w:sz w:val="20"/>
          <w:szCs w:val="20"/>
        </w:rPr>
        <w:t xml:space="preserve">Clerc V., </w:t>
      </w:r>
      <w:r w:rsidR="00A75E55" w:rsidRPr="00002309">
        <w:rPr>
          <w:rFonts w:ascii="Arial Narrow" w:hAnsi="Arial Narrow" w:cs="Arial"/>
          <w:sz w:val="20"/>
          <w:szCs w:val="20"/>
        </w:rPr>
        <w:t xml:space="preserve">« Réformes foncières et dynamiques urbaines informelles au Cambodge et au Myanmar », </w:t>
      </w:r>
      <w:hyperlink r:id="rId61" w:history="1">
        <w:r w:rsidR="00A75E55" w:rsidRPr="00002309">
          <w:rPr>
            <w:rStyle w:val="Lienhypertexte"/>
            <w:rFonts w:ascii="Arial Narrow" w:hAnsi="Arial Narrow"/>
            <w:bCs/>
            <w:sz w:val="20"/>
            <w:szCs w:val="20"/>
          </w:rPr>
          <w:t>6th</w:t>
        </w:r>
        <w:r w:rsidR="00A75E55" w:rsidRPr="00002309">
          <w:rPr>
            <w:rStyle w:val="apple-converted-space"/>
            <w:rFonts w:ascii="Arial Narrow" w:hAnsi="Arial Narrow"/>
            <w:bCs/>
            <w:sz w:val="20"/>
            <w:szCs w:val="20"/>
          </w:rPr>
          <w:t> </w:t>
        </w:r>
        <w:r w:rsidR="00A75E55" w:rsidRPr="00002309">
          <w:rPr>
            <w:rStyle w:val="Lienhypertexte"/>
            <w:rFonts w:ascii="Arial Narrow" w:hAnsi="Arial Narrow"/>
            <w:bCs/>
            <w:sz w:val="20"/>
            <w:szCs w:val="20"/>
          </w:rPr>
          <w:t>French Network for Asian Studies International Conference (FNASIC)</w:t>
        </w:r>
      </w:hyperlink>
      <w:r w:rsidR="00A75E55" w:rsidRPr="00002309">
        <w:rPr>
          <w:rFonts w:ascii="Arial Narrow" w:hAnsi="Arial Narrow"/>
          <w:bCs/>
          <w:sz w:val="20"/>
          <w:szCs w:val="20"/>
        </w:rPr>
        <w:t xml:space="preserve">, </w:t>
      </w:r>
      <w:r w:rsidR="00A75E55" w:rsidRPr="00002309">
        <w:rPr>
          <w:rFonts w:ascii="Arial Narrow" w:hAnsi="Arial Narrow" w:cs="Arial"/>
          <w:sz w:val="20"/>
          <w:szCs w:val="20"/>
        </w:rPr>
        <w:t xml:space="preserve">Congrès du GIS Asie, Panel « Les contours de la ville en Asie et l’accès aux services : vers de nouvelles configurations urbaines », </w:t>
      </w:r>
      <w:r w:rsidR="00A75E55" w:rsidRPr="00002309">
        <w:rPr>
          <w:rFonts w:ascii="Arial Narrow" w:hAnsi="Arial Narrow"/>
          <w:iCs/>
          <w:sz w:val="20"/>
          <w:szCs w:val="20"/>
        </w:rPr>
        <w:t xml:space="preserve">Paris, 26-28 </w:t>
      </w:r>
      <w:r w:rsidR="00695B21" w:rsidRPr="00002309">
        <w:rPr>
          <w:rFonts w:ascii="Arial Narrow" w:hAnsi="Arial Narrow"/>
          <w:iCs/>
          <w:sz w:val="20"/>
          <w:szCs w:val="20"/>
        </w:rPr>
        <w:t>June</w:t>
      </w:r>
      <w:r w:rsidR="00A75E55" w:rsidRPr="00002309">
        <w:rPr>
          <w:rFonts w:ascii="Arial Narrow" w:hAnsi="Arial Narrow"/>
          <w:iCs/>
          <w:sz w:val="20"/>
          <w:szCs w:val="20"/>
        </w:rPr>
        <w:t xml:space="preserve"> 2017</w:t>
      </w:r>
      <w:r w:rsidR="00A75E55" w:rsidRPr="00002309">
        <w:rPr>
          <w:rFonts w:ascii="Arial Narrow" w:hAnsi="Arial Narrow"/>
          <w:i/>
          <w:iCs/>
          <w:color w:val="008000"/>
          <w:sz w:val="20"/>
          <w:szCs w:val="20"/>
        </w:rPr>
        <w:t xml:space="preserve"> </w:t>
      </w:r>
    </w:p>
    <w:p w14:paraId="76E18A17" w14:textId="02F66929" w:rsidR="00584C26" w:rsidRPr="00002309" w:rsidRDefault="00584C26" w:rsidP="00584C26">
      <w:pPr>
        <w:pStyle w:val="Default"/>
        <w:adjustRightInd w:val="0"/>
        <w:spacing w:after="100"/>
        <w:rPr>
          <w:rFonts w:ascii="Arial Narrow" w:hAnsi="Arial Narrow"/>
          <w:sz w:val="20"/>
          <w:szCs w:val="20"/>
        </w:rPr>
      </w:pPr>
      <w:r w:rsidRPr="00002309">
        <w:rPr>
          <w:rFonts w:ascii="Arial Narrow" w:hAnsi="Arial Narrow"/>
          <w:sz w:val="20"/>
          <w:szCs w:val="20"/>
        </w:rPr>
        <w:t>Paris</w:t>
      </w:r>
      <w:r w:rsidR="00B01D71" w:rsidRPr="00002309">
        <w:rPr>
          <w:rFonts w:ascii="Arial Narrow" w:hAnsi="Arial Narrow"/>
          <w:sz w:val="20"/>
          <w:szCs w:val="20"/>
        </w:rPr>
        <w:t xml:space="preserve"> </w:t>
      </w:r>
      <w:r w:rsidR="00B01D71" w:rsidRPr="00002309">
        <w:rPr>
          <w:rFonts w:ascii="Arial Narrow" w:hAnsi="Arial Narrow" w:cs="Arial"/>
          <w:bCs/>
          <w:sz w:val="20"/>
          <w:szCs w:val="20"/>
        </w:rPr>
        <w:t xml:space="preserve">(France) </w:t>
      </w:r>
      <w:r w:rsidRPr="00002309">
        <w:rPr>
          <w:rFonts w:ascii="Arial Narrow" w:hAnsi="Arial Narrow"/>
          <w:sz w:val="20"/>
          <w:szCs w:val="20"/>
        </w:rPr>
        <w:t xml:space="preserve">6 décembre 2016 Clerc V., « Un bilan d’Habitat III Quito pour la recherche », Conférence « Habitat III Quito : le retour, et après ?  » Association internationale des techniciens, experts et chercheur- Aitec, Centre Sud, École nationale supérieure d’architecture de Paris- La Villette, Paris, 6 </w:t>
      </w:r>
      <w:r w:rsidR="00695B21" w:rsidRPr="00002309">
        <w:rPr>
          <w:rFonts w:ascii="Arial Narrow" w:hAnsi="Arial Narrow"/>
          <w:sz w:val="20"/>
          <w:szCs w:val="20"/>
        </w:rPr>
        <w:t>De</w:t>
      </w:r>
      <w:r w:rsidRPr="00002309">
        <w:rPr>
          <w:rFonts w:ascii="Arial Narrow" w:hAnsi="Arial Narrow"/>
          <w:sz w:val="20"/>
          <w:szCs w:val="20"/>
        </w:rPr>
        <w:t>cembre 2016</w:t>
      </w:r>
    </w:p>
    <w:p w14:paraId="3044BB0E" w14:textId="1FE4C2AB" w:rsidR="00CC045C" w:rsidRPr="00002309" w:rsidRDefault="00584C26" w:rsidP="00CC045C">
      <w:pPr>
        <w:pStyle w:val="Default"/>
        <w:adjustRightInd w:val="0"/>
        <w:spacing w:after="100"/>
        <w:rPr>
          <w:rFonts w:ascii="Arial Narrow" w:hAnsi="Arial Narrow"/>
          <w:sz w:val="20"/>
          <w:szCs w:val="20"/>
        </w:rPr>
      </w:pPr>
      <w:r w:rsidRPr="00002309">
        <w:rPr>
          <w:rFonts w:ascii="Arial Narrow" w:hAnsi="Arial Narrow"/>
          <w:sz w:val="20"/>
          <w:szCs w:val="20"/>
        </w:rPr>
        <w:t>Paris</w:t>
      </w:r>
      <w:r w:rsidR="00B01D71" w:rsidRPr="00002309">
        <w:rPr>
          <w:rFonts w:ascii="Arial Narrow" w:hAnsi="Arial Narrow"/>
          <w:sz w:val="20"/>
          <w:szCs w:val="20"/>
        </w:rPr>
        <w:t xml:space="preserve"> </w:t>
      </w:r>
      <w:r w:rsidR="00B01D71" w:rsidRPr="00002309">
        <w:rPr>
          <w:rFonts w:ascii="Arial Narrow" w:hAnsi="Arial Narrow" w:cs="Arial"/>
          <w:bCs/>
          <w:sz w:val="20"/>
          <w:szCs w:val="20"/>
        </w:rPr>
        <w:t>(France)</w:t>
      </w:r>
      <w:r w:rsidRPr="00002309">
        <w:rPr>
          <w:rFonts w:ascii="Arial Narrow" w:hAnsi="Arial Narrow"/>
          <w:sz w:val="20"/>
          <w:szCs w:val="20"/>
        </w:rPr>
        <w:t xml:space="preserve">, 17 </w:t>
      </w:r>
      <w:r w:rsidR="00695B21" w:rsidRPr="00002309">
        <w:rPr>
          <w:rFonts w:ascii="Arial Narrow" w:hAnsi="Arial Narrow"/>
          <w:sz w:val="20"/>
          <w:szCs w:val="20"/>
        </w:rPr>
        <w:t>S</w:t>
      </w:r>
      <w:r w:rsidRPr="00002309">
        <w:rPr>
          <w:rFonts w:ascii="Arial Narrow" w:hAnsi="Arial Narrow"/>
          <w:sz w:val="20"/>
          <w:szCs w:val="20"/>
        </w:rPr>
        <w:t xml:space="preserve">eptembre 2016. Clerc V., « Recommandations internationales, politiques urbaines et question foncière », Journée « Habitat III et après ? Repolitiser l’agenda urbain », Association internationale des techniciens, experts et chercheur- Aitec, Centre Sud, École nationale supérieure d’architecture de Paris- La Villette, Paris, 17 </w:t>
      </w:r>
      <w:r w:rsidR="00695B21" w:rsidRPr="00002309">
        <w:rPr>
          <w:rFonts w:ascii="Arial Narrow" w:hAnsi="Arial Narrow"/>
          <w:sz w:val="20"/>
          <w:szCs w:val="20"/>
        </w:rPr>
        <w:t>S</w:t>
      </w:r>
      <w:r w:rsidRPr="00002309">
        <w:rPr>
          <w:rFonts w:ascii="Arial Narrow" w:hAnsi="Arial Narrow"/>
          <w:sz w:val="20"/>
          <w:szCs w:val="20"/>
        </w:rPr>
        <w:t>eptembre 2016.</w:t>
      </w:r>
    </w:p>
    <w:p w14:paraId="536ECDFC" w14:textId="10F2AE4B" w:rsidR="00584C26" w:rsidRPr="00002309" w:rsidRDefault="00584C26" w:rsidP="00584C26">
      <w:pPr>
        <w:pStyle w:val="Default"/>
        <w:adjustRightInd w:val="0"/>
        <w:spacing w:after="100"/>
        <w:rPr>
          <w:rFonts w:ascii="Arial Narrow" w:hAnsi="Arial Narrow"/>
          <w:sz w:val="20"/>
          <w:szCs w:val="20"/>
        </w:rPr>
      </w:pPr>
      <w:r w:rsidRPr="00002309">
        <w:rPr>
          <w:rFonts w:ascii="Arial Narrow" w:hAnsi="Arial Narrow"/>
          <w:sz w:val="20"/>
          <w:szCs w:val="20"/>
        </w:rPr>
        <w:t>Paris</w:t>
      </w:r>
      <w:r w:rsidR="00B01D71" w:rsidRPr="00002309">
        <w:rPr>
          <w:rFonts w:ascii="Arial Narrow" w:hAnsi="Arial Narrow"/>
          <w:sz w:val="20"/>
          <w:szCs w:val="20"/>
        </w:rPr>
        <w:t xml:space="preserve"> </w:t>
      </w:r>
      <w:r w:rsidR="00B01D71" w:rsidRPr="00002309">
        <w:rPr>
          <w:rFonts w:ascii="Arial Narrow" w:hAnsi="Arial Narrow" w:cs="Arial"/>
          <w:bCs/>
          <w:sz w:val="20"/>
          <w:szCs w:val="20"/>
        </w:rPr>
        <w:t>(France)</w:t>
      </w:r>
      <w:r w:rsidRPr="00002309">
        <w:rPr>
          <w:rFonts w:ascii="Arial Narrow" w:hAnsi="Arial Narrow"/>
          <w:sz w:val="20"/>
          <w:szCs w:val="20"/>
        </w:rPr>
        <w:t xml:space="preserve">, 23 </w:t>
      </w:r>
      <w:r w:rsidR="002C3E21" w:rsidRPr="00002309">
        <w:rPr>
          <w:rFonts w:ascii="Arial Narrow" w:hAnsi="Arial Narrow"/>
          <w:sz w:val="20"/>
          <w:szCs w:val="20"/>
        </w:rPr>
        <w:t>O</w:t>
      </w:r>
      <w:r w:rsidRPr="00002309">
        <w:rPr>
          <w:rFonts w:ascii="Arial Narrow" w:hAnsi="Arial Narrow"/>
          <w:sz w:val="20"/>
          <w:szCs w:val="20"/>
        </w:rPr>
        <w:t xml:space="preserve">ctobre 2015. Clerc V., « La réforme du secteur locatif au Liban, disparition annoncée de la mixité sociale de Beyrouth ? », Colloque </w:t>
      </w:r>
      <w:r w:rsidRPr="00002309">
        <w:rPr>
          <w:rFonts w:ascii="Arial Narrow" w:hAnsi="Arial Narrow"/>
          <w:i/>
          <w:sz w:val="20"/>
          <w:szCs w:val="20"/>
        </w:rPr>
        <w:t>Les villes arabes</w:t>
      </w:r>
      <w:r w:rsidRPr="00002309">
        <w:rPr>
          <w:rFonts w:ascii="Arial Narrow" w:hAnsi="Arial Narrow"/>
          <w:sz w:val="20"/>
          <w:szCs w:val="20"/>
        </w:rPr>
        <w:t xml:space="preserve">, CCMO- Cercle des chercheurs sur le Moyen-Orient, en partenariat avec le Centre d’étude et de documentation économiques, juridique et sociale (Cedej), Revue Moyen-Orient et l’Institut Médéa, ENVI-MED, Hôtel de Ville, Paris, 23 </w:t>
      </w:r>
      <w:r w:rsidR="002C3E21" w:rsidRPr="00002309">
        <w:rPr>
          <w:rFonts w:ascii="Arial Narrow" w:hAnsi="Arial Narrow"/>
          <w:sz w:val="20"/>
          <w:szCs w:val="20"/>
        </w:rPr>
        <w:t>O</w:t>
      </w:r>
      <w:r w:rsidRPr="00002309">
        <w:rPr>
          <w:rFonts w:ascii="Arial Narrow" w:hAnsi="Arial Narrow"/>
          <w:sz w:val="20"/>
          <w:szCs w:val="20"/>
        </w:rPr>
        <w:t>ctobre 2015.</w:t>
      </w:r>
    </w:p>
    <w:p w14:paraId="5CE12106" w14:textId="17B35E3B" w:rsidR="00584C26" w:rsidRPr="00002309" w:rsidRDefault="00584C26" w:rsidP="00584C26">
      <w:pPr>
        <w:pStyle w:val="Default"/>
        <w:adjustRightInd w:val="0"/>
        <w:spacing w:after="100"/>
        <w:rPr>
          <w:rFonts w:ascii="Arial Narrow" w:hAnsi="Arial Narrow"/>
          <w:sz w:val="20"/>
          <w:szCs w:val="20"/>
        </w:rPr>
      </w:pPr>
      <w:r w:rsidRPr="00002309">
        <w:rPr>
          <w:rFonts w:ascii="Arial Narrow" w:hAnsi="Arial Narrow"/>
          <w:sz w:val="20"/>
          <w:szCs w:val="20"/>
        </w:rPr>
        <w:lastRenderedPageBreak/>
        <w:t>Paris</w:t>
      </w:r>
      <w:r w:rsidR="00B01D71" w:rsidRPr="00002309">
        <w:rPr>
          <w:rFonts w:ascii="Arial Narrow" w:hAnsi="Arial Narrow"/>
          <w:sz w:val="20"/>
          <w:szCs w:val="20"/>
        </w:rPr>
        <w:t xml:space="preserve"> </w:t>
      </w:r>
      <w:r w:rsidR="00B01D71" w:rsidRPr="00002309">
        <w:rPr>
          <w:rFonts w:ascii="Arial Narrow" w:hAnsi="Arial Narrow" w:cs="Arial"/>
          <w:bCs/>
          <w:sz w:val="20"/>
          <w:szCs w:val="20"/>
        </w:rPr>
        <w:t>(France)</w:t>
      </w:r>
      <w:r w:rsidRPr="00002309">
        <w:rPr>
          <w:rFonts w:ascii="Arial Narrow" w:hAnsi="Arial Narrow"/>
          <w:sz w:val="20"/>
          <w:szCs w:val="20"/>
        </w:rPr>
        <w:t xml:space="preserve">, 8 </w:t>
      </w:r>
      <w:r w:rsidR="002C3E21" w:rsidRPr="00002309">
        <w:rPr>
          <w:rFonts w:ascii="Arial Narrow" w:hAnsi="Arial Narrow"/>
          <w:sz w:val="20"/>
          <w:szCs w:val="20"/>
        </w:rPr>
        <w:t>June</w:t>
      </w:r>
      <w:r w:rsidRPr="00002309">
        <w:rPr>
          <w:rFonts w:ascii="Arial Narrow" w:hAnsi="Arial Narrow"/>
          <w:sz w:val="20"/>
          <w:szCs w:val="20"/>
        </w:rPr>
        <w:t xml:space="preserve"> 2015. Clerc V., « Politiques de traitement des quartiers précaires, Le nœud foncier », Conférence internationale « Repenser les quartiers précaires, Agence française de développement, LAVUE, Centre Sud, 8-9 juin 2015, AFD, Paris, 8 </w:t>
      </w:r>
      <w:r w:rsidR="002C3E21" w:rsidRPr="00002309">
        <w:rPr>
          <w:rFonts w:ascii="Arial Narrow" w:hAnsi="Arial Narrow"/>
          <w:sz w:val="20"/>
          <w:szCs w:val="20"/>
        </w:rPr>
        <w:t>June</w:t>
      </w:r>
      <w:r w:rsidRPr="00002309">
        <w:rPr>
          <w:rFonts w:ascii="Arial Narrow" w:hAnsi="Arial Narrow"/>
          <w:sz w:val="20"/>
          <w:szCs w:val="20"/>
        </w:rPr>
        <w:t xml:space="preserve"> 2015.</w:t>
      </w:r>
    </w:p>
    <w:p w14:paraId="43BCD346" w14:textId="1F213895" w:rsidR="00584C26" w:rsidRPr="00002309" w:rsidRDefault="002C3E21" w:rsidP="00584C26">
      <w:pPr>
        <w:pStyle w:val="Default"/>
        <w:adjustRightInd w:val="0"/>
        <w:spacing w:after="100"/>
        <w:rPr>
          <w:rFonts w:ascii="Arial Narrow" w:hAnsi="Arial Narrow"/>
          <w:sz w:val="20"/>
          <w:szCs w:val="20"/>
          <w:lang w:val="en-US"/>
        </w:rPr>
      </w:pPr>
      <w:r w:rsidRPr="00002309">
        <w:rPr>
          <w:rFonts w:ascii="Arial Narrow" w:hAnsi="Arial Narrow"/>
          <w:sz w:val="20"/>
          <w:szCs w:val="20"/>
          <w:lang w:val="en-US"/>
        </w:rPr>
        <w:t>Venezia</w:t>
      </w:r>
      <w:r w:rsidR="00B01D71" w:rsidRPr="00002309">
        <w:rPr>
          <w:rFonts w:ascii="Arial Narrow" w:hAnsi="Arial Narrow"/>
          <w:sz w:val="20"/>
          <w:szCs w:val="20"/>
          <w:lang w:val="en-US"/>
        </w:rPr>
        <w:t xml:space="preserve"> (Italie)</w:t>
      </w:r>
      <w:r w:rsidR="00584C26" w:rsidRPr="00002309">
        <w:rPr>
          <w:rFonts w:ascii="Arial Narrow" w:hAnsi="Arial Narrow"/>
          <w:sz w:val="20"/>
          <w:szCs w:val="20"/>
          <w:lang w:val="en-US"/>
        </w:rPr>
        <w:t xml:space="preserve">, 16 </w:t>
      </w:r>
      <w:r w:rsidRPr="00002309">
        <w:rPr>
          <w:rFonts w:ascii="Arial Narrow" w:hAnsi="Arial Narrow"/>
          <w:sz w:val="20"/>
          <w:szCs w:val="20"/>
          <w:lang w:val="en-US"/>
        </w:rPr>
        <w:t>January</w:t>
      </w:r>
      <w:r w:rsidR="00584C26" w:rsidRPr="00002309">
        <w:rPr>
          <w:rFonts w:ascii="Arial Narrow" w:hAnsi="Arial Narrow"/>
          <w:sz w:val="20"/>
          <w:szCs w:val="20"/>
          <w:lang w:val="en-US"/>
        </w:rPr>
        <w:t xml:space="preserve"> 2015. Clerc V., « Introduction », 12</w:t>
      </w:r>
      <w:r w:rsidR="00584C26" w:rsidRPr="00002309">
        <w:rPr>
          <w:rFonts w:ascii="Arial Narrow" w:hAnsi="Arial Narrow"/>
          <w:sz w:val="20"/>
          <w:szCs w:val="20"/>
          <w:vertAlign w:val="superscript"/>
          <w:lang w:val="en-US"/>
        </w:rPr>
        <w:t>e</w:t>
      </w:r>
      <w:r w:rsidR="00584C26" w:rsidRPr="00002309">
        <w:rPr>
          <w:rFonts w:ascii="Arial Narrow" w:hAnsi="Arial Narrow"/>
          <w:sz w:val="20"/>
          <w:szCs w:val="20"/>
          <w:lang w:val="en-US"/>
        </w:rPr>
        <w:t xml:space="preserve"> Conference annuelle du SeSaMO – Società per gli Studi del Medio Oriente – Italian Society for Middle Eastern Studies « Beyond the Arab </w:t>
      </w:r>
      <w:proofErr w:type="gramStart"/>
      <w:r w:rsidR="00584C26" w:rsidRPr="00002309">
        <w:rPr>
          <w:rFonts w:ascii="Arial Narrow" w:hAnsi="Arial Narrow"/>
          <w:sz w:val="20"/>
          <w:szCs w:val="20"/>
          <w:lang w:val="en-US"/>
        </w:rPr>
        <w:t>Uprisings :</w:t>
      </w:r>
      <w:proofErr w:type="gramEnd"/>
      <w:r w:rsidR="00584C26" w:rsidRPr="00002309">
        <w:rPr>
          <w:rFonts w:ascii="Arial Narrow" w:hAnsi="Arial Narrow"/>
          <w:sz w:val="20"/>
          <w:szCs w:val="20"/>
          <w:lang w:val="en-US"/>
        </w:rPr>
        <w:t xml:space="preserve"> rediscovering the MENA region », Panel 7 « Experimental and alternative urbanism in the MENA region : building a critical and « political » research on the « new » modes of making the city»,  16-17 janvier 2015, Université Ca’Foscari, Venise, 16 janvier 2015.</w:t>
      </w:r>
    </w:p>
    <w:p w14:paraId="7730E0EB" w14:textId="1911DB68"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sz w:val="20"/>
          <w:szCs w:val="20"/>
        </w:rPr>
        <w:t xml:space="preserve">Beirut (Lenanon), </w:t>
      </w:r>
      <w:r w:rsidR="00584C26" w:rsidRPr="00002309">
        <w:rPr>
          <w:rFonts w:ascii="Arial Narrow" w:hAnsi="Arial Narrow"/>
          <w:sz w:val="20"/>
          <w:szCs w:val="20"/>
        </w:rPr>
        <w:t xml:space="preserve">22 </w:t>
      </w:r>
      <w:r w:rsidRPr="00002309">
        <w:rPr>
          <w:rFonts w:ascii="Arial Narrow" w:hAnsi="Arial Narrow"/>
          <w:sz w:val="20"/>
          <w:szCs w:val="20"/>
        </w:rPr>
        <w:t>May</w:t>
      </w:r>
      <w:r w:rsidR="00584C26" w:rsidRPr="00002309">
        <w:rPr>
          <w:rFonts w:ascii="Arial Narrow" w:hAnsi="Arial Narrow"/>
          <w:sz w:val="20"/>
          <w:szCs w:val="20"/>
        </w:rPr>
        <w:t xml:space="preserve"> 2015, « Histoire d’une lutte pour l’espace public à Beyrouth, La construction des droits de propriété sur le littoral Sud », Colloque international « Espace public à Beyrouth, Vie, mort, renaissance ? » Ifpo- Institut français du Proche-Orient, Institut français du Liban, Beirut Art Center.</w:t>
      </w:r>
    </w:p>
    <w:p w14:paraId="6AF31DCA" w14:textId="618BB604"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sz w:val="20"/>
          <w:szCs w:val="20"/>
        </w:rPr>
        <w:t xml:space="preserve">Paris (France) </w:t>
      </w:r>
      <w:r w:rsidR="00F97070" w:rsidRPr="00002309">
        <w:rPr>
          <w:rFonts w:ascii="Arial Narrow" w:hAnsi="Arial Narrow"/>
          <w:sz w:val="20"/>
          <w:szCs w:val="20"/>
        </w:rPr>
        <w:t xml:space="preserve">23 </w:t>
      </w:r>
      <w:r w:rsidRPr="00002309">
        <w:rPr>
          <w:rFonts w:ascii="Arial Narrow" w:hAnsi="Arial Narrow"/>
          <w:sz w:val="20"/>
          <w:szCs w:val="20"/>
        </w:rPr>
        <w:t>O</w:t>
      </w:r>
      <w:r w:rsidR="00F97070" w:rsidRPr="00002309">
        <w:rPr>
          <w:rFonts w:ascii="Arial Narrow" w:hAnsi="Arial Narrow"/>
          <w:sz w:val="20"/>
          <w:szCs w:val="20"/>
        </w:rPr>
        <w:t>ctobre 2014</w:t>
      </w:r>
      <w:r w:rsidRPr="00002309">
        <w:rPr>
          <w:rFonts w:ascii="Arial Narrow" w:hAnsi="Arial Narrow"/>
          <w:sz w:val="20"/>
          <w:szCs w:val="20"/>
        </w:rPr>
        <w:t>,</w:t>
      </w:r>
      <w:r w:rsidR="00584C26" w:rsidRPr="00002309">
        <w:rPr>
          <w:rFonts w:ascii="Arial Narrow" w:hAnsi="Arial Narrow"/>
          <w:sz w:val="20"/>
          <w:szCs w:val="20"/>
        </w:rPr>
        <w:t xml:space="preserve">« La réforme du secteur locatif au Liban, disparition annoncée de la mixité sociale de Beyrouth ? », Colloque </w:t>
      </w:r>
      <w:r w:rsidR="00584C26" w:rsidRPr="00002309">
        <w:rPr>
          <w:rFonts w:ascii="Arial Narrow" w:hAnsi="Arial Narrow"/>
          <w:i/>
          <w:sz w:val="20"/>
          <w:szCs w:val="20"/>
        </w:rPr>
        <w:t>Les villes arabes</w:t>
      </w:r>
      <w:r w:rsidR="00584C26" w:rsidRPr="00002309">
        <w:rPr>
          <w:rFonts w:ascii="Arial Narrow" w:hAnsi="Arial Narrow"/>
          <w:sz w:val="20"/>
          <w:szCs w:val="20"/>
        </w:rPr>
        <w:t>, CCMO- Cercle des chercheurs sur le Moyen-Orient, en partenariat avec le Centre d’étude et de documentation économiques, juridique et sociale (Cedej), Revue Moyen-Orient et l’Institut Médéa, ENVI-MED, Hôtel de Ville de Paris.</w:t>
      </w:r>
    </w:p>
    <w:p w14:paraId="7D029211" w14:textId="2A8F57CD" w:rsidR="00584C26" w:rsidRPr="00002309" w:rsidRDefault="002C3E21" w:rsidP="00584C26">
      <w:pPr>
        <w:pStyle w:val="Default"/>
        <w:spacing w:after="100"/>
        <w:rPr>
          <w:rFonts w:ascii="Arial Narrow" w:hAnsi="Arial Narrow"/>
          <w:bCs/>
          <w:sz w:val="20"/>
          <w:szCs w:val="20"/>
        </w:rPr>
      </w:pPr>
      <w:r w:rsidRPr="00002309">
        <w:rPr>
          <w:rFonts w:ascii="Arial Narrow" w:hAnsi="Arial Narrow"/>
          <w:sz w:val="20"/>
          <w:szCs w:val="20"/>
          <w:lang w:val="en-US"/>
        </w:rPr>
        <w:t xml:space="preserve">San </w:t>
      </w:r>
      <w:proofErr w:type="gramStart"/>
      <w:r w:rsidRPr="00002309">
        <w:rPr>
          <w:rFonts w:ascii="Arial Narrow" w:hAnsi="Arial Narrow"/>
          <w:sz w:val="20"/>
          <w:szCs w:val="20"/>
          <w:lang w:val="en-US"/>
        </w:rPr>
        <w:t>Antonio,Texas</w:t>
      </w:r>
      <w:proofErr w:type="gramEnd"/>
      <w:r w:rsidRPr="00002309">
        <w:rPr>
          <w:rFonts w:ascii="Arial Narrow" w:hAnsi="Arial Narrow"/>
          <w:sz w:val="20"/>
          <w:szCs w:val="20"/>
          <w:lang w:val="en-US"/>
        </w:rPr>
        <w:t xml:space="preserve"> (USA), </w:t>
      </w:r>
      <w:r w:rsidR="00584C26" w:rsidRPr="00002309">
        <w:rPr>
          <w:rFonts w:ascii="Arial Narrow" w:hAnsi="Arial Narrow"/>
          <w:sz w:val="20"/>
          <w:szCs w:val="20"/>
          <w:lang w:val="en-US"/>
        </w:rPr>
        <w:t xml:space="preserve">19-22 </w:t>
      </w:r>
      <w:r w:rsidRPr="00002309">
        <w:rPr>
          <w:rFonts w:ascii="Arial Narrow" w:hAnsi="Arial Narrow"/>
          <w:sz w:val="20"/>
          <w:szCs w:val="20"/>
          <w:lang w:val="en-US"/>
        </w:rPr>
        <w:t>March</w:t>
      </w:r>
      <w:r w:rsidR="00CB22BA" w:rsidRPr="00002309">
        <w:rPr>
          <w:rFonts w:ascii="Arial Narrow" w:hAnsi="Arial Narrow"/>
          <w:sz w:val="20"/>
          <w:szCs w:val="20"/>
          <w:lang w:val="en-US"/>
        </w:rPr>
        <w:t xml:space="preserve"> 2014, « </w:t>
      </w:r>
      <w:r w:rsidR="00584C26" w:rsidRPr="00002309">
        <w:rPr>
          <w:rFonts w:ascii="Arial Narrow" w:hAnsi="Arial Narrow"/>
          <w:bCs/>
          <w:sz w:val="20"/>
          <w:szCs w:val="20"/>
          <w:lang w:val="en-US"/>
        </w:rPr>
        <w:t>The limits of neoliberal urbanism in Syria, The competition between urban policies towards informal settlements in Damascus</w:t>
      </w:r>
      <w:r w:rsidR="00584C26" w:rsidRPr="00002309">
        <w:rPr>
          <w:rFonts w:ascii="Arial Narrow" w:hAnsi="Arial Narrow"/>
          <w:sz w:val="20"/>
          <w:szCs w:val="20"/>
          <w:lang w:val="en-US"/>
        </w:rPr>
        <w:t xml:space="preserve"> », </w:t>
      </w:r>
      <w:r w:rsidR="00584C26" w:rsidRPr="00002309">
        <w:rPr>
          <w:rFonts w:ascii="Arial Narrow" w:hAnsi="Arial Narrow"/>
          <w:i/>
          <w:sz w:val="20"/>
          <w:szCs w:val="20"/>
          <w:lang w:val="en-US"/>
        </w:rPr>
        <w:t>44th Urban Affairs Conference</w:t>
      </w:r>
      <w:r w:rsidR="00584C26" w:rsidRPr="00002309">
        <w:rPr>
          <w:rFonts w:ascii="Arial Narrow" w:hAnsi="Arial Narrow"/>
          <w:sz w:val="20"/>
          <w:szCs w:val="20"/>
          <w:lang w:val="en-US"/>
        </w:rPr>
        <w:t xml:space="preserve">, </w:t>
      </w:r>
      <w:r w:rsidR="00584C26" w:rsidRPr="00002309">
        <w:rPr>
          <w:rFonts w:ascii="Arial Narrow" w:hAnsi="Arial Narrow"/>
          <w:i/>
          <w:sz w:val="20"/>
          <w:szCs w:val="20"/>
          <w:lang w:val="en-US"/>
        </w:rPr>
        <w:t>Borders and Boundaries in an Age of Global Urbanization,  </w:t>
      </w:r>
      <w:r w:rsidR="00584C26" w:rsidRPr="00002309">
        <w:rPr>
          <w:rFonts w:ascii="Arial Narrow" w:hAnsi="Arial Narrow"/>
          <w:sz w:val="20"/>
          <w:szCs w:val="20"/>
          <w:lang w:val="en-US"/>
        </w:rPr>
        <w:t xml:space="preserve">Panel FR3.18 et FR4.18 </w:t>
      </w:r>
      <w:r w:rsidR="00584C26" w:rsidRPr="00002309">
        <w:rPr>
          <w:rFonts w:ascii="Arial Narrow" w:hAnsi="Arial Narrow"/>
          <w:i/>
          <w:sz w:val="20"/>
          <w:szCs w:val="20"/>
          <w:lang w:val="en-US"/>
        </w:rPr>
        <w:t>Neoliberal Urbanism : Refections on Theory from the Arab World</w:t>
      </w:r>
      <w:r w:rsidR="00584C26" w:rsidRPr="00002309">
        <w:rPr>
          <w:rFonts w:ascii="Arial Narrow" w:hAnsi="Arial Narrow"/>
          <w:sz w:val="20"/>
          <w:szCs w:val="20"/>
          <w:lang w:val="en-US"/>
        </w:rPr>
        <w:t xml:space="preserve">, 19-23 </w:t>
      </w:r>
      <w:r w:rsidRPr="00002309">
        <w:rPr>
          <w:rFonts w:ascii="Arial Narrow" w:hAnsi="Arial Narrow"/>
          <w:sz w:val="20"/>
          <w:szCs w:val="20"/>
          <w:lang w:val="en-US"/>
        </w:rPr>
        <w:t>March</w:t>
      </w:r>
      <w:r w:rsidR="00584C26" w:rsidRPr="00002309">
        <w:rPr>
          <w:rFonts w:ascii="Arial Narrow" w:hAnsi="Arial Narrow"/>
          <w:sz w:val="20"/>
          <w:szCs w:val="20"/>
          <w:lang w:val="en-US"/>
        </w:rPr>
        <w:t xml:space="preserve"> 2014. </w:t>
      </w:r>
      <w:hyperlink r:id="rId62" w:history="1">
        <w:r w:rsidR="00584C26" w:rsidRPr="00002309">
          <w:rPr>
            <w:rStyle w:val="Lienhypertexte"/>
            <w:rFonts w:ascii="Arial Narrow" w:hAnsi="Arial Narrow" w:cs="Trebuchet MS"/>
            <w:sz w:val="20"/>
            <w:szCs w:val="20"/>
          </w:rPr>
          <w:t>http://urbanaffairsassociation.org/conference/past-conferences/</w:t>
        </w:r>
      </w:hyperlink>
      <w:r w:rsidR="00584C26" w:rsidRPr="00002309">
        <w:rPr>
          <w:rFonts w:ascii="Arial Narrow" w:hAnsi="Arial Narrow"/>
          <w:sz w:val="20"/>
          <w:szCs w:val="20"/>
        </w:rPr>
        <w:t xml:space="preserve"> </w:t>
      </w:r>
    </w:p>
    <w:p w14:paraId="66AA9E18" w14:textId="2326E58A" w:rsidR="00584C26" w:rsidRPr="00002309" w:rsidRDefault="002C3E21" w:rsidP="00584C26">
      <w:pPr>
        <w:pStyle w:val="Default"/>
        <w:spacing w:after="100"/>
        <w:rPr>
          <w:rFonts w:ascii="Arial Narrow" w:hAnsi="Arial Narrow"/>
          <w:bCs/>
          <w:sz w:val="20"/>
          <w:szCs w:val="20"/>
        </w:rPr>
      </w:pPr>
      <w:r w:rsidRPr="00002309">
        <w:rPr>
          <w:rFonts w:ascii="Arial Narrow" w:hAnsi="Arial Narrow"/>
          <w:sz w:val="20"/>
          <w:szCs w:val="20"/>
        </w:rPr>
        <w:t xml:space="preserve">Paris (France), </w:t>
      </w:r>
      <w:r w:rsidR="00584C26" w:rsidRPr="00002309">
        <w:rPr>
          <w:rFonts w:ascii="Arial Narrow" w:hAnsi="Arial Narrow"/>
          <w:sz w:val="20"/>
          <w:szCs w:val="20"/>
        </w:rPr>
        <w:t xml:space="preserve">25 </w:t>
      </w:r>
      <w:r w:rsidRPr="00002309">
        <w:rPr>
          <w:rFonts w:ascii="Arial Narrow" w:hAnsi="Arial Narrow"/>
          <w:sz w:val="20"/>
          <w:szCs w:val="20"/>
        </w:rPr>
        <w:t>January</w:t>
      </w:r>
      <w:r w:rsidR="00584C26" w:rsidRPr="00002309">
        <w:rPr>
          <w:rFonts w:ascii="Arial Narrow" w:hAnsi="Arial Narrow"/>
          <w:sz w:val="20"/>
          <w:szCs w:val="20"/>
        </w:rPr>
        <w:t xml:space="preserve"> 2014, « Quartiers informels durables : une vision de stratégie urbaine globale ? », Colloque international </w:t>
      </w:r>
      <w:r w:rsidR="00584C26" w:rsidRPr="00002309">
        <w:rPr>
          <w:rFonts w:ascii="Arial Narrow" w:hAnsi="Arial Narrow"/>
          <w:i/>
          <w:sz w:val="20"/>
          <w:szCs w:val="20"/>
        </w:rPr>
        <w:t>Le devenir des bidonvilles face aux crises socio-économiques et environnementales</w:t>
      </w:r>
      <w:r w:rsidR="00584C26" w:rsidRPr="00002309">
        <w:rPr>
          <w:rFonts w:ascii="Arial Narrow" w:hAnsi="Arial Narrow"/>
          <w:sz w:val="20"/>
          <w:szCs w:val="20"/>
        </w:rPr>
        <w:t xml:space="preserve">, Panel « Intégration des bidonvilles dans une vision de stratégie globale », USF- Urbanistes sans frontières, Sénat. </w:t>
      </w:r>
      <w:hyperlink r:id="rId63" w:history="1">
        <w:r w:rsidR="00584C26" w:rsidRPr="00002309">
          <w:rPr>
            <w:rStyle w:val="Lienhypertexte"/>
            <w:rFonts w:ascii="Arial Narrow" w:hAnsi="Arial Narrow" w:cs="Trebuchet MS"/>
            <w:sz w:val="20"/>
            <w:szCs w:val="20"/>
          </w:rPr>
          <w:t>file:///Users/a/Downloads/140117_USF%20Programme%20Conference%20Internationale%2025-01-2014.pdf</w:t>
        </w:r>
      </w:hyperlink>
      <w:r w:rsidR="00584C26" w:rsidRPr="00002309">
        <w:rPr>
          <w:rFonts w:ascii="Arial Narrow" w:hAnsi="Arial Narrow"/>
          <w:sz w:val="20"/>
          <w:szCs w:val="20"/>
        </w:rPr>
        <w:t xml:space="preserve"> </w:t>
      </w:r>
    </w:p>
    <w:p w14:paraId="3A7FEBBD" w14:textId="7124749C"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sz w:val="20"/>
          <w:szCs w:val="20"/>
        </w:rPr>
        <w:t xml:space="preserve">Paris (France), </w:t>
      </w:r>
      <w:r w:rsidR="00584C26" w:rsidRPr="00002309">
        <w:rPr>
          <w:rFonts w:ascii="Arial Narrow" w:hAnsi="Arial Narrow"/>
          <w:sz w:val="20"/>
          <w:szCs w:val="20"/>
        </w:rPr>
        <w:t xml:space="preserve">25-26 </w:t>
      </w:r>
      <w:r w:rsidRPr="00002309">
        <w:rPr>
          <w:rFonts w:ascii="Arial Narrow" w:hAnsi="Arial Narrow"/>
          <w:sz w:val="20"/>
          <w:szCs w:val="20"/>
        </w:rPr>
        <w:t>January</w:t>
      </w:r>
      <w:r w:rsidR="00584C26" w:rsidRPr="00002309">
        <w:rPr>
          <w:rFonts w:ascii="Arial Narrow" w:hAnsi="Arial Narrow"/>
          <w:sz w:val="20"/>
          <w:szCs w:val="20"/>
        </w:rPr>
        <w:t xml:space="preserve"> 2013, , Modérateur dans le Colloque international </w:t>
      </w:r>
      <w:r w:rsidR="00584C26" w:rsidRPr="00002309">
        <w:rPr>
          <w:rFonts w:ascii="Arial Narrow" w:hAnsi="Arial Narrow"/>
          <w:i/>
          <w:sz w:val="20"/>
          <w:szCs w:val="20"/>
        </w:rPr>
        <w:t>Engagement et tension autour de la rénovation urbaine, Expériences locales et comparaisons internationales</w:t>
      </w:r>
      <w:r w:rsidR="00584C26" w:rsidRPr="00002309">
        <w:rPr>
          <w:rFonts w:ascii="Arial Narrow" w:hAnsi="Arial Narrow"/>
          <w:sz w:val="20"/>
          <w:szCs w:val="20"/>
        </w:rPr>
        <w:t>, panel « Pratiques professionnelles d’intermédiation », Lavue Centre Sud, Ecole nationale supérieure d’architecture Paris Val de Seine</w:t>
      </w:r>
    </w:p>
    <w:p w14:paraId="58839683" w14:textId="42E9D008"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sz w:val="20"/>
          <w:szCs w:val="20"/>
        </w:rPr>
        <w:t xml:space="preserve">Cairo (Egypt), </w:t>
      </w:r>
      <w:r w:rsidR="00584C26" w:rsidRPr="00002309">
        <w:rPr>
          <w:rFonts w:ascii="Arial Narrow" w:hAnsi="Arial Narrow"/>
          <w:sz w:val="20"/>
          <w:szCs w:val="20"/>
        </w:rPr>
        <w:t xml:space="preserve">7-9 </w:t>
      </w:r>
      <w:r w:rsidRPr="00002309">
        <w:rPr>
          <w:rFonts w:ascii="Arial Narrow" w:hAnsi="Arial Narrow"/>
          <w:sz w:val="20"/>
          <w:szCs w:val="20"/>
        </w:rPr>
        <w:t>N</w:t>
      </w:r>
      <w:r w:rsidR="00584C26" w:rsidRPr="00002309">
        <w:rPr>
          <w:rFonts w:ascii="Arial Narrow" w:hAnsi="Arial Narrow"/>
          <w:sz w:val="20"/>
          <w:szCs w:val="20"/>
        </w:rPr>
        <w:t xml:space="preserve">ovembre 2012, « Ville et révolution en Syrie, Une mutation des politiques urbaines ? » Colloque international </w:t>
      </w:r>
      <w:r w:rsidR="00584C26" w:rsidRPr="00002309">
        <w:rPr>
          <w:rFonts w:ascii="Arial Narrow" w:hAnsi="Arial Narrow"/>
          <w:i/>
          <w:sz w:val="20"/>
          <w:szCs w:val="20"/>
        </w:rPr>
        <w:t>Révoltes et transitions dans la Monde arabe : vers un nouvel agenda urbain ?</w:t>
      </w:r>
      <w:r w:rsidR="00584C26" w:rsidRPr="00002309">
        <w:rPr>
          <w:rFonts w:ascii="Arial Narrow" w:hAnsi="Arial Narrow"/>
          <w:sz w:val="20"/>
          <w:szCs w:val="20"/>
        </w:rPr>
        <w:t xml:space="preserve"> Cedej, Institut français d’Égypte, </w:t>
      </w:r>
      <w:hyperlink r:id="rId64" w:history="1">
        <w:r w:rsidR="00584C26" w:rsidRPr="00002309">
          <w:rPr>
            <w:rStyle w:val="Lienhypertexte"/>
            <w:rFonts w:ascii="Arial Narrow" w:hAnsi="Arial Narrow" w:cs="Trebuchet MS"/>
            <w:sz w:val="20"/>
            <w:szCs w:val="20"/>
          </w:rPr>
          <w:t>http://www.cedej-eg.org/spip.php?article648</w:t>
        </w:r>
      </w:hyperlink>
      <w:r w:rsidR="00584C26" w:rsidRPr="00002309">
        <w:rPr>
          <w:rFonts w:ascii="Arial Narrow" w:hAnsi="Arial Narrow"/>
          <w:sz w:val="20"/>
          <w:szCs w:val="20"/>
        </w:rPr>
        <w:t xml:space="preserve"> </w:t>
      </w:r>
    </w:p>
    <w:p w14:paraId="4B320C29" w14:textId="6F4ABA68"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sz w:val="20"/>
          <w:szCs w:val="20"/>
        </w:rPr>
        <w:t xml:space="preserve">Paris (France), </w:t>
      </w:r>
      <w:r w:rsidR="00584C26" w:rsidRPr="00002309">
        <w:rPr>
          <w:rFonts w:ascii="Arial Narrow" w:hAnsi="Arial Narrow"/>
          <w:sz w:val="20"/>
          <w:szCs w:val="20"/>
        </w:rPr>
        <w:t xml:space="preserve">1-2 </w:t>
      </w:r>
      <w:r w:rsidRPr="00002309">
        <w:rPr>
          <w:rFonts w:ascii="Arial Narrow" w:hAnsi="Arial Narrow"/>
          <w:sz w:val="20"/>
          <w:szCs w:val="20"/>
        </w:rPr>
        <w:t>February</w:t>
      </w:r>
      <w:r w:rsidR="00584C26" w:rsidRPr="00002309">
        <w:rPr>
          <w:rFonts w:ascii="Arial Narrow" w:hAnsi="Arial Narrow"/>
          <w:sz w:val="20"/>
          <w:szCs w:val="20"/>
        </w:rPr>
        <w:t xml:space="preserve"> 2012, avec P.-A.Barthel et P.Philifert, « La ville durable précipitée, généalogie de la diffusion d’un référentiel étranger et illusion d’un langage commun dans le monde arabe (le cas du Maroc, de l’Égypte et de la Syrie) », Colloque international </w:t>
      </w:r>
      <w:r w:rsidR="00584C26" w:rsidRPr="00002309">
        <w:rPr>
          <w:rFonts w:ascii="Arial Narrow" w:hAnsi="Arial Narrow"/>
          <w:i/>
          <w:sz w:val="20"/>
          <w:szCs w:val="20"/>
        </w:rPr>
        <w:t>Sociologie des approches critiques du développement et de la ville durables</w:t>
      </w:r>
      <w:r w:rsidR="00584C26" w:rsidRPr="00002309">
        <w:rPr>
          <w:rFonts w:ascii="Arial Narrow" w:hAnsi="Arial Narrow"/>
          <w:sz w:val="20"/>
          <w:szCs w:val="20"/>
        </w:rPr>
        <w:t xml:space="preserve">, LAVUE, Université Paris 8, École nationale supérieure d’architecture paris Val de Seine. </w:t>
      </w:r>
      <w:hyperlink r:id="rId65" w:history="1">
        <w:r w:rsidR="00584C26" w:rsidRPr="00002309">
          <w:rPr>
            <w:rStyle w:val="Lienhypertexte"/>
            <w:rFonts w:ascii="Arial Narrow" w:hAnsi="Arial Narrow" w:cs="Trebuchet MS"/>
            <w:sz w:val="20"/>
            <w:szCs w:val="20"/>
          </w:rPr>
          <w:t>http://sociocritiquesdeveloppementdurable.wordpress.com/</w:t>
        </w:r>
      </w:hyperlink>
      <w:r w:rsidR="00584C26" w:rsidRPr="00002309">
        <w:rPr>
          <w:rFonts w:ascii="Arial Narrow" w:hAnsi="Arial Narrow"/>
          <w:sz w:val="20"/>
          <w:szCs w:val="20"/>
        </w:rPr>
        <w:t xml:space="preserve"> </w:t>
      </w:r>
    </w:p>
    <w:p w14:paraId="5A09624D" w14:textId="12A6AB5A"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sz w:val="20"/>
          <w:szCs w:val="20"/>
        </w:rPr>
        <w:t xml:space="preserve">Paris (France), </w:t>
      </w:r>
      <w:r w:rsidR="00584C26" w:rsidRPr="00002309">
        <w:rPr>
          <w:rFonts w:ascii="Arial Narrow" w:hAnsi="Arial Narrow"/>
          <w:sz w:val="20"/>
          <w:szCs w:val="20"/>
        </w:rPr>
        <w:t xml:space="preserve">19-21 </w:t>
      </w:r>
      <w:r w:rsidRPr="00002309">
        <w:rPr>
          <w:rFonts w:ascii="Arial Narrow" w:hAnsi="Arial Narrow"/>
          <w:sz w:val="20"/>
          <w:szCs w:val="20"/>
        </w:rPr>
        <w:t>January</w:t>
      </w:r>
      <w:r w:rsidR="00584C26" w:rsidRPr="00002309">
        <w:rPr>
          <w:rFonts w:ascii="Arial Narrow" w:hAnsi="Arial Narrow"/>
          <w:sz w:val="20"/>
          <w:szCs w:val="20"/>
        </w:rPr>
        <w:t xml:space="preserve"> 2012, avec N.Atfeh et H.Saffour : « Quelle médiation publique face à la concurrence foncière ? Planification, investisseurs et quartiers informels à Damas », Colloque international </w:t>
      </w:r>
      <w:r w:rsidR="00584C26" w:rsidRPr="00002309">
        <w:rPr>
          <w:rFonts w:ascii="Arial Narrow" w:hAnsi="Arial Narrow"/>
          <w:i/>
          <w:sz w:val="20"/>
          <w:szCs w:val="20"/>
        </w:rPr>
        <w:t>Ville compétitive, à quel prix ?</w:t>
      </w:r>
      <w:r w:rsidR="00584C26" w:rsidRPr="00002309">
        <w:rPr>
          <w:rFonts w:ascii="Arial Narrow" w:hAnsi="Arial Narrow"/>
          <w:bCs/>
          <w:i/>
          <w:sz w:val="20"/>
          <w:szCs w:val="20"/>
        </w:rPr>
        <w:t xml:space="preserve"> Espaces urbains et métropolitains contemporains entre efficacité économique et justice sociale</w:t>
      </w:r>
      <w:r w:rsidR="00584C26" w:rsidRPr="00002309">
        <w:rPr>
          <w:rFonts w:ascii="Arial Narrow" w:hAnsi="Arial Narrow"/>
          <w:bCs/>
          <w:sz w:val="20"/>
          <w:szCs w:val="20"/>
        </w:rPr>
        <w:t xml:space="preserve">, Comité national français de géographie, programme JUGURT (ANR SUDS), Université Paris Ouest Nanterre La Défense ; </w:t>
      </w:r>
      <w:hyperlink r:id="rId66" w:history="1">
        <w:r w:rsidR="00584C26" w:rsidRPr="00002309">
          <w:rPr>
            <w:rStyle w:val="Lienhypertexte"/>
            <w:rFonts w:ascii="Arial Narrow" w:hAnsi="Arial Narrow" w:cs="Trebuchet MS"/>
            <w:bCs/>
            <w:sz w:val="20"/>
            <w:szCs w:val="20"/>
          </w:rPr>
          <w:t>http://www.u-paris10.fr/1277964096561/0/fiche___actualite/&amp;RH=1277902795330</w:t>
        </w:r>
      </w:hyperlink>
      <w:r w:rsidR="00584C26" w:rsidRPr="00002309">
        <w:rPr>
          <w:rFonts w:ascii="Arial Narrow" w:hAnsi="Arial Narrow"/>
          <w:bCs/>
          <w:sz w:val="20"/>
          <w:szCs w:val="20"/>
        </w:rPr>
        <w:t xml:space="preserve"> </w:t>
      </w:r>
    </w:p>
    <w:p w14:paraId="0A6D79BC" w14:textId="443368DF" w:rsidR="00F97070" w:rsidRPr="00002309" w:rsidRDefault="002C3E21" w:rsidP="00F97070">
      <w:pPr>
        <w:spacing w:after="100"/>
        <w:jc w:val="both"/>
        <w:rPr>
          <w:rFonts w:ascii="Arial Narrow" w:hAnsi="Arial Narrow"/>
          <w:sz w:val="20"/>
          <w:szCs w:val="20"/>
        </w:rPr>
      </w:pPr>
      <w:r w:rsidRPr="00002309">
        <w:rPr>
          <w:rFonts w:ascii="Arial Narrow" w:hAnsi="Arial Narrow"/>
          <w:sz w:val="20"/>
          <w:szCs w:val="20"/>
        </w:rPr>
        <w:t xml:space="preserve">Paris (France), </w:t>
      </w:r>
      <w:r w:rsidR="00F97070" w:rsidRPr="00002309">
        <w:rPr>
          <w:rFonts w:ascii="Arial Narrow" w:hAnsi="Arial Narrow"/>
          <w:sz w:val="20"/>
          <w:szCs w:val="20"/>
        </w:rPr>
        <w:t xml:space="preserve">9 </w:t>
      </w:r>
      <w:r w:rsidRPr="00002309">
        <w:rPr>
          <w:rFonts w:ascii="Arial Narrow" w:hAnsi="Arial Narrow"/>
          <w:sz w:val="20"/>
          <w:szCs w:val="20"/>
        </w:rPr>
        <w:t>December</w:t>
      </w:r>
      <w:r w:rsidR="00F97070" w:rsidRPr="00002309">
        <w:rPr>
          <w:rFonts w:ascii="Arial Narrow" w:hAnsi="Arial Narrow"/>
          <w:sz w:val="20"/>
          <w:szCs w:val="20"/>
        </w:rPr>
        <w:t xml:space="preserve"> 201</w:t>
      </w:r>
      <w:r w:rsidRPr="00002309">
        <w:rPr>
          <w:rFonts w:ascii="Arial Narrow" w:hAnsi="Arial Narrow"/>
          <w:sz w:val="20"/>
          <w:szCs w:val="20"/>
        </w:rPr>
        <w:t>1</w:t>
      </w:r>
      <w:r w:rsidR="00F97070" w:rsidRPr="00002309">
        <w:rPr>
          <w:rFonts w:ascii="Arial Narrow" w:hAnsi="Arial Narrow"/>
          <w:sz w:val="20"/>
          <w:szCs w:val="20"/>
        </w:rPr>
        <w:t>: « « Événements » et quartiers informels en Syrie, vers une réorientation des politiques d’habitat ? », Séminaire international AFD/LATTS  « </w:t>
      </w:r>
      <w:r w:rsidR="00F97070" w:rsidRPr="00002309">
        <w:rPr>
          <w:rFonts w:ascii="Arial Narrow" w:hAnsi="Arial Narrow"/>
          <w:i/>
          <w:sz w:val="20"/>
          <w:szCs w:val="20"/>
        </w:rPr>
        <w:t>Printemps arabes » et fabrique urbaine, enjeux relatifs aux quartiers informels et nouvelles perspectives d’action</w:t>
      </w:r>
      <w:r w:rsidR="00F97070" w:rsidRPr="00002309">
        <w:rPr>
          <w:rFonts w:ascii="Arial Narrow" w:hAnsi="Arial Narrow"/>
          <w:sz w:val="20"/>
          <w:szCs w:val="20"/>
        </w:rPr>
        <w:t xml:space="preserve">, Agence française de développement. </w:t>
      </w:r>
      <w:hyperlink r:id="rId67" w:history="1">
        <w:r w:rsidR="00F97070" w:rsidRPr="00002309">
          <w:rPr>
            <w:rStyle w:val="Lienhypertexte"/>
            <w:rFonts w:ascii="Arial Narrow" w:hAnsi="Arial Narrow" w:cstheme="minorBidi"/>
            <w:sz w:val="20"/>
            <w:szCs w:val="20"/>
          </w:rPr>
          <w:t>http://www.afd.fr/webdav/site/afd/shared/PRESSE/Evenements/Présentation%20détaillée%20des%20thèmes%20et%20des%20intervenants.pdf</w:t>
        </w:r>
      </w:hyperlink>
    </w:p>
    <w:p w14:paraId="350D02E8" w14:textId="64A3AF8E"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sz w:val="20"/>
          <w:szCs w:val="20"/>
        </w:rPr>
        <w:t xml:space="preserve">Paris (France), </w:t>
      </w:r>
      <w:r w:rsidR="00584C26" w:rsidRPr="00002309">
        <w:rPr>
          <w:rFonts w:ascii="Arial Narrow" w:hAnsi="Arial Narrow"/>
          <w:sz w:val="20"/>
          <w:szCs w:val="20"/>
        </w:rPr>
        <w:t xml:space="preserve">18 </w:t>
      </w:r>
      <w:r w:rsidRPr="00002309">
        <w:rPr>
          <w:rFonts w:ascii="Arial Narrow" w:hAnsi="Arial Narrow"/>
          <w:sz w:val="20"/>
          <w:szCs w:val="20"/>
        </w:rPr>
        <w:t>N</w:t>
      </w:r>
      <w:r w:rsidR="00584C26" w:rsidRPr="00002309">
        <w:rPr>
          <w:rFonts w:ascii="Arial Narrow" w:hAnsi="Arial Narrow"/>
          <w:sz w:val="20"/>
          <w:szCs w:val="20"/>
        </w:rPr>
        <w:t xml:space="preserve">ovembre 2011, « Introduction », Colloque international final du programme </w:t>
      </w:r>
      <w:r w:rsidR="00584C26" w:rsidRPr="00002309">
        <w:rPr>
          <w:rFonts w:ascii="Arial Narrow" w:hAnsi="Arial Narrow"/>
          <w:i/>
          <w:sz w:val="20"/>
          <w:szCs w:val="20"/>
        </w:rPr>
        <w:t xml:space="preserve">Médiation publique dans les métropoles du Maghreb et du Moyen-Orient: concurrences foncières et accès au logement (Amman, Beyrouth, Casablanca, Damas,  Istanbul, Le Caire, Téhéran, Tunis), </w:t>
      </w:r>
      <w:r w:rsidR="00584C26" w:rsidRPr="00002309">
        <w:rPr>
          <w:rFonts w:ascii="Arial Narrow" w:hAnsi="Arial Narrow"/>
          <w:sz w:val="20"/>
          <w:szCs w:val="20"/>
        </w:rPr>
        <w:t xml:space="preserve">Université Paris 8 Vincennes Saint-Denis. </w:t>
      </w:r>
      <w:hyperlink r:id="rId68" w:history="1">
        <w:r w:rsidR="00584C26" w:rsidRPr="00002309">
          <w:rPr>
            <w:rStyle w:val="Lienhypertexte"/>
            <w:rFonts w:ascii="Arial Narrow" w:hAnsi="Arial Narrow" w:cs="Trebuchet MS"/>
            <w:sz w:val="20"/>
            <w:szCs w:val="20"/>
          </w:rPr>
          <w:t>http://www.ifporient.org/node/1016</w:t>
        </w:r>
      </w:hyperlink>
      <w:r w:rsidR="00584C26" w:rsidRPr="00002309">
        <w:rPr>
          <w:rFonts w:ascii="Arial Narrow" w:hAnsi="Arial Narrow"/>
          <w:sz w:val="20"/>
          <w:szCs w:val="20"/>
        </w:rPr>
        <w:t xml:space="preserve"> </w:t>
      </w:r>
    </w:p>
    <w:p w14:paraId="4F355D71" w14:textId="3C3E6702"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sz w:val="20"/>
          <w:szCs w:val="20"/>
        </w:rPr>
        <w:t xml:space="preserve">Paris (France), </w:t>
      </w:r>
      <w:r w:rsidR="00584C26" w:rsidRPr="00002309">
        <w:rPr>
          <w:rFonts w:ascii="Arial Narrow" w:hAnsi="Arial Narrow"/>
          <w:sz w:val="20"/>
          <w:szCs w:val="20"/>
        </w:rPr>
        <w:t xml:space="preserve">18 </w:t>
      </w:r>
      <w:r w:rsidRPr="00002309">
        <w:rPr>
          <w:rFonts w:ascii="Arial Narrow" w:hAnsi="Arial Narrow"/>
          <w:sz w:val="20"/>
          <w:szCs w:val="20"/>
        </w:rPr>
        <w:t>N</w:t>
      </w:r>
      <w:r w:rsidR="00584C26" w:rsidRPr="00002309">
        <w:rPr>
          <w:rFonts w:ascii="Arial Narrow" w:hAnsi="Arial Narrow"/>
          <w:sz w:val="20"/>
          <w:szCs w:val="20"/>
        </w:rPr>
        <w:t>ovembre 2011</w:t>
      </w:r>
      <w:r w:rsidRPr="00002309">
        <w:rPr>
          <w:rFonts w:ascii="Arial Narrow" w:hAnsi="Arial Narrow"/>
          <w:sz w:val="20"/>
          <w:szCs w:val="20"/>
        </w:rPr>
        <w:t>,</w:t>
      </w:r>
      <w:r w:rsidR="00584C26" w:rsidRPr="00002309">
        <w:rPr>
          <w:rFonts w:ascii="Arial Narrow" w:hAnsi="Arial Narrow"/>
          <w:sz w:val="20"/>
          <w:szCs w:val="20"/>
        </w:rPr>
        <w:t xml:space="preserve"> « Entre rénovation et réhabilitation, la concurrence de politiques de résorption des quartiers informels à Damas », Colloque international final du programme </w:t>
      </w:r>
      <w:r w:rsidR="00584C26" w:rsidRPr="00002309">
        <w:rPr>
          <w:rFonts w:ascii="Arial Narrow" w:hAnsi="Arial Narrow"/>
          <w:i/>
          <w:sz w:val="20"/>
          <w:szCs w:val="20"/>
        </w:rPr>
        <w:t xml:space="preserve">Médiation publique dans les métropoles du Maghreb et du Moyen-Orient: concurrences foncières et accès au logement (Amman, Beyrouth, Casablanca, Damas,  Istanbul, Le Caire, Téhéran, Tunis), </w:t>
      </w:r>
      <w:r w:rsidR="00584C26" w:rsidRPr="00002309">
        <w:rPr>
          <w:rFonts w:ascii="Arial Narrow" w:hAnsi="Arial Narrow"/>
          <w:sz w:val="20"/>
          <w:szCs w:val="20"/>
        </w:rPr>
        <w:t xml:space="preserve">Université Paris 8 Vincennes Saint-Denis. </w:t>
      </w:r>
      <w:hyperlink r:id="rId69" w:history="1">
        <w:r w:rsidR="00584C26" w:rsidRPr="00002309">
          <w:rPr>
            <w:rStyle w:val="Lienhypertexte"/>
            <w:rFonts w:ascii="Arial Narrow" w:hAnsi="Arial Narrow" w:cs="Trebuchet MS"/>
            <w:sz w:val="20"/>
            <w:szCs w:val="20"/>
          </w:rPr>
          <w:t>http://www.ifporient.org/node/1016</w:t>
        </w:r>
      </w:hyperlink>
      <w:r w:rsidR="00584C26" w:rsidRPr="00002309">
        <w:rPr>
          <w:rFonts w:ascii="Arial Narrow" w:hAnsi="Arial Narrow"/>
          <w:sz w:val="20"/>
          <w:szCs w:val="20"/>
        </w:rPr>
        <w:t xml:space="preserve"> </w:t>
      </w:r>
    </w:p>
    <w:p w14:paraId="2E496FF4" w14:textId="41E5D8DC" w:rsidR="00F97070" w:rsidRPr="00002309" w:rsidRDefault="002C3E21" w:rsidP="00F97070">
      <w:pPr>
        <w:spacing w:after="100"/>
        <w:jc w:val="both"/>
        <w:rPr>
          <w:rFonts w:ascii="Arial Narrow" w:hAnsi="Arial Narrow"/>
          <w:sz w:val="20"/>
          <w:szCs w:val="20"/>
        </w:rPr>
      </w:pPr>
      <w:r w:rsidRPr="00002309">
        <w:rPr>
          <w:rFonts w:ascii="Arial Narrow" w:hAnsi="Arial Narrow"/>
          <w:sz w:val="20"/>
          <w:szCs w:val="20"/>
        </w:rPr>
        <w:t>Damascus (Syria) </w:t>
      </w:r>
      <w:r w:rsidR="00F97070" w:rsidRPr="00002309">
        <w:rPr>
          <w:rFonts w:ascii="Arial Narrow" w:hAnsi="Arial Narrow"/>
          <w:sz w:val="20"/>
          <w:szCs w:val="20"/>
        </w:rPr>
        <w:t xml:space="preserve">4 </w:t>
      </w:r>
      <w:r w:rsidRPr="00002309">
        <w:rPr>
          <w:rFonts w:ascii="Arial Narrow" w:hAnsi="Arial Narrow"/>
          <w:sz w:val="20"/>
          <w:szCs w:val="20"/>
        </w:rPr>
        <w:t>De</w:t>
      </w:r>
      <w:r w:rsidR="00F97070" w:rsidRPr="00002309">
        <w:rPr>
          <w:rFonts w:ascii="Arial Narrow" w:hAnsi="Arial Narrow"/>
          <w:sz w:val="20"/>
          <w:szCs w:val="20"/>
        </w:rPr>
        <w:t xml:space="preserve">cembre </w:t>
      </w:r>
      <w:proofErr w:type="gramStart"/>
      <w:r w:rsidR="00F97070" w:rsidRPr="00002309">
        <w:rPr>
          <w:rFonts w:ascii="Arial Narrow" w:hAnsi="Arial Narrow"/>
          <w:sz w:val="20"/>
          <w:szCs w:val="20"/>
        </w:rPr>
        <w:t>2010,:</w:t>
      </w:r>
      <w:proofErr w:type="gramEnd"/>
      <w:r w:rsidR="00F97070" w:rsidRPr="00002309">
        <w:rPr>
          <w:rFonts w:ascii="Arial Narrow" w:hAnsi="Arial Narrow"/>
          <w:sz w:val="20"/>
          <w:szCs w:val="20"/>
        </w:rPr>
        <w:t xml:space="preserve"> « Introduction », Séminaire </w:t>
      </w:r>
      <w:r w:rsidR="00F97070" w:rsidRPr="00002309">
        <w:rPr>
          <w:rFonts w:ascii="Arial Narrow" w:hAnsi="Arial Narrow"/>
          <w:i/>
          <w:sz w:val="20"/>
          <w:szCs w:val="20"/>
        </w:rPr>
        <w:t>Le devenir des quartiers informels, Enjeux et perspectives</w:t>
      </w:r>
      <w:r w:rsidR="00F97070" w:rsidRPr="00002309">
        <w:rPr>
          <w:rFonts w:ascii="Arial Narrow" w:hAnsi="Arial Narrow"/>
          <w:sz w:val="20"/>
          <w:szCs w:val="20"/>
        </w:rPr>
        <w:t xml:space="preserve">, organisé par l’Ifpo en collaboration avec la Faculté d’architecture de l’Université de Damas et l’Agence française de développement - AFD. </w:t>
      </w:r>
      <w:hyperlink r:id="rId70" w:history="1">
        <w:r w:rsidR="00F97070" w:rsidRPr="00002309">
          <w:rPr>
            <w:rStyle w:val="Lienhypertexte"/>
            <w:rFonts w:ascii="Arial Narrow" w:hAnsi="Arial Narrow" w:cstheme="minorBidi"/>
            <w:sz w:val="20"/>
            <w:szCs w:val="20"/>
          </w:rPr>
          <w:t>http://www.ifporient.org/node/811</w:t>
        </w:r>
      </w:hyperlink>
      <w:r w:rsidR="00F97070" w:rsidRPr="00002309">
        <w:rPr>
          <w:rFonts w:ascii="Arial Narrow" w:hAnsi="Arial Narrow"/>
          <w:sz w:val="20"/>
          <w:szCs w:val="20"/>
        </w:rPr>
        <w:t xml:space="preserve"> </w:t>
      </w:r>
    </w:p>
    <w:p w14:paraId="68A3686E" w14:textId="66C736B2" w:rsidR="00CE034F" w:rsidRPr="00002309" w:rsidRDefault="002C3E21" w:rsidP="00F97070">
      <w:pPr>
        <w:spacing w:after="100"/>
        <w:jc w:val="both"/>
        <w:rPr>
          <w:rFonts w:ascii="Arial Narrow" w:hAnsi="Arial Narrow"/>
          <w:sz w:val="20"/>
          <w:szCs w:val="20"/>
        </w:rPr>
      </w:pPr>
      <w:r w:rsidRPr="00002309">
        <w:rPr>
          <w:rFonts w:ascii="Arial Narrow" w:hAnsi="Arial Narrow"/>
          <w:sz w:val="20"/>
          <w:szCs w:val="20"/>
        </w:rPr>
        <w:lastRenderedPageBreak/>
        <w:t>Damascus (Syria),  </w:t>
      </w:r>
      <w:r w:rsidR="00F97070" w:rsidRPr="00002309">
        <w:rPr>
          <w:rFonts w:ascii="Arial Narrow" w:hAnsi="Arial Narrow"/>
          <w:sz w:val="20"/>
          <w:szCs w:val="20"/>
        </w:rPr>
        <w:t xml:space="preserve">4 </w:t>
      </w:r>
      <w:r w:rsidRPr="00002309">
        <w:rPr>
          <w:rFonts w:ascii="Arial Narrow" w:hAnsi="Arial Narrow"/>
          <w:sz w:val="20"/>
          <w:szCs w:val="20"/>
        </w:rPr>
        <w:t>Dec</w:t>
      </w:r>
      <w:r w:rsidR="00F97070" w:rsidRPr="00002309">
        <w:rPr>
          <w:rFonts w:ascii="Arial Narrow" w:hAnsi="Arial Narrow"/>
          <w:sz w:val="20"/>
          <w:szCs w:val="20"/>
        </w:rPr>
        <w:t xml:space="preserve">embre </w:t>
      </w:r>
      <w:proofErr w:type="gramStart"/>
      <w:r w:rsidR="00F97070" w:rsidRPr="00002309">
        <w:rPr>
          <w:rFonts w:ascii="Arial Narrow" w:hAnsi="Arial Narrow"/>
          <w:sz w:val="20"/>
          <w:szCs w:val="20"/>
        </w:rPr>
        <w:t>2010,</w:t>
      </w:r>
      <w:r w:rsidR="00F97070" w:rsidRPr="00002309">
        <w:rPr>
          <w:rFonts w:ascii="Arial Narrow" w:hAnsi="Arial Narrow"/>
          <w:b/>
          <w:sz w:val="20"/>
          <w:szCs w:val="20"/>
        </w:rPr>
        <w:t>:</w:t>
      </w:r>
      <w:proofErr w:type="gramEnd"/>
      <w:r w:rsidR="00F97070" w:rsidRPr="00002309">
        <w:rPr>
          <w:rFonts w:ascii="Arial Narrow" w:hAnsi="Arial Narrow"/>
          <w:sz w:val="20"/>
          <w:szCs w:val="20"/>
        </w:rPr>
        <w:t xml:space="preserve"> « La résorption des quartiers informels à Damas, Concurrences et complémentarité des approches », Séminaire </w:t>
      </w:r>
      <w:r w:rsidR="00F97070" w:rsidRPr="00002309">
        <w:rPr>
          <w:rFonts w:ascii="Arial Narrow" w:hAnsi="Arial Narrow"/>
          <w:i/>
          <w:sz w:val="20"/>
          <w:szCs w:val="20"/>
        </w:rPr>
        <w:t>Le devenir des quartiers informels, Enjeux et perspectives</w:t>
      </w:r>
      <w:r w:rsidR="00F97070" w:rsidRPr="00002309">
        <w:rPr>
          <w:rFonts w:ascii="Arial Narrow" w:hAnsi="Arial Narrow"/>
          <w:sz w:val="20"/>
          <w:szCs w:val="20"/>
        </w:rPr>
        <w:t xml:space="preserve">, organisé par l’Ifpo en collaboration avec la Faculté d’architecture de l’Université de Damas et l’Agence française de développement - AFD. </w:t>
      </w:r>
      <w:hyperlink r:id="rId71" w:history="1">
        <w:r w:rsidR="00F97070" w:rsidRPr="00002309">
          <w:rPr>
            <w:rStyle w:val="Lienhypertexte"/>
            <w:rFonts w:ascii="Arial Narrow" w:hAnsi="Arial Narrow" w:cstheme="minorBidi"/>
            <w:sz w:val="20"/>
            <w:szCs w:val="20"/>
          </w:rPr>
          <w:t>http://www.ifporient.org/node/811</w:t>
        </w:r>
      </w:hyperlink>
      <w:r w:rsidR="00F97070" w:rsidRPr="00002309">
        <w:rPr>
          <w:rFonts w:ascii="Arial Narrow" w:hAnsi="Arial Narrow"/>
          <w:sz w:val="20"/>
          <w:szCs w:val="20"/>
        </w:rPr>
        <w:t xml:space="preserve"> </w:t>
      </w:r>
    </w:p>
    <w:p w14:paraId="4D4E85C0" w14:textId="18306ED5"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sz w:val="20"/>
          <w:szCs w:val="20"/>
        </w:rPr>
        <w:t>Beirut (Lebanon), </w:t>
      </w:r>
      <w:r w:rsidR="00584C26" w:rsidRPr="00002309">
        <w:rPr>
          <w:rFonts w:ascii="Arial Narrow" w:hAnsi="Arial Narrow"/>
          <w:sz w:val="20"/>
          <w:szCs w:val="20"/>
        </w:rPr>
        <w:t xml:space="preserve">20-21 </w:t>
      </w:r>
      <w:r w:rsidRPr="00002309">
        <w:rPr>
          <w:rFonts w:ascii="Arial Narrow" w:hAnsi="Arial Narrow"/>
          <w:sz w:val="20"/>
          <w:szCs w:val="20"/>
        </w:rPr>
        <w:t>S</w:t>
      </w:r>
      <w:r w:rsidR="00584C26" w:rsidRPr="00002309">
        <w:rPr>
          <w:rFonts w:ascii="Arial Narrow" w:hAnsi="Arial Narrow"/>
          <w:sz w:val="20"/>
          <w:szCs w:val="20"/>
        </w:rPr>
        <w:t xml:space="preserve">eptembre </w:t>
      </w:r>
      <w:proofErr w:type="gramStart"/>
      <w:r w:rsidR="00584C26" w:rsidRPr="00002309">
        <w:rPr>
          <w:rFonts w:ascii="Arial Narrow" w:hAnsi="Arial Narrow"/>
          <w:sz w:val="20"/>
          <w:szCs w:val="20"/>
        </w:rPr>
        <w:t>2010,:</w:t>
      </w:r>
      <w:proofErr w:type="gramEnd"/>
      <w:r w:rsidR="00584C26" w:rsidRPr="00002309">
        <w:rPr>
          <w:rFonts w:ascii="Arial Narrow" w:hAnsi="Arial Narrow"/>
          <w:sz w:val="20"/>
          <w:szCs w:val="20"/>
        </w:rPr>
        <w:t xml:space="preserve"> « Politiques urbaines et fragmentation urbaine dans l’agglomération damascène », Colloque international final du programme </w:t>
      </w:r>
      <w:r w:rsidR="00584C26" w:rsidRPr="00002309">
        <w:rPr>
          <w:rFonts w:ascii="Arial Narrow" w:hAnsi="Arial Narrow"/>
          <w:i/>
          <w:sz w:val="20"/>
          <w:szCs w:val="20"/>
        </w:rPr>
        <w:t xml:space="preserve">Éclatement urbain à Beyrouth et Damas, processus et modes d’action des municipalités, </w:t>
      </w:r>
      <w:r w:rsidR="00584C26" w:rsidRPr="00002309">
        <w:rPr>
          <w:rFonts w:ascii="Arial Narrow" w:hAnsi="Arial Narrow"/>
          <w:sz w:val="20"/>
          <w:szCs w:val="20"/>
        </w:rPr>
        <w:t xml:space="preserve">Université libanaise. </w:t>
      </w:r>
      <w:hyperlink r:id="rId72" w:history="1">
        <w:r w:rsidR="00584C26" w:rsidRPr="00002309">
          <w:rPr>
            <w:rStyle w:val="Lienhypertexte"/>
            <w:rFonts w:ascii="Arial Narrow" w:hAnsi="Arial Narrow" w:cs="Trebuchet MS"/>
            <w:sz w:val="20"/>
            <w:szCs w:val="20"/>
          </w:rPr>
          <w:t>http://www.ifporient.org/node/764</w:t>
        </w:r>
      </w:hyperlink>
    </w:p>
    <w:p w14:paraId="586DFE73" w14:textId="1EE453C3"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sz w:val="20"/>
          <w:szCs w:val="20"/>
        </w:rPr>
        <w:t>Barcelone (Spain) </w:t>
      </w:r>
      <w:r w:rsidR="00584C26" w:rsidRPr="00002309">
        <w:rPr>
          <w:rFonts w:ascii="Arial Narrow" w:hAnsi="Arial Narrow"/>
          <w:sz w:val="20"/>
          <w:szCs w:val="20"/>
        </w:rPr>
        <w:t xml:space="preserve">18-24 </w:t>
      </w:r>
      <w:r w:rsidRPr="00002309">
        <w:rPr>
          <w:rFonts w:ascii="Arial Narrow" w:hAnsi="Arial Narrow"/>
          <w:sz w:val="20"/>
          <w:szCs w:val="20"/>
        </w:rPr>
        <w:t>July</w:t>
      </w:r>
      <w:r w:rsidR="00584C26" w:rsidRPr="00002309">
        <w:rPr>
          <w:rFonts w:ascii="Arial Narrow" w:hAnsi="Arial Narrow"/>
          <w:sz w:val="20"/>
          <w:szCs w:val="20"/>
        </w:rPr>
        <w:t xml:space="preserve"> 2010, : « </w:t>
      </w:r>
      <w:r w:rsidR="00584C26" w:rsidRPr="00002309">
        <w:rPr>
          <w:rFonts w:ascii="Arial Narrow" w:hAnsi="Arial Narrow"/>
          <w:bCs/>
          <w:sz w:val="20"/>
          <w:szCs w:val="20"/>
        </w:rPr>
        <w:t xml:space="preserve">Une reconfiguration des marges urbaines ? </w:t>
      </w:r>
      <w:r w:rsidR="00584C26" w:rsidRPr="00002309">
        <w:rPr>
          <w:rFonts w:ascii="Arial Narrow" w:hAnsi="Arial Narrow"/>
          <w:sz w:val="20"/>
          <w:szCs w:val="20"/>
        </w:rPr>
        <w:t xml:space="preserve">Évolutions et contradictions des politiques de résorption des quartiers informels à Damas », Colloque international </w:t>
      </w:r>
      <w:r w:rsidR="00584C26" w:rsidRPr="00002309">
        <w:rPr>
          <w:rFonts w:ascii="Arial Narrow" w:hAnsi="Arial Narrow"/>
          <w:i/>
          <w:sz w:val="20"/>
          <w:szCs w:val="20"/>
        </w:rPr>
        <w:t>World Congress for Middle Eastern Studies</w:t>
      </w:r>
      <w:r w:rsidR="00584C26" w:rsidRPr="00002309">
        <w:rPr>
          <w:rFonts w:ascii="Arial Narrow" w:hAnsi="Arial Narrow"/>
          <w:sz w:val="20"/>
          <w:szCs w:val="20"/>
        </w:rPr>
        <w:t xml:space="preserve">, Wocmes, </w:t>
      </w:r>
      <w:r w:rsidR="00584C26" w:rsidRPr="00002309">
        <w:rPr>
          <w:rFonts w:ascii="Arial Narrow" w:hAnsi="Arial Narrow"/>
          <w:bCs/>
          <w:sz w:val="20"/>
          <w:szCs w:val="20"/>
        </w:rPr>
        <w:t xml:space="preserve">Panel </w:t>
      </w:r>
      <w:r w:rsidR="00584C26" w:rsidRPr="00002309">
        <w:rPr>
          <w:rFonts w:ascii="Arial Narrow" w:hAnsi="Arial Narrow"/>
          <w:bCs/>
          <w:i/>
          <w:sz w:val="20"/>
          <w:szCs w:val="20"/>
        </w:rPr>
        <w:t>Reconfigurations territoriales de villes du bassin méditerranéen</w:t>
      </w:r>
      <w:r w:rsidR="00584C26" w:rsidRPr="00002309">
        <w:rPr>
          <w:rFonts w:ascii="Arial Narrow" w:hAnsi="Arial Narrow"/>
          <w:bCs/>
          <w:sz w:val="20"/>
          <w:szCs w:val="20"/>
        </w:rPr>
        <w:t xml:space="preserve">, Université autonome de Barcelone. </w:t>
      </w:r>
      <w:hyperlink r:id="rId73" w:history="1">
        <w:r w:rsidR="00584C26" w:rsidRPr="00002309">
          <w:rPr>
            <w:rStyle w:val="Lienhypertexte"/>
            <w:rFonts w:ascii="Arial Narrow" w:hAnsi="Arial Narrow" w:cs="Trebuchet MS"/>
            <w:bCs/>
            <w:sz w:val="20"/>
            <w:szCs w:val="20"/>
          </w:rPr>
          <w:t>http://wocmes.iemed.org/en/congress</w:t>
        </w:r>
      </w:hyperlink>
    </w:p>
    <w:p w14:paraId="0EC76A9B" w14:textId="16FF8CFF"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iCs/>
          <w:sz w:val="20"/>
          <w:szCs w:val="20"/>
        </w:rPr>
        <w:t>Alep (Syria) </w:t>
      </w:r>
      <w:r w:rsidR="00584C26" w:rsidRPr="00002309">
        <w:rPr>
          <w:rFonts w:ascii="Arial Narrow" w:hAnsi="Arial Narrow"/>
          <w:sz w:val="20"/>
          <w:szCs w:val="20"/>
        </w:rPr>
        <w:t xml:space="preserve">15-17 </w:t>
      </w:r>
      <w:r w:rsidRPr="00002309">
        <w:rPr>
          <w:rFonts w:ascii="Arial Narrow" w:hAnsi="Arial Narrow"/>
          <w:sz w:val="20"/>
          <w:szCs w:val="20"/>
        </w:rPr>
        <w:t>March</w:t>
      </w:r>
      <w:r w:rsidR="00584C26" w:rsidRPr="00002309">
        <w:rPr>
          <w:rFonts w:ascii="Arial Narrow" w:hAnsi="Arial Narrow"/>
          <w:sz w:val="20"/>
          <w:szCs w:val="20"/>
        </w:rPr>
        <w:t xml:space="preserve"> 2010, </w:t>
      </w:r>
      <w:r w:rsidR="00584C26" w:rsidRPr="00002309">
        <w:rPr>
          <w:rFonts w:ascii="Arial Narrow" w:hAnsi="Arial Narrow"/>
          <w:iCs/>
          <w:sz w:val="20"/>
          <w:szCs w:val="20"/>
        </w:rPr>
        <w:t xml:space="preserve">: </w:t>
      </w:r>
      <w:r w:rsidR="00584C26" w:rsidRPr="00002309">
        <w:rPr>
          <w:rFonts w:ascii="Arial Narrow" w:hAnsi="Arial Narrow"/>
          <w:sz w:val="20"/>
          <w:szCs w:val="20"/>
        </w:rPr>
        <w:t xml:space="preserve">« Le renouvellement urbain à Damas, Métropolisation et enjeux des politiques urbaines », Colloque international </w:t>
      </w:r>
      <w:r w:rsidR="00584C26" w:rsidRPr="00002309">
        <w:rPr>
          <w:rFonts w:ascii="Arial Narrow" w:hAnsi="Arial Narrow"/>
          <w:i/>
          <w:iCs/>
          <w:sz w:val="20"/>
          <w:szCs w:val="20"/>
        </w:rPr>
        <w:t xml:space="preserve">« Les métropoles de Syrie dans les processus mondialisés d’urbanisation : </w:t>
      </w:r>
      <w:r w:rsidR="00584C26" w:rsidRPr="00002309">
        <w:rPr>
          <w:rFonts w:ascii="Arial Narrow" w:hAnsi="Arial Narrow"/>
          <w:sz w:val="20"/>
          <w:szCs w:val="20"/>
        </w:rPr>
        <w:t xml:space="preserve"> </w:t>
      </w:r>
      <w:r w:rsidR="00584C26" w:rsidRPr="00002309">
        <w:rPr>
          <w:rFonts w:ascii="Arial Narrow" w:hAnsi="Arial Narrow"/>
          <w:i/>
          <w:iCs/>
          <w:sz w:val="20"/>
          <w:szCs w:val="20"/>
        </w:rPr>
        <w:t>quels devenir pour les centres villes et les nouvelles centralités? »</w:t>
      </w:r>
      <w:r w:rsidR="00584C26" w:rsidRPr="00002309">
        <w:rPr>
          <w:rFonts w:ascii="Arial Narrow" w:hAnsi="Arial Narrow"/>
          <w:sz w:val="20"/>
          <w:szCs w:val="20"/>
        </w:rPr>
        <w:t xml:space="preserve"> organisé par l’Ifpo</w:t>
      </w:r>
      <w:r w:rsidR="00584C26" w:rsidRPr="00002309">
        <w:rPr>
          <w:rFonts w:ascii="Arial Narrow" w:hAnsi="Arial Narrow"/>
          <w:iCs/>
          <w:sz w:val="20"/>
          <w:szCs w:val="20"/>
        </w:rPr>
        <w:t>, le Groupe de Recherche</w:t>
      </w:r>
      <w:r w:rsidR="00584C26" w:rsidRPr="00002309">
        <w:rPr>
          <w:rFonts w:ascii="Arial Narrow" w:hAnsi="Arial Narrow"/>
          <w:sz w:val="20"/>
          <w:szCs w:val="20"/>
        </w:rPr>
        <w:t xml:space="preserve"> </w:t>
      </w:r>
      <w:r w:rsidR="00584C26" w:rsidRPr="00002309">
        <w:rPr>
          <w:rFonts w:ascii="Arial Narrow" w:hAnsi="Arial Narrow"/>
          <w:iCs/>
          <w:sz w:val="20"/>
          <w:szCs w:val="20"/>
        </w:rPr>
        <w:t>et d’Etudes sur la Méditerranée et le Moyen Orient – Université Lyon 2, l’Institut national des sciences</w:t>
      </w:r>
      <w:r w:rsidR="00584C26" w:rsidRPr="00002309">
        <w:rPr>
          <w:rFonts w:ascii="Arial Narrow" w:hAnsi="Arial Narrow"/>
          <w:sz w:val="20"/>
          <w:szCs w:val="20"/>
        </w:rPr>
        <w:t xml:space="preserve"> </w:t>
      </w:r>
      <w:r w:rsidR="00584C26" w:rsidRPr="00002309">
        <w:rPr>
          <w:rFonts w:ascii="Arial Narrow" w:hAnsi="Arial Narrow"/>
          <w:iCs/>
          <w:sz w:val="20"/>
          <w:szCs w:val="20"/>
        </w:rPr>
        <w:t>appliquées – Lyon, l’École nationale des travaux publics d’état, l’École d’architecture de Lyon, la</w:t>
      </w:r>
      <w:r w:rsidR="00584C26" w:rsidRPr="00002309">
        <w:rPr>
          <w:rFonts w:ascii="Arial Narrow" w:hAnsi="Arial Narrow"/>
          <w:sz w:val="20"/>
          <w:szCs w:val="20"/>
        </w:rPr>
        <w:t xml:space="preserve"> </w:t>
      </w:r>
      <w:r w:rsidR="00584C26" w:rsidRPr="00002309">
        <w:rPr>
          <w:rFonts w:ascii="Arial Narrow" w:hAnsi="Arial Narrow"/>
          <w:iCs/>
          <w:sz w:val="20"/>
          <w:szCs w:val="20"/>
        </w:rPr>
        <w:t>Faculté d’urbanisme et d’architecture de l’Université d’Alep, le Grand Lyon, la municipalité et le</w:t>
      </w:r>
      <w:r w:rsidR="00584C26" w:rsidRPr="00002309">
        <w:rPr>
          <w:rFonts w:ascii="Arial Narrow" w:hAnsi="Arial Narrow"/>
          <w:sz w:val="20"/>
          <w:szCs w:val="20"/>
        </w:rPr>
        <w:t xml:space="preserve"> </w:t>
      </w:r>
      <w:r w:rsidR="00584C26" w:rsidRPr="00002309">
        <w:rPr>
          <w:rFonts w:ascii="Arial Narrow" w:hAnsi="Arial Narrow"/>
          <w:iCs/>
          <w:sz w:val="20"/>
          <w:szCs w:val="20"/>
        </w:rPr>
        <w:t xml:space="preserve">gouvernorat d’Alep à la direction de la Culture d’Alep. </w:t>
      </w:r>
      <w:hyperlink r:id="rId74" w:history="1">
        <w:r w:rsidR="00584C26" w:rsidRPr="00002309">
          <w:rPr>
            <w:rStyle w:val="Lienhypertexte"/>
            <w:rFonts w:ascii="Arial Narrow" w:hAnsi="Arial Narrow" w:cs="Trebuchet MS"/>
            <w:iCs/>
            <w:sz w:val="20"/>
            <w:szCs w:val="20"/>
          </w:rPr>
          <w:t>http://www.ifporient.org/node/653</w:t>
        </w:r>
      </w:hyperlink>
    </w:p>
    <w:p w14:paraId="4EB0E81F" w14:textId="02E0AFD8" w:rsidR="00CE034F" w:rsidRPr="00002309" w:rsidRDefault="002C3E21" w:rsidP="00CE034F">
      <w:pPr>
        <w:spacing w:after="100"/>
        <w:jc w:val="both"/>
        <w:rPr>
          <w:rFonts w:ascii="Arial Narrow" w:hAnsi="Arial Narrow"/>
          <w:sz w:val="20"/>
          <w:szCs w:val="20"/>
        </w:rPr>
      </w:pPr>
      <w:r w:rsidRPr="00002309">
        <w:rPr>
          <w:rFonts w:ascii="Arial Narrow" w:hAnsi="Arial Narrow"/>
          <w:sz w:val="20"/>
          <w:szCs w:val="20"/>
        </w:rPr>
        <w:t xml:space="preserve">Hammamet (Tunisia),  </w:t>
      </w:r>
      <w:r w:rsidR="00CE034F" w:rsidRPr="00002309">
        <w:rPr>
          <w:rFonts w:ascii="Arial Narrow" w:hAnsi="Arial Narrow"/>
          <w:sz w:val="20"/>
          <w:szCs w:val="20"/>
        </w:rPr>
        <w:t xml:space="preserve">29-30 </w:t>
      </w:r>
      <w:r w:rsidRPr="00002309">
        <w:rPr>
          <w:rFonts w:ascii="Arial Narrow" w:hAnsi="Arial Narrow"/>
          <w:sz w:val="20"/>
          <w:szCs w:val="20"/>
        </w:rPr>
        <w:t>January</w:t>
      </w:r>
      <w:r w:rsidR="00CE034F" w:rsidRPr="00002309">
        <w:rPr>
          <w:rFonts w:ascii="Arial Narrow" w:hAnsi="Arial Narrow"/>
          <w:sz w:val="20"/>
          <w:szCs w:val="20"/>
        </w:rPr>
        <w:t xml:space="preserve"> 2010,  « Développement urbain durable et logement à Damas », Journées d’études </w:t>
      </w:r>
      <w:r w:rsidR="00CE034F" w:rsidRPr="00002309">
        <w:rPr>
          <w:rFonts w:ascii="Arial Narrow" w:hAnsi="Arial Narrow"/>
          <w:i/>
          <w:sz w:val="20"/>
          <w:szCs w:val="20"/>
        </w:rPr>
        <w:t>Les enjeux du développement durable des villes au Maghreb et en Méditerranée</w:t>
      </w:r>
      <w:r w:rsidR="00CE034F" w:rsidRPr="00002309">
        <w:rPr>
          <w:rFonts w:ascii="Arial Narrow" w:hAnsi="Arial Narrow"/>
          <w:sz w:val="20"/>
          <w:szCs w:val="20"/>
        </w:rPr>
        <w:t xml:space="preserve"> organisé par l’IRMC en partenariat avec le Cedej et la CDC, Tunisie. </w:t>
      </w:r>
      <w:hyperlink r:id="rId75" w:history="1">
        <w:r w:rsidR="00CE034F" w:rsidRPr="00002309">
          <w:rPr>
            <w:rStyle w:val="Lienhypertexte"/>
            <w:rFonts w:ascii="Arial Narrow" w:hAnsi="Arial Narrow" w:cstheme="minorBidi"/>
            <w:sz w:val="20"/>
            <w:szCs w:val="20"/>
          </w:rPr>
          <w:t>http://www.cedej-eg.org/spip.php?article73</w:t>
        </w:r>
      </w:hyperlink>
    </w:p>
    <w:p w14:paraId="2674CF03" w14:textId="596C88AB" w:rsidR="001A3658" w:rsidRPr="00002309" w:rsidRDefault="002C3E21" w:rsidP="00CE034F">
      <w:pPr>
        <w:spacing w:after="100"/>
        <w:jc w:val="both"/>
        <w:rPr>
          <w:rFonts w:ascii="Arial Narrow" w:hAnsi="Arial Narrow"/>
          <w:sz w:val="20"/>
          <w:szCs w:val="20"/>
        </w:rPr>
      </w:pPr>
      <w:r w:rsidRPr="00002309">
        <w:rPr>
          <w:rFonts w:ascii="Arial Narrow" w:hAnsi="Arial Narrow"/>
          <w:sz w:val="20"/>
          <w:szCs w:val="20"/>
        </w:rPr>
        <w:t>Damascus (Syria),  </w:t>
      </w:r>
      <w:r w:rsidR="001A3658" w:rsidRPr="00002309">
        <w:rPr>
          <w:rFonts w:ascii="Arial Narrow" w:hAnsi="Arial Narrow"/>
          <w:sz w:val="20"/>
          <w:szCs w:val="20"/>
        </w:rPr>
        <w:t xml:space="preserve">26-27 novembre </w:t>
      </w:r>
      <w:proofErr w:type="gramStart"/>
      <w:r w:rsidR="001A3658" w:rsidRPr="00002309">
        <w:rPr>
          <w:rFonts w:ascii="Arial Narrow" w:hAnsi="Arial Narrow"/>
          <w:sz w:val="20"/>
          <w:szCs w:val="20"/>
        </w:rPr>
        <w:t>2008,:</w:t>
      </w:r>
      <w:proofErr w:type="gramEnd"/>
      <w:r w:rsidR="001A3658" w:rsidRPr="00002309">
        <w:rPr>
          <w:rFonts w:ascii="Arial Narrow" w:hAnsi="Arial Narrow"/>
          <w:sz w:val="20"/>
          <w:szCs w:val="20"/>
        </w:rPr>
        <w:t xml:space="preserve"> « Introduction » et « Conclusion », Séminaire de recherche « Damas, métamorphoses urbaines » </w:t>
      </w:r>
      <w:r w:rsidR="00977C1F" w:rsidRPr="00002309">
        <w:rPr>
          <w:rFonts w:ascii="Arial Narrow" w:hAnsi="Arial Narrow"/>
          <w:sz w:val="20"/>
          <w:szCs w:val="20"/>
        </w:rPr>
        <w:t xml:space="preserve">Institut français du Proche Orient, IFPO, </w:t>
      </w:r>
      <w:r w:rsidR="001A3658" w:rsidRPr="00002309">
        <w:rPr>
          <w:rFonts w:ascii="Arial Narrow" w:hAnsi="Arial Narrow"/>
          <w:sz w:val="20"/>
          <w:szCs w:val="20"/>
        </w:rPr>
        <w:t xml:space="preserve">en collaboration avec la Faculté d’architecture de l’Université de Damas. </w:t>
      </w:r>
    </w:p>
    <w:p w14:paraId="13517435" w14:textId="0A6CEE94"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sz w:val="20"/>
          <w:szCs w:val="20"/>
        </w:rPr>
        <w:t>Damascus (Syria),  </w:t>
      </w:r>
      <w:r w:rsidR="00584C26" w:rsidRPr="00002309">
        <w:rPr>
          <w:rFonts w:ascii="Arial Narrow" w:hAnsi="Arial Narrow"/>
          <w:sz w:val="20"/>
          <w:szCs w:val="20"/>
        </w:rPr>
        <w:t xml:space="preserve">28-30 mars </w:t>
      </w:r>
      <w:proofErr w:type="gramStart"/>
      <w:r w:rsidR="00584C26" w:rsidRPr="00002309">
        <w:rPr>
          <w:rFonts w:ascii="Arial Narrow" w:hAnsi="Arial Narrow"/>
          <w:sz w:val="20"/>
          <w:szCs w:val="20"/>
        </w:rPr>
        <w:t>2008,:</w:t>
      </w:r>
      <w:proofErr w:type="gramEnd"/>
      <w:r w:rsidR="00584C26" w:rsidRPr="00002309">
        <w:rPr>
          <w:rFonts w:ascii="Arial Narrow" w:hAnsi="Arial Narrow"/>
          <w:sz w:val="20"/>
          <w:szCs w:val="20"/>
        </w:rPr>
        <w:t xml:space="preserve"> « Processus d’intégration et d’exclusion urbaine à Phnom Penh, Migrations et trajectoires résidentielles des habitants des quartiers informels », Colloque international organisé par l’Ifpo et l’IRD dir. N.Puig et M.K.Doraï, « L’urbanité des marges, réfugiés, migrants et relégués dans les villes du Proche-Orient », table ronde « Regards croisés sur les villes contemporaines », </w:t>
      </w:r>
      <w:r w:rsidR="00977C1F" w:rsidRPr="00002309">
        <w:rPr>
          <w:rFonts w:ascii="Arial Narrow" w:hAnsi="Arial Narrow"/>
          <w:sz w:val="20"/>
          <w:szCs w:val="20"/>
        </w:rPr>
        <w:t>Institut français du Proche Orient, IFPO</w:t>
      </w:r>
      <w:r w:rsidR="00584C26" w:rsidRPr="00002309">
        <w:rPr>
          <w:rFonts w:ascii="Arial Narrow" w:hAnsi="Arial Narrow"/>
          <w:sz w:val="20"/>
          <w:szCs w:val="20"/>
        </w:rPr>
        <w:t>.</w:t>
      </w:r>
    </w:p>
    <w:p w14:paraId="36E3DC10" w14:textId="486CC45B" w:rsidR="00584C26" w:rsidRPr="00002309" w:rsidRDefault="002C3E21" w:rsidP="00584C26">
      <w:pPr>
        <w:pStyle w:val="Default"/>
        <w:adjustRightInd w:val="0"/>
        <w:spacing w:after="100"/>
        <w:rPr>
          <w:rFonts w:ascii="Arial Narrow" w:hAnsi="Arial Narrow"/>
          <w:sz w:val="20"/>
          <w:szCs w:val="20"/>
        </w:rPr>
      </w:pPr>
      <w:r w:rsidRPr="00002309">
        <w:rPr>
          <w:rFonts w:ascii="Arial Narrow" w:hAnsi="Arial Narrow"/>
          <w:sz w:val="20"/>
          <w:szCs w:val="20"/>
          <w:lang w:val="en-US"/>
        </w:rPr>
        <w:t xml:space="preserve">London (United Kingdom) </w:t>
      </w:r>
      <w:r w:rsidR="00584C26" w:rsidRPr="00002309">
        <w:rPr>
          <w:rFonts w:ascii="Arial Narrow" w:hAnsi="Arial Narrow"/>
          <w:sz w:val="20"/>
          <w:szCs w:val="20"/>
          <w:lang w:val="en-US"/>
        </w:rPr>
        <w:t>6-8 septembre 2007</w:t>
      </w:r>
      <w:r w:rsidRPr="00002309">
        <w:rPr>
          <w:rFonts w:ascii="Arial Narrow" w:hAnsi="Arial Narrow"/>
          <w:sz w:val="20"/>
          <w:szCs w:val="20"/>
          <w:lang w:val="en-US"/>
        </w:rPr>
        <w:t>,</w:t>
      </w:r>
      <w:r w:rsidR="00584C26" w:rsidRPr="00002309">
        <w:rPr>
          <w:rFonts w:ascii="Arial Narrow" w:hAnsi="Arial Narrow"/>
          <w:sz w:val="20"/>
          <w:szCs w:val="20"/>
          <w:lang w:val="en-US"/>
        </w:rPr>
        <w:t xml:space="preserve"> « </w:t>
      </w:r>
      <w:r w:rsidR="00584C26" w:rsidRPr="00002309">
        <w:rPr>
          <w:rFonts w:ascii="Arial Narrow" w:hAnsi="Arial Narrow"/>
          <w:i/>
          <w:sz w:val="20"/>
          <w:szCs w:val="20"/>
          <w:lang w:val="en-GB"/>
        </w:rPr>
        <w:t>Policies for reducing informal housing in Phnom Penh, Effectiveness and limits of the influence of networks and international organisations </w:t>
      </w:r>
      <w:r w:rsidR="00584C26" w:rsidRPr="00002309">
        <w:rPr>
          <w:rFonts w:ascii="Arial Narrow" w:hAnsi="Arial Narrow"/>
          <w:sz w:val="20"/>
          <w:szCs w:val="20"/>
          <w:lang w:val="en-US"/>
        </w:rPr>
        <w:t xml:space="preserve">», avec </w:t>
      </w:r>
      <w:proofErr w:type="gramStart"/>
      <w:r w:rsidR="00584C26" w:rsidRPr="00002309">
        <w:rPr>
          <w:rFonts w:ascii="Arial Narrow" w:hAnsi="Arial Narrow"/>
          <w:sz w:val="20"/>
          <w:szCs w:val="20"/>
          <w:lang w:val="en-US"/>
        </w:rPr>
        <w:t>V.Rachmulh</w:t>
      </w:r>
      <w:proofErr w:type="gramEnd"/>
      <w:r w:rsidR="00584C26" w:rsidRPr="00002309">
        <w:rPr>
          <w:rFonts w:ascii="Arial Narrow" w:hAnsi="Arial Narrow"/>
          <w:sz w:val="20"/>
          <w:szCs w:val="20"/>
          <w:lang w:val="en-US"/>
        </w:rPr>
        <w:t xml:space="preserve">, 8th N-AERUS </w:t>
      </w:r>
      <w:r w:rsidR="00584C26" w:rsidRPr="00002309">
        <w:rPr>
          <w:rFonts w:ascii="Arial Narrow" w:hAnsi="Arial Narrow"/>
          <w:sz w:val="20"/>
          <w:szCs w:val="20"/>
          <w:lang w:val="en-GB"/>
        </w:rPr>
        <w:t>conference, “ </w:t>
      </w:r>
      <w:r w:rsidR="00584C26" w:rsidRPr="00002309">
        <w:rPr>
          <w:rFonts w:ascii="Arial Narrow" w:hAnsi="Arial Narrow"/>
          <w:i/>
          <w:sz w:val="20"/>
          <w:szCs w:val="20"/>
          <w:lang w:val="en-GB"/>
        </w:rPr>
        <w:t>Grassroots-led urban development achievements, potential, limitations</w:t>
      </w:r>
      <w:r w:rsidR="00584C26" w:rsidRPr="00002309">
        <w:rPr>
          <w:rFonts w:ascii="Arial Narrow" w:hAnsi="Arial Narrow"/>
          <w:sz w:val="20"/>
          <w:szCs w:val="20"/>
          <w:lang w:val="en-GB"/>
        </w:rPr>
        <w:t>”,</w:t>
      </w:r>
      <w:r w:rsidR="00584C26" w:rsidRPr="00002309">
        <w:rPr>
          <w:rFonts w:ascii="Arial Narrow" w:hAnsi="Arial Narrow"/>
          <w:sz w:val="20"/>
          <w:szCs w:val="20"/>
          <w:lang w:val="en-US"/>
        </w:rPr>
        <w:t xml:space="preserve"> IIED, DPU-UCL. </w:t>
      </w:r>
      <w:hyperlink r:id="rId76" w:history="1">
        <w:r w:rsidR="00584C26" w:rsidRPr="00002309">
          <w:rPr>
            <w:rStyle w:val="Lienhypertexte"/>
            <w:rFonts w:ascii="Arial Narrow" w:hAnsi="Arial Narrow" w:cs="Trebuchet MS"/>
            <w:sz w:val="20"/>
            <w:szCs w:val="20"/>
          </w:rPr>
          <w:t>http://www.n-aerus.net/london/</w:t>
        </w:r>
      </w:hyperlink>
      <w:r w:rsidR="00584C26" w:rsidRPr="00002309">
        <w:rPr>
          <w:rFonts w:ascii="Arial Narrow" w:hAnsi="Arial Narrow"/>
          <w:sz w:val="20"/>
          <w:szCs w:val="20"/>
        </w:rPr>
        <w:t xml:space="preserve"> </w:t>
      </w:r>
    </w:p>
    <w:p w14:paraId="0FB5B1F3" w14:textId="77777777" w:rsidR="00A1682A" w:rsidRPr="00002309" w:rsidRDefault="00A1682A" w:rsidP="00584C26">
      <w:pPr>
        <w:pStyle w:val="Default"/>
        <w:adjustRightInd w:val="0"/>
        <w:spacing w:after="100"/>
        <w:rPr>
          <w:rFonts w:ascii="Arial Narrow" w:hAnsi="Arial Narrow"/>
          <w:sz w:val="20"/>
          <w:szCs w:val="20"/>
        </w:rPr>
      </w:pPr>
    </w:p>
    <w:p w14:paraId="744DDB52" w14:textId="1C59AE57" w:rsidR="00977C1F" w:rsidRPr="00002309" w:rsidRDefault="00CC045C" w:rsidP="00977C1F">
      <w:pPr>
        <w:spacing w:after="100"/>
        <w:jc w:val="both"/>
        <w:rPr>
          <w:rFonts w:ascii="Arial Narrow" w:hAnsi="Arial Narrow"/>
          <w:b/>
          <w:sz w:val="22"/>
          <w:szCs w:val="22"/>
        </w:rPr>
      </w:pPr>
      <w:r w:rsidRPr="00002309">
        <w:rPr>
          <w:rFonts w:ascii="Arial Narrow" w:hAnsi="Arial Narrow"/>
          <w:b/>
          <w:sz w:val="22"/>
          <w:szCs w:val="22"/>
        </w:rPr>
        <w:t>Communications scientifiques</w:t>
      </w:r>
      <w:r w:rsidR="00A1682A" w:rsidRPr="00002309">
        <w:rPr>
          <w:rFonts w:ascii="Arial Narrow" w:hAnsi="Arial Narrow"/>
          <w:b/>
          <w:sz w:val="22"/>
          <w:szCs w:val="22"/>
        </w:rPr>
        <w:t xml:space="preserve"> dans des </w:t>
      </w:r>
      <w:r w:rsidR="00A1682A" w:rsidRPr="00002309">
        <w:rPr>
          <w:rFonts w:ascii="Arial Narrow" w:hAnsi="Arial Narrow"/>
          <w:b/>
          <w:i/>
          <w:iCs/>
          <w:sz w:val="22"/>
          <w:szCs w:val="22"/>
        </w:rPr>
        <w:t>events</w:t>
      </w:r>
      <w:r w:rsidR="00A1682A" w:rsidRPr="00002309">
        <w:rPr>
          <w:rFonts w:ascii="Arial Narrow" w:hAnsi="Arial Narrow"/>
          <w:b/>
          <w:sz w:val="22"/>
          <w:szCs w:val="22"/>
        </w:rPr>
        <w:t xml:space="preserve"> et séminaires internationaux des organisations internationales et instances de coopération bilatérale</w:t>
      </w:r>
    </w:p>
    <w:p w14:paraId="71435CCF" w14:textId="6275C58E" w:rsidR="00A1682A" w:rsidRPr="00002309" w:rsidRDefault="00A1682A" w:rsidP="00A1682A">
      <w:pPr>
        <w:spacing w:after="60"/>
        <w:rPr>
          <w:rFonts w:ascii="Arial Narrow" w:hAnsi="Arial Narrow"/>
          <w:sz w:val="20"/>
          <w:szCs w:val="20"/>
        </w:rPr>
      </w:pPr>
      <w:r w:rsidRPr="00002309">
        <w:rPr>
          <w:rFonts w:ascii="Arial Narrow" w:hAnsi="Arial Narrow"/>
          <w:sz w:val="20"/>
          <w:szCs w:val="20"/>
        </w:rPr>
        <w:t>CTFD, Paris 2021, Clerc V., « Conversion des usages des sols, la périphérie de Yangon », CTFD Comité technique Foncier et Développement, AFD, Programme « Conversion des usages des sols dans les Suds »,  Paris, 12 février 2021 (visioconférence)</w:t>
      </w:r>
    </w:p>
    <w:p w14:paraId="6D2637E7" w14:textId="77777777" w:rsidR="00CC045C" w:rsidRPr="00002309" w:rsidRDefault="00CC045C" w:rsidP="00CC045C">
      <w:pPr>
        <w:spacing w:after="60"/>
        <w:rPr>
          <w:rFonts w:ascii="Arial Narrow" w:hAnsi="Arial Narrow"/>
          <w:sz w:val="20"/>
          <w:szCs w:val="20"/>
          <w:lang w:val="en-US"/>
        </w:rPr>
      </w:pPr>
      <w:r w:rsidRPr="00002309">
        <w:rPr>
          <w:rFonts w:ascii="Arial Narrow" w:hAnsi="Arial Narrow"/>
          <w:sz w:val="20"/>
          <w:szCs w:val="20"/>
          <w:lang w:val="en-US"/>
        </w:rPr>
        <w:t>Kuala Lumpur (Malaysia), 11 February 2018, Clerc V. « Informal Settlement, a Spatial Category in Small Towns? Lessons learned from the incremental city of Bardhaman, India », Side Event</w:t>
      </w:r>
      <w:r w:rsidRPr="00002309">
        <w:rPr>
          <w:rFonts w:ascii="Arial Narrow" w:eastAsia="Times New Roman" w:hAnsi="Arial Narrow" w:cs="Times New Roman"/>
          <w:color w:val="000000"/>
          <w:sz w:val="20"/>
          <w:szCs w:val="20"/>
          <w:lang w:val="en-US" w:eastAsia="fr-FR"/>
        </w:rPr>
        <w:t xml:space="preserve"> « </w:t>
      </w:r>
      <w:r w:rsidRPr="00002309">
        <w:rPr>
          <w:rFonts w:ascii="Arial Narrow" w:hAnsi="Arial Narrow"/>
          <w:sz w:val="20"/>
          <w:szCs w:val="20"/>
          <w:lang w:val="en-US"/>
        </w:rPr>
        <w:t xml:space="preserve">Big Gains in Small Towns: Helping Advance NUA and SDG Goals », World Urban Forum 9, Kuala Lumpur, Malaysia, 11 February 2018,  </w:t>
      </w:r>
    </w:p>
    <w:p w14:paraId="60F5FFA8" w14:textId="77777777" w:rsidR="00A1682A" w:rsidRPr="00002309" w:rsidRDefault="00A1682A" w:rsidP="00A1682A">
      <w:pPr>
        <w:pStyle w:val="Default"/>
        <w:adjustRightInd w:val="0"/>
        <w:spacing w:after="100"/>
        <w:jc w:val="both"/>
        <w:rPr>
          <w:rFonts w:ascii="Arial Narrow" w:hAnsi="Arial Narrow"/>
          <w:sz w:val="20"/>
          <w:szCs w:val="20"/>
          <w:lang w:val="en-US"/>
        </w:rPr>
      </w:pPr>
      <w:r w:rsidRPr="00002309">
        <w:rPr>
          <w:rFonts w:ascii="Arial Narrow" w:hAnsi="Arial Narrow"/>
          <w:sz w:val="20"/>
          <w:szCs w:val="20"/>
          <w:lang w:val="en-US"/>
        </w:rPr>
        <w:t>Quito (Ecuador), 20 Octobre 2016.</w:t>
      </w:r>
      <w:r w:rsidRPr="00002309">
        <w:rPr>
          <w:rFonts w:ascii="Arial Narrow" w:hAnsi="Arial Narrow"/>
          <w:bCs/>
          <w:sz w:val="20"/>
          <w:szCs w:val="20"/>
          <w:lang w:val="en-US"/>
        </w:rPr>
        <w:t xml:space="preserve">Clerc V., </w:t>
      </w:r>
      <w:r w:rsidRPr="00002309">
        <w:rPr>
          <w:rFonts w:ascii="Arial Narrow" w:hAnsi="Arial Narrow"/>
          <w:sz w:val="20"/>
          <w:szCs w:val="20"/>
          <w:lang w:val="en-US"/>
        </w:rPr>
        <w:t>« </w:t>
      </w:r>
      <w:r w:rsidRPr="00002309">
        <w:rPr>
          <w:rFonts w:ascii="Arial Narrow" w:hAnsi="Arial Narrow"/>
          <w:bCs/>
          <w:sz w:val="20"/>
          <w:szCs w:val="20"/>
          <w:lang w:val="en-US"/>
        </w:rPr>
        <w:t>Co-producing knowledge », Event « </w:t>
      </w:r>
      <w:r w:rsidRPr="00002309">
        <w:rPr>
          <w:rFonts w:ascii="Arial Narrow" w:hAnsi="Arial Narrow"/>
          <w:sz w:val="20"/>
          <w:szCs w:val="20"/>
          <w:lang w:val="en-US"/>
        </w:rPr>
        <w:t>Co-production of knowledge on diversity in precarious neighborhoods: a key to renewed urban thinking and policies », Casa AFD (Agence française de développement), Faculdad de Arquitectura, Diseno y Artes, Pontificia Universidad Catolica del Ecuador - PUCA, Quito (Equateur), 20 Octobre 2016.</w:t>
      </w:r>
    </w:p>
    <w:p w14:paraId="585DB6C2" w14:textId="77777777" w:rsidR="00A1682A" w:rsidRPr="00002309" w:rsidRDefault="00A1682A" w:rsidP="00A1682A">
      <w:pPr>
        <w:pStyle w:val="Default"/>
        <w:adjustRightInd w:val="0"/>
        <w:spacing w:after="100"/>
        <w:rPr>
          <w:rFonts w:ascii="Arial Narrow" w:hAnsi="Arial Narrow"/>
          <w:bCs/>
          <w:sz w:val="20"/>
          <w:szCs w:val="20"/>
          <w:lang w:val="en-US"/>
        </w:rPr>
      </w:pPr>
      <w:r w:rsidRPr="00002309">
        <w:rPr>
          <w:rFonts w:ascii="Arial Narrow" w:hAnsi="Arial Narrow"/>
          <w:sz w:val="20"/>
          <w:szCs w:val="20"/>
          <w:lang w:val="en-US"/>
        </w:rPr>
        <w:t xml:space="preserve">Quito (Ecuador), 17 Octobre 2016. </w:t>
      </w:r>
      <w:r w:rsidRPr="00002309">
        <w:rPr>
          <w:rFonts w:ascii="Arial Narrow" w:hAnsi="Arial Narrow"/>
          <w:bCs/>
          <w:sz w:val="20"/>
          <w:szCs w:val="20"/>
          <w:lang w:val="en-US"/>
        </w:rPr>
        <w:t xml:space="preserve">Clerc V., « Small Towns and Informal Settlements, What Can They Learn from Each Other? », Side Event « Think Small Go Big », organised by the CPR- Center for Policy Research, </w:t>
      </w:r>
      <w:r w:rsidRPr="00002309">
        <w:rPr>
          <w:rFonts w:ascii="Arial Narrow" w:hAnsi="Arial Narrow"/>
          <w:sz w:val="20"/>
          <w:szCs w:val="20"/>
          <w:lang w:val="en-US"/>
        </w:rPr>
        <w:t>International Conference Habitat III - The United Nations Conference on Housing and Sustainable Urban Development, Quito (Equateur), 17 Octobre 2016.</w:t>
      </w:r>
    </w:p>
    <w:p w14:paraId="1E390B71" w14:textId="77777777" w:rsidR="00A1682A" w:rsidRPr="00002309" w:rsidRDefault="00A1682A" w:rsidP="00A1682A">
      <w:pPr>
        <w:pStyle w:val="Default"/>
        <w:adjustRightInd w:val="0"/>
        <w:spacing w:after="100"/>
        <w:rPr>
          <w:rFonts w:ascii="Arial Narrow" w:hAnsi="Arial Narrow"/>
          <w:sz w:val="20"/>
          <w:szCs w:val="20"/>
          <w:lang w:val="en-US"/>
        </w:rPr>
      </w:pPr>
      <w:r w:rsidRPr="00002309">
        <w:rPr>
          <w:rFonts w:ascii="Arial Narrow" w:hAnsi="Arial Narrow"/>
          <w:sz w:val="20"/>
          <w:szCs w:val="20"/>
          <w:lang w:val="en-US"/>
        </w:rPr>
        <w:t>Quito (Ecuador), 17 Octobre 2016.</w:t>
      </w:r>
      <w:r w:rsidRPr="00002309">
        <w:rPr>
          <w:rFonts w:ascii="Arial Narrow" w:hAnsi="Arial Narrow"/>
          <w:bCs/>
          <w:sz w:val="20"/>
          <w:szCs w:val="20"/>
          <w:lang w:val="en-US"/>
        </w:rPr>
        <w:t xml:space="preserve">Clerc V., </w:t>
      </w:r>
      <w:r w:rsidRPr="00002309">
        <w:rPr>
          <w:rFonts w:ascii="Arial Narrow" w:hAnsi="Arial Narrow"/>
          <w:sz w:val="20"/>
          <w:szCs w:val="20"/>
          <w:lang w:val="en-US"/>
        </w:rPr>
        <w:t>« </w:t>
      </w:r>
      <w:r w:rsidRPr="00002309">
        <w:rPr>
          <w:rFonts w:ascii="Arial Narrow" w:hAnsi="Arial Narrow"/>
          <w:bCs/>
          <w:sz w:val="20"/>
          <w:szCs w:val="20"/>
          <w:lang w:val="en-US"/>
        </w:rPr>
        <w:t>Introduction », Networking Event « </w:t>
      </w:r>
      <w:r w:rsidRPr="00002309">
        <w:rPr>
          <w:rFonts w:ascii="Arial Narrow" w:hAnsi="Arial Narrow"/>
          <w:sz w:val="20"/>
          <w:szCs w:val="20"/>
          <w:lang w:val="en-US"/>
        </w:rPr>
        <w:t>Co-production of knowledge on diversity in precarious neighborhoods: a key to renewed urban thinking and policies », International Conference Habitat III - The United Nations Conference on Housing and Sustainable Urban Development, Quito (Equateur), 17 Octobre 2016.</w:t>
      </w:r>
    </w:p>
    <w:p w14:paraId="44714456" w14:textId="77777777" w:rsidR="00A1682A" w:rsidRPr="00002309" w:rsidRDefault="00A1682A" w:rsidP="00A1682A">
      <w:pPr>
        <w:pStyle w:val="Default"/>
        <w:adjustRightInd w:val="0"/>
        <w:spacing w:after="100"/>
        <w:rPr>
          <w:rFonts w:ascii="Arial Narrow" w:hAnsi="Arial Narrow"/>
          <w:i/>
          <w:sz w:val="20"/>
          <w:szCs w:val="20"/>
          <w:lang w:val="en-GB"/>
        </w:rPr>
      </w:pPr>
      <w:r w:rsidRPr="00002309">
        <w:rPr>
          <w:rFonts w:ascii="Arial Narrow" w:hAnsi="Arial Narrow"/>
          <w:sz w:val="20"/>
          <w:szCs w:val="20"/>
          <w:lang w:val="en-GB"/>
        </w:rPr>
        <w:t xml:space="preserve">Surabaya (Indonesia), 26 July 2016. </w:t>
      </w:r>
      <w:r w:rsidRPr="00002309">
        <w:rPr>
          <w:rFonts w:ascii="Arial Narrow" w:hAnsi="Arial Narrow"/>
          <w:bCs/>
          <w:sz w:val="20"/>
          <w:szCs w:val="20"/>
          <w:lang w:val="en-US"/>
        </w:rPr>
        <w:t xml:space="preserve">Clerc V., </w:t>
      </w:r>
      <w:r w:rsidRPr="00002309">
        <w:rPr>
          <w:rFonts w:ascii="Arial Narrow" w:hAnsi="Arial Narrow"/>
          <w:sz w:val="20"/>
          <w:szCs w:val="20"/>
          <w:lang w:val="en-US"/>
        </w:rPr>
        <w:t>« </w:t>
      </w:r>
      <w:r w:rsidRPr="00002309">
        <w:rPr>
          <w:rFonts w:ascii="Arial Narrow" w:hAnsi="Arial Narrow"/>
          <w:sz w:val="20"/>
          <w:szCs w:val="20"/>
          <w:lang w:val="en-GB"/>
        </w:rPr>
        <w:t>Rethinking informal settlements to the light of small towns, perspectives and limits </w:t>
      </w:r>
      <w:r w:rsidRPr="00002309">
        <w:rPr>
          <w:rFonts w:ascii="Arial Narrow" w:hAnsi="Arial Narrow"/>
          <w:sz w:val="20"/>
          <w:szCs w:val="20"/>
          <w:lang w:val="en-US"/>
        </w:rPr>
        <w:t>», Side Event « </w:t>
      </w:r>
      <w:r w:rsidRPr="00002309">
        <w:rPr>
          <w:rFonts w:ascii="Arial Narrow" w:hAnsi="Arial Narrow"/>
          <w:sz w:val="20"/>
          <w:szCs w:val="20"/>
          <w:lang w:val="en-GB"/>
        </w:rPr>
        <w:t>Small Towns and Informal Settlements: Can they Learn from Each Other?</w:t>
      </w:r>
      <w:r w:rsidRPr="00002309">
        <w:rPr>
          <w:rFonts w:ascii="Arial Narrow" w:hAnsi="Arial Narrow"/>
          <w:sz w:val="20"/>
          <w:szCs w:val="20"/>
          <w:lang w:val="en-US"/>
        </w:rPr>
        <w:t> »</w:t>
      </w:r>
      <w:r w:rsidRPr="00002309">
        <w:rPr>
          <w:rFonts w:ascii="Arial Narrow" w:hAnsi="Arial Narrow"/>
          <w:sz w:val="20"/>
          <w:szCs w:val="20"/>
          <w:lang w:val="en-GB"/>
        </w:rPr>
        <w:t>, Habitat III</w:t>
      </w:r>
      <w:r w:rsidRPr="00002309">
        <w:rPr>
          <w:rFonts w:ascii="Arial Narrow" w:hAnsi="Arial Narrow"/>
          <w:sz w:val="20"/>
          <w:szCs w:val="20"/>
          <w:lang w:val="en-US"/>
        </w:rPr>
        <w:t xml:space="preserve"> -The United Nations Conference on Housing and Sustainable Urban Development,</w:t>
      </w:r>
      <w:r w:rsidRPr="00002309">
        <w:rPr>
          <w:rFonts w:ascii="Arial Narrow" w:hAnsi="Arial Narrow"/>
          <w:sz w:val="20"/>
          <w:szCs w:val="20"/>
          <w:lang w:val="en-GB"/>
        </w:rPr>
        <w:t xml:space="preserve"> Prepcom3, Surabaya (Indonésie), 26 July 2016.</w:t>
      </w:r>
    </w:p>
    <w:p w14:paraId="5B28B9EB" w14:textId="5F043401" w:rsidR="00A1682A" w:rsidRPr="00002309" w:rsidRDefault="00A1682A" w:rsidP="00A1682A">
      <w:pPr>
        <w:pStyle w:val="Default"/>
        <w:adjustRightInd w:val="0"/>
        <w:spacing w:after="100"/>
        <w:rPr>
          <w:rFonts w:ascii="Arial Narrow" w:hAnsi="Arial Narrow"/>
          <w:sz w:val="20"/>
          <w:szCs w:val="20"/>
          <w:lang w:val="en-US"/>
        </w:rPr>
      </w:pPr>
      <w:r w:rsidRPr="00002309">
        <w:rPr>
          <w:rFonts w:ascii="Arial Narrow" w:hAnsi="Arial Narrow"/>
          <w:sz w:val="20"/>
          <w:szCs w:val="20"/>
          <w:lang w:val="en-US"/>
        </w:rPr>
        <w:t xml:space="preserve">Prague (Czech Republic), 16 March 2016. Clerc, V., « Can Europe Learn from Global South? Rethinking the City from </w:t>
      </w:r>
      <w:r w:rsidRPr="00002309">
        <w:rPr>
          <w:rFonts w:ascii="Arial Narrow" w:hAnsi="Arial Narrow"/>
          <w:sz w:val="20"/>
          <w:szCs w:val="20"/>
          <w:lang w:val="en-US"/>
        </w:rPr>
        <w:lastRenderedPageBreak/>
        <w:t xml:space="preserve">Informality », Side Event « Debating Urban Knowledge: Learnings from Europe » organised by N-Aerus and Cities Alliance, Habitat III Regional Meeting Europe, 16-18 March 2016, Prague, 16 mars 2016. </w:t>
      </w:r>
    </w:p>
    <w:p w14:paraId="635BCB07" w14:textId="5B264B48" w:rsidR="00CC045C" w:rsidRPr="00002309" w:rsidRDefault="00CC045C" w:rsidP="00CC045C">
      <w:pPr>
        <w:spacing w:after="100"/>
        <w:jc w:val="both"/>
        <w:rPr>
          <w:rFonts w:ascii="Arial Narrow" w:hAnsi="Arial Narrow"/>
          <w:sz w:val="20"/>
          <w:szCs w:val="20"/>
        </w:rPr>
      </w:pPr>
      <w:r w:rsidRPr="00002309">
        <w:rPr>
          <w:rFonts w:ascii="Arial Narrow" w:hAnsi="Arial Narrow"/>
          <w:sz w:val="20"/>
          <w:szCs w:val="20"/>
        </w:rPr>
        <w:t xml:space="preserve">Paris, « Synthèse », Séminaire Résilience urbaine, PFVT Partenariat français villes et territoires, AFD, 30 octobre </w:t>
      </w:r>
      <w:proofErr w:type="gramStart"/>
      <w:r w:rsidRPr="00002309">
        <w:rPr>
          <w:rFonts w:ascii="Arial Narrow" w:hAnsi="Arial Narrow"/>
          <w:sz w:val="20"/>
          <w:szCs w:val="20"/>
        </w:rPr>
        <w:t>2015,.</w:t>
      </w:r>
      <w:proofErr w:type="gramEnd"/>
    </w:p>
    <w:p w14:paraId="032BA24E" w14:textId="12DDD5B2" w:rsidR="00A1682A" w:rsidRPr="00002309" w:rsidRDefault="00A1682A" w:rsidP="00A1682A">
      <w:pPr>
        <w:pStyle w:val="Default"/>
        <w:adjustRightInd w:val="0"/>
        <w:spacing w:after="100"/>
        <w:rPr>
          <w:rFonts w:ascii="Arial Narrow" w:hAnsi="Arial Narrow"/>
          <w:sz w:val="20"/>
          <w:szCs w:val="20"/>
        </w:rPr>
      </w:pPr>
      <w:r w:rsidRPr="00002309">
        <w:rPr>
          <w:rFonts w:ascii="Arial Narrow" w:hAnsi="Arial Narrow"/>
          <w:sz w:val="20"/>
          <w:szCs w:val="20"/>
          <w:lang w:val="en-US"/>
        </w:rPr>
        <w:t xml:space="preserve">Medellin (Colombia) 9 April 2014, « Sustainable Urban Settlements, Towards a Global Urban </w:t>
      </w:r>
      <w:proofErr w:type="gramStart"/>
      <w:r w:rsidRPr="00002309">
        <w:rPr>
          <w:rFonts w:ascii="Arial Narrow" w:hAnsi="Arial Narrow"/>
          <w:sz w:val="20"/>
          <w:szCs w:val="20"/>
          <w:lang w:val="en-US"/>
        </w:rPr>
        <w:t>Stragegy ?</w:t>
      </w:r>
      <w:proofErr w:type="gramEnd"/>
      <w:r w:rsidRPr="00002309">
        <w:rPr>
          <w:rFonts w:ascii="Arial Narrow" w:hAnsi="Arial Narrow"/>
          <w:sz w:val="20"/>
          <w:szCs w:val="20"/>
          <w:lang w:val="en-US"/>
        </w:rPr>
        <w:t xml:space="preserve"> » Training event </w:t>
      </w:r>
      <w:r w:rsidRPr="00002309">
        <w:rPr>
          <w:rFonts w:ascii="Arial Narrow" w:hAnsi="Arial Narrow"/>
          <w:i/>
          <w:sz w:val="20"/>
          <w:szCs w:val="20"/>
          <w:lang w:val="en-US"/>
        </w:rPr>
        <w:t xml:space="preserve">Planning for informal </w:t>
      </w:r>
      <w:proofErr w:type="gramStart"/>
      <w:r w:rsidRPr="00002309">
        <w:rPr>
          <w:rFonts w:ascii="Arial Narrow" w:hAnsi="Arial Narrow"/>
          <w:i/>
          <w:sz w:val="20"/>
          <w:szCs w:val="20"/>
          <w:lang w:val="en-US"/>
        </w:rPr>
        <w:t>settlements ?</w:t>
      </w:r>
      <w:proofErr w:type="gramEnd"/>
      <w:r w:rsidRPr="00002309">
        <w:rPr>
          <w:rFonts w:ascii="Arial Narrow" w:hAnsi="Arial Narrow"/>
          <w:i/>
          <w:sz w:val="20"/>
          <w:szCs w:val="20"/>
          <w:lang w:val="en-US"/>
        </w:rPr>
        <w:t>,</w:t>
      </w:r>
      <w:r w:rsidRPr="00002309">
        <w:rPr>
          <w:rFonts w:ascii="Arial Narrow" w:hAnsi="Arial Narrow"/>
          <w:sz w:val="20"/>
          <w:szCs w:val="20"/>
          <w:lang w:val="en-US"/>
        </w:rPr>
        <w:t xml:space="preserve"> World Urban Forum, 5-11 avril 2014, ONU Habitat. </w:t>
      </w:r>
      <w:hyperlink r:id="rId77" w:history="1">
        <w:r w:rsidRPr="00002309">
          <w:rPr>
            <w:rStyle w:val="Lienhypertexte"/>
            <w:rFonts w:ascii="Arial Narrow" w:hAnsi="Arial Narrow" w:cs="Trebuchet MS"/>
            <w:sz w:val="20"/>
            <w:szCs w:val="20"/>
          </w:rPr>
          <w:t>http://wuf7.unhabitat.org/tableEvents?event=Training</w:t>
        </w:r>
      </w:hyperlink>
      <w:r w:rsidRPr="00002309">
        <w:rPr>
          <w:rFonts w:ascii="Arial Narrow" w:hAnsi="Arial Narrow"/>
          <w:sz w:val="20"/>
          <w:szCs w:val="20"/>
        </w:rPr>
        <w:t xml:space="preserve"> </w:t>
      </w:r>
    </w:p>
    <w:p w14:paraId="4512F41C" w14:textId="77777777" w:rsidR="00A1682A" w:rsidRPr="00002309" w:rsidRDefault="00A1682A" w:rsidP="00A1682A">
      <w:pPr>
        <w:spacing w:after="60"/>
        <w:rPr>
          <w:rFonts w:ascii="Arial Narrow" w:hAnsi="Arial Narrow"/>
          <w:sz w:val="20"/>
          <w:szCs w:val="20"/>
        </w:rPr>
      </w:pPr>
    </w:p>
    <w:p w14:paraId="69E3CF8C" w14:textId="5BBEEDD7" w:rsidR="00977C1F" w:rsidRPr="00002309" w:rsidRDefault="00977C1F" w:rsidP="00977C1F">
      <w:pPr>
        <w:spacing w:after="100"/>
        <w:jc w:val="both"/>
        <w:rPr>
          <w:rFonts w:ascii="Arial Narrow" w:hAnsi="Arial Narrow"/>
          <w:sz w:val="20"/>
          <w:szCs w:val="20"/>
        </w:rPr>
      </w:pPr>
      <w:r w:rsidRPr="00002309">
        <w:rPr>
          <w:rFonts w:ascii="Arial Narrow" w:hAnsi="Arial Narrow"/>
          <w:sz w:val="20"/>
          <w:szCs w:val="20"/>
        </w:rPr>
        <w:t xml:space="preserve">Marseille, « Concurrences foncière et accès au logement, Quelles médiations publiques ? Amman, Beyrouth, Casablanca, Damas, Istanbul, Le Caire, Téhéran, Tunis »,  Rencontre Valmer </w:t>
      </w:r>
      <w:r w:rsidRPr="00002309">
        <w:rPr>
          <w:rFonts w:ascii="Arial Narrow" w:hAnsi="Arial Narrow"/>
          <w:i/>
          <w:sz w:val="20"/>
          <w:szCs w:val="20"/>
        </w:rPr>
        <w:t>La Ville arabe en évolution, Participation locale et gouvernance urbaine</w:t>
      </w:r>
      <w:r w:rsidRPr="00002309">
        <w:rPr>
          <w:rFonts w:ascii="Arial Narrow" w:hAnsi="Arial Narrow"/>
          <w:sz w:val="20"/>
          <w:szCs w:val="20"/>
        </w:rPr>
        <w:t>, Banque mondiale, Centre de Marseille pour l’intégration en Méditerranée.</w:t>
      </w:r>
      <w:r w:rsidR="00CC045C" w:rsidRPr="00002309">
        <w:rPr>
          <w:rFonts w:ascii="Arial Narrow" w:hAnsi="Arial Narrow"/>
          <w:sz w:val="20"/>
          <w:szCs w:val="20"/>
        </w:rPr>
        <w:t xml:space="preserve"> 4-5 avril 2013,</w:t>
      </w:r>
    </w:p>
    <w:p w14:paraId="372DF64A" w14:textId="77777777" w:rsidR="003F0B40" w:rsidRPr="00002309" w:rsidRDefault="003F0B40" w:rsidP="003F0B40">
      <w:pPr>
        <w:spacing w:after="100"/>
        <w:jc w:val="both"/>
        <w:rPr>
          <w:rFonts w:ascii="Arial Narrow" w:hAnsi="Arial Narrow"/>
          <w:b/>
          <w:sz w:val="20"/>
          <w:szCs w:val="20"/>
        </w:rPr>
      </w:pPr>
    </w:p>
    <w:p w14:paraId="0F362698" w14:textId="2DC344AA" w:rsidR="003F0B40" w:rsidRPr="003F0B40" w:rsidRDefault="003F0B40" w:rsidP="003F0B40">
      <w:pPr>
        <w:spacing w:after="100"/>
        <w:jc w:val="both"/>
        <w:rPr>
          <w:rFonts w:ascii="Arial Narrow" w:hAnsi="Arial Narrow"/>
          <w:b/>
          <w:sz w:val="20"/>
          <w:szCs w:val="20"/>
        </w:rPr>
      </w:pPr>
      <w:r w:rsidRPr="003F0B40">
        <w:rPr>
          <w:rFonts w:ascii="Arial Narrow" w:hAnsi="Arial Narrow"/>
          <w:b/>
          <w:sz w:val="20"/>
          <w:szCs w:val="20"/>
        </w:rPr>
        <w:t xml:space="preserve">Interviews dans les médias :  télévision et radio </w:t>
      </w:r>
    </w:p>
    <w:p w14:paraId="2B735522" w14:textId="77777777" w:rsidR="003F0B40" w:rsidRPr="003F0B40" w:rsidRDefault="003F0B40" w:rsidP="003F0B40">
      <w:pPr>
        <w:spacing w:after="100"/>
        <w:jc w:val="both"/>
        <w:rPr>
          <w:rFonts w:ascii="Arial Narrow" w:hAnsi="Arial Narrow"/>
          <w:sz w:val="20"/>
          <w:szCs w:val="20"/>
        </w:rPr>
      </w:pPr>
      <w:r w:rsidRPr="003F0B40">
        <w:rPr>
          <w:rFonts w:ascii="Arial Narrow" w:hAnsi="Arial Narrow"/>
          <w:sz w:val="20"/>
          <w:szCs w:val="20"/>
        </w:rPr>
        <w:t xml:space="preserve">Clerc V., 2022. Interview par Amélie Beaucour, dans l’émission </w:t>
      </w:r>
      <w:r w:rsidRPr="003F0B40">
        <w:rPr>
          <w:rFonts w:ascii="Arial Narrow" w:hAnsi="Arial Narrow"/>
          <w:i/>
          <w:sz w:val="20"/>
          <w:szCs w:val="20"/>
        </w:rPr>
        <w:t xml:space="preserve">7 milliards de voisins </w:t>
      </w:r>
      <w:r w:rsidRPr="003F0B40">
        <w:rPr>
          <w:rFonts w:ascii="Arial Narrow" w:hAnsi="Arial Narrow"/>
          <w:sz w:val="20"/>
          <w:szCs w:val="20"/>
        </w:rPr>
        <w:t xml:space="preserve">sur </w:t>
      </w:r>
      <w:r w:rsidRPr="003F0B40">
        <w:rPr>
          <w:rFonts w:ascii="Arial Narrow" w:hAnsi="Arial Narrow"/>
          <w:b/>
          <w:bCs/>
          <w:sz w:val="20"/>
          <w:szCs w:val="20"/>
        </w:rPr>
        <w:t>Radio France International RFI,</w:t>
      </w:r>
      <w:r w:rsidRPr="003F0B40">
        <w:rPr>
          <w:rFonts w:ascii="Arial Narrow" w:hAnsi="Arial Narrow"/>
          <w:sz w:val="20"/>
          <w:szCs w:val="20"/>
        </w:rPr>
        <w:t xml:space="preserve"> « Entre destruction, réhabilitation ou laisser faire, quel avenir pour les bidonvilles? », en duo avec Thierry Paquot, 18 juillet 2022, 12h10-13h</w:t>
      </w:r>
      <w:r w:rsidRPr="003F0B40">
        <w:rPr>
          <w:rFonts w:ascii="Arial Narrow" w:hAnsi="Arial Narrow"/>
          <w:b/>
          <w:bCs/>
          <w:sz w:val="20"/>
          <w:szCs w:val="20"/>
        </w:rPr>
        <w:t>,</w:t>
      </w:r>
      <w:r w:rsidRPr="003F0B40">
        <w:rPr>
          <w:rFonts w:ascii="Arial Narrow" w:hAnsi="Arial Narrow"/>
          <w:sz w:val="20"/>
          <w:szCs w:val="20"/>
        </w:rPr>
        <w:t xml:space="preserve">  </w:t>
      </w:r>
      <w:hyperlink r:id="rId78" w:history="1">
        <w:r w:rsidRPr="003F0B40">
          <w:rPr>
            <w:rStyle w:val="Lienhypertexte"/>
            <w:rFonts w:ascii="Arial Narrow" w:hAnsi="Arial Narrow" w:cstheme="minorBidi"/>
            <w:sz w:val="20"/>
            <w:szCs w:val="20"/>
          </w:rPr>
          <w:t>https://www.rfi.fr/fr/podcasts/7-milliards-voisins/</w:t>
        </w:r>
      </w:hyperlink>
      <w:r w:rsidRPr="003F0B40">
        <w:rPr>
          <w:rFonts w:ascii="Arial Narrow" w:hAnsi="Arial Narrow"/>
          <w:sz w:val="20"/>
          <w:szCs w:val="20"/>
        </w:rPr>
        <w:t xml:space="preserve"> </w:t>
      </w:r>
      <w:r w:rsidRPr="003F0B40">
        <w:rPr>
          <w:rFonts w:ascii="Arial Narrow" w:hAnsi="Arial Narrow"/>
          <w:b/>
          <w:sz w:val="20"/>
          <w:szCs w:val="20"/>
        </w:rPr>
        <w:t>OA</w:t>
      </w:r>
    </w:p>
    <w:p w14:paraId="0295D0DF" w14:textId="77777777" w:rsidR="003F0B40" w:rsidRPr="003F0B40" w:rsidRDefault="003F0B40" w:rsidP="003F0B40">
      <w:pPr>
        <w:spacing w:after="100"/>
        <w:jc w:val="both"/>
        <w:rPr>
          <w:rFonts w:ascii="Arial Narrow" w:hAnsi="Arial Narrow"/>
          <w:sz w:val="20"/>
          <w:szCs w:val="20"/>
        </w:rPr>
      </w:pPr>
      <w:r w:rsidRPr="003F0B40">
        <w:rPr>
          <w:rFonts w:ascii="Arial Narrow" w:hAnsi="Arial Narrow"/>
          <w:sz w:val="20"/>
          <w:szCs w:val="20"/>
        </w:rPr>
        <w:t xml:space="preserve">Clerc V.,2019.  Interview par Marie-France Chatain, dans l’émission </w:t>
      </w:r>
      <w:r w:rsidRPr="003F0B40">
        <w:rPr>
          <w:rFonts w:ascii="Arial Narrow" w:hAnsi="Arial Narrow"/>
          <w:i/>
          <w:sz w:val="20"/>
          <w:szCs w:val="20"/>
        </w:rPr>
        <w:t xml:space="preserve">Géopolitique : Le débat </w:t>
      </w:r>
      <w:r w:rsidRPr="003F0B40">
        <w:rPr>
          <w:rFonts w:ascii="Arial Narrow" w:hAnsi="Arial Narrow"/>
          <w:sz w:val="20"/>
          <w:szCs w:val="20"/>
        </w:rPr>
        <w:t xml:space="preserve">sur </w:t>
      </w:r>
      <w:r w:rsidRPr="003F0B40">
        <w:rPr>
          <w:rFonts w:ascii="Arial Narrow" w:hAnsi="Arial Narrow"/>
          <w:b/>
          <w:bCs/>
          <w:sz w:val="20"/>
          <w:szCs w:val="20"/>
        </w:rPr>
        <w:t>Radio France International RFI,</w:t>
      </w:r>
      <w:r w:rsidRPr="003F0B40">
        <w:rPr>
          <w:rFonts w:ascii="Arial Narrow" w:hAnsi="Arial Narrow"/>
          <w:sz w:val="20"/>
          <w:szCs w:val="20"/>
        </w:rPr>
        <w:t xml:space="preserve"> « L’urbanisation du monde », 3 février 2019 (enregistrement 31 janvier 2019), </w:t>
      </w:r>
      <w:hyperlink r:id="rId79" w:history="1">
        <w:r w:rsidRPr="003F0B40">
          <w:rPr>
            <w:rStyle w:val="Lienhypertexte"/>
            <w:rFonts w:ascii="Arial Narrow" w:hAnsi="Arial Narrow" w:cstheme="minorBidi"/>
            <w:sz w:val="20"/>
            <w:szCs w:val="20"/>
          </w:rPr>
          <w:t>http://www.rfi.fr/emission/20190203-urbanisation-monde-population-modernite-developpement</w:t>
        </w:r>
      </w:hyperlink>
      <w:r w:rsidRPr="003F0B40">
        <w:rPr>
          <w:rFonts w:ascii="Arial Narrow" w:hAnsi="Arial Narrow"/>
          <w:sz w:val="20"/>
          <w:szCs w:val="20"/>
        </w:rPr>
        <w:t xml:space="preserve">  </w:t>
      </w:r>
      <w:r w:rsidRPr="003F0B40">
        <w:rPr>
          <w:rFonts w:ascii="Arial Narrow" w:hAnsi="Arial Narrow"/>
          <w:b/>
          <w:sz w:val="20"/>
          <w:szCs w:val="20"/>
        </w:rPr>
        <w:t xml:space="preserve"> OA</w:t>
      </w:r>
    </w:p>
    <w:p w14:paraId="487AB47B" w14:textId="77777777" w:rsidR="003F0B40" w:rsidRPr="003F0B40" w:rsidRDefault="003F0B40" w:rsidP="003F0B40">
      <w:pPr>
        <w:spacing w:after="100"/>
        <w:jc w:val="both"/>
        <w:rPr>
          <w:rFonts w:ascii="Arial Narrow" w:hAnsi="Arial Narrow"/>
          <w:sz w:val="20"/>
          <w:szCs w:val="20"/>
        </w:rPr>
      </w:pPr>
      <w:r w:rsidRPr="003F0B40">
        <w:rPr>
          <w:rFonts w:ascii="Arial Narrow" w:hAnsi="Arial Narrow"/>
          <w:sz w:val="20"/>
          <w:szCs w:val="20"/>
        </w:rPr>
        <w:t xml:space="preserve">Clerc V. 2019. Bidonvilles et urbanisation du monde, interview filmée et mise en ligne sur le Facebook de </w:t>
      </w:r>
      <w:r w:rsidRPr="003F0B40">
        <w:rPr>
          <w:rFonts w:ascii="Arial Narrow" w:hAnsi="Arial Narrow"/>
          <w:b/>
          <w:bCs/>
          <w:sz w:val="20"/>
          <w:szCs w:val="20"/>
        </w:rPr>
        <w:t>RFI Afrique,</w:t>
      </w:r>
      <w:r w:rsidRPr="003F0B40">
        <w:rPr>
          <w:rFonts w:ascii="Arial Narrow" w:hAnsi="Arial Narrow"/>
          <w:sz w:val="20"/>
          <w:szCs w:val="20"/>
        </w:rPr>
        <w:t xml:space="preserve"> 3 février 2019 </w:t>
      </w:r>
      <w:hyperlink r:id="rId80" w:history="1">
        <w:r w:rsidRPr="003F0B40">
          <w:rPr>
            <w:rStyle w:val="Lienhypertexte"/>
            <w:rFonts w:ascii="Arial Narrow" w:hAnsi="Arial Narrow" w:cstheme="minorBidi"/>
            <w:sz w:val="20"/>
            <w:szCs w:val="20"/>
          </w:rPr>
          <w:t>https://www.facebook.com/watch/?v=322439605280847</w:t>
        </w:r>
      </w:hyperlink>
      <w:r w:rsidRPr="003F0B40">
        <w:rPr>
          <w:rFonts w:ascii="Arial Narrow" w:hAnsi="Arial Narrow"/>
          <w:sz w:val="20"/>
          <w:szCs w:val="20"/>
        </w:rPr>
        <w:t xml:space="preserve">,  </w:t>
      </w:r>
      <w:hyperlink r:id="rId81" w:history="1">
        <w:r w:rsidRPr="003F0B40">
          <w:rPr>
            <w:rStyle w:val="Lienhypertexte"/>
            <w:rFonts w:ascii="Arial Narrow" w:hAnsi="Arial Narrow" w:cstheme="minorBidi"/>
            <w:sz w:val="20"/>
            <w:szCs w:val="20"/>
          </w:rPr>
          <w:t>https://www.facebook.com/watch/?v=322119931979481</w:t>
        </w:r>
      </w:hyperlink>
      <w:r w:rsidRPr="003F0B40">
        <w:rPr>
          <w:rFonts w:ascii="Arial Narrow" w:hAnsi="Arial Narrow"/>
          <w:sz w:val="20"/>
          <w:szCs w:val="20"/>
        </w:rPr>
        <w:t xml:space="preserve"> </w:t>
      </w:r>
    </w:p>
    <w:p w14:paraId="266AB8BD" w14:textId="77777777" w:rsidR="003F0B40" w:rsidRPr="003F0B40" w:rsidRDefault="003F0B40" w:rsidP="003F0B40">
      <w:pPr>
        <w:spacing w:after="100"/>
        <w:jc w:val="both"/>
        <w:rPr>
          <w:rFonts w:ascii="Arial Narrow" w:hAnsi="Arial Narrow"/>
          <w:sz w:val="20"/>
          <w:szCs w:val="20"/>
          <w:u w:val="single"/>
        </w:rPr>
      </w:pPr>
      <w:r w:rsidRPr="003F0B40">
        <w:rPr>
          <w:rFonts w:ascii="Arial Narrow" w:hAnsi="Arial Narrow"/>
          <w:sz w:val="20"/>
          <w:szCs w:val="20"/>
        </w:rPr>
        <w:t xml:space="preserve">Clerc V., 2016. Interview par Florian Delorme dans l’émission </w:t>
      </w:r>
      <w:r w:rsidRPr="003F0B40">
        <w:rPr>
          <w:rFonts w:ascii="Arial Narrow" w:hAnsi="Arial Narrow"/>
          <w:i/>
          <w:sz w:val="20"/>
          <w:szCs w:val="20"/>
        </w:rPr>
        <w:t>Culture Monde</w:t>
      </w:r>
      <w:r w:rsidRPr="003F0B40">
        <w:rPr>
          <w:rFonts w:ascii="Arial Narrow" w:hAnsi="Arial Narrow"/>
          <w:sz w:val="20"/>
          <w:szCs w:val="20"/>
        </w:rPr>
        <w:t xml:space="preserve"> sur </w:t>
      </w:r>
      <w:r w:rsidRPr="003F0B40">
        <w:rPr>
          <w:rFonts w:ascii="Arial Narrow" w:hAnsi="Arial Narrow"/>
          <w:b/>
          <w:bCs/>
          <w:sz w:val="20"/>
          <w:szCs w:val="20"/>
        </w:rPr>
        <w:t>France Culture</w:t>
      </w:r>
      <w:r w:rsidRPr="003F0B40">
        <w:rPr>
          <w:rFonts w:ascii="Arial Narrow" w:hAnsi="Arial Narrow"/>
          <w:sz w:val="20"/>
          <w:szCs w:val="20"/>
        </w:rPr>
        <w:t> : « </w:t>
      </w:r>
      <w:hyperlink r:id="rId82" w:history="1">
        <w:r w:rsidRPr="003F0B40">
          <w:rPr>
            <w:rStyle w:val="Lienhypertexte"/>
            <w:rFonts w:ascii="Arial Narrow" w:hAnsi="Arial Narrow" w:cstheme="minorBidi"/>
            <w:sz w:val="20"/>
            <w:szCs w:val="20"/>
          </w:rPr>
          <w:t>Energies : lost in transition</w:t>
        </w:r>
      </w:hyperlink>
      <w:r w:rsidRPr="003F0B40">
        <w:rPr>
          <w:rFonts w:ascii="Arial Narrow" w:hAnsi="Arial Narrow"/>
          <w:sz w:val="20"/>
          <w:szCs w:val="20"/>
        </w:rPr>
        <w:t xml:space="preserve"> (4/4). </w:t>
      </w:r>
      <w:r w:rsidRPr="003F0B40">
        <w:rPr>
          <w:rFonts w:ascii="Arial Narrow" w:hAnsi="Arial Narrow"/>
          <w:bCs/>
          <w:sz w:val="20"/>
          <w:szCs w:val="20"/>
        </w:rPr>
        <w:t xml:space="preserve">Le salut par le local », 24 novembre 2016, </w:t>
      </w:r>
      <w:hyperlink r:id="rId83" w:history="1">
        <w:r w:rsidRPr="003F0B40">
          <w:rPr>
            <w:rStyle w:val="Lienhypertexte"/>
            <w:rFonts w:ascii="Arial Narrow" w:hAnsi="Arial Narrow" w:cstheme="minorBidi"/>
            <w:sz w:val="20"/>
            <w:szCs w:val="20"/>
          </w:rPr>
          <w:t>https://www.franceculture.fr/emissions/culturesmonde/energies-lost-transition-44-le-salut-par-le-local</w:t>
        </w:r>
      </w:hyperlink>
      <w:r w:rsidRPr="003F0B40">
        <w:rPr>
          <w:rFonts w:ascii="Arial Narrow" w:hAnsi="Arial Narrow"/>
          <w:b/>
          <w:sz w:val="20"/>
          <w:szCs w:val="20"/>
        </w:rPr>
        <w:t xml:space="preserve"> OA</w:t>
      </w:r>
    </w:p>
    <w:p w14:paraId="673E0446" w14:textId="77777777" w:rsidR="003F0B40" w:rsidRPr="003F0B40" w:rsidRDefault="003F0B40" w:rsidP="003F0B40">
      <w:pPr>
        <w:spacing w:after="100"/>
        <w:jc w:val="both"/>
        <w:rPr>
          <w:rFonts w:ascii="Arial Narrow" w:hAnsi="Arial Narrow"/>
          <w:sz w:val="20"/>
          <w:szCs w:val="20"/>
        </w:rPr>
      </w:pPr>
      <w:r w:rsidRPr="003F0B40">
        <w:rPr>
          <w:rFonts w:ascii="Arial Narrow" w:hAnsi="Arial Narrow"/>
          <w:sz w:val="20"/>
          <w:szCs w:val="20"/>
        </w:rPr>
        <w:t xml:space="preserve">Clerc V. 2014. </w:t>
      </w:r>
      <w:proofErr w:type="gramStart"/>
      <w:r w:rsidRPr="003F0B40">
        <w:rPr>
          <w:rFonts w:ascii="Arial Narrow" w:hAnsi="Arial Narrow"/>
          <w:sz w:val="20"/>
          <w:szCs w:val="20"/>
        </w:rPr>
        <w:t>interview</w:t>
      </w:r>
      <w:proofErr w:type="gramEnd"/>
      <w:r w:rsidRPr="003F0B40">
        <w:rPr>
          <w:rFonts w:ascii="Arial Narrow" w:hAnsi="Arial Narrow"/>
          <w:sz w:val="20"/>
          <w:szCs w:val="20"/>
        </w:rPr>
        <w:t xml:space="preserve"> par Mohamed Kaci sur </w:t>
      </w:r>
      <w:r w:rsidRPr="003F0B40">
        <w:rPr>
          <w:rFonts w:ascii="Arial Narrow" w:hAnsi="Arial Narrow"/>
          <w:b/>
          <w:bCs/>
          <w:sz w:val="20"/>
          <w:szCs w:val="20"/>
        </w:rPr>
        <w:t>TV5 Monde,</w:t>
      </w:r>
      <w:r w:rsidRPr="003F0B40">
        <w:rPr>
          <w:rFonts w:ascii="Arial Narrow" w:hAnsi="Arial Narrow"/>
          <w:sz w:val="20"/>
          <w:szCs w:val="20"/>
        </w:rPr>
        <w:t xml:space="preserve"> émission Maghreb-Orient Express, 19 octobre 2014,  </w:t>
      </w:r>
      <w:hyperlink r:id="rId84" w:history="1">
        <w:r w:rsidRPr="003F0B40">
          <w:rPr>
            <w:rStyle w:val="Lienhypertexte"/>
            <w:rFonts w:ascii="Arial Narrow" w:hAnsi="Arial Narrow" w:cstheme="minorBidi"/>
            <w:sz w:val="20"/>
            <w:szCs w:val="20"/>
          </w:rPr>
          <w:t>https://tv-programme.com/maghreb-orient-express-magazine</w:t>
        </w:r>
      </w:hyperlink>
      <w:r w:rsidRPr="003F0B40">
        <w:rPr>
          <w:rFonts w:ascii="Arial Narrow" w:hAnsi="Arial Narrow"/>
          <w:sz w:val="20"/>
          <w:szCs w:val="20"/>
        </w:rPr>
        <w:t xml:space="preserve"> </w:t>
      </w:r>
    </w:p>
    <w:p w14:paraId="5136D48F" w14:textId="77777777" w:rsidR="003F0B40" w:rsidRPr="003F0B40" w:rsidRDefault="003F0B40" w:rsidP="003F0B40">
      <w:pPr>
        <w:spacing w:after="100"/>
        <w:jc w:val="both"/>
        <w:rPr>
          <w:rFonts w:ascii="Arial Narrow" w:hAnsi="Arial Narrow"/>
          <w:sz w:val="20"/>
          <w:szCs w:val="20"/>
        </w:rPr>
      </w:pPr>
      <w:r w:rsidRPr="003F0B40">
        <w:rPr>
          <w:rFonts w:ascii="Arial Narrow" w:hAnsi="Arial Narrow"/>
          <w:sz w:val="20"/>
          <w:szCs w:val="20"/>
        </w:rPr>
        <w:t xml:space="preserve">Clerc V.,2005.  Interview sur le foncier au Cambodge, </w:t>
      </w:r>
      <w:r w:rsidRPr="003F0B40">
        <w:rPr>
          <w:rFonts w:ascii="Arial Narrow" w:hAnsi="Arial Narrow"/>
          <w:b/>
          <w:bCs/>
          <w:sz w:val="20"/>
          <w:szCs w:val="20"/>
        </w:rPr>
        <w:t>Radio France International RFI</w:t>
      </w:r>
      <w:r w:rsidRPr="003F0B40">
        <w:rPr>
          <w:rFonts w:ascii="Arial Narrow" w:hAnsi="Arial Narrow"/>
          <w:sz w:val="20"/>
          <w:szCs w:val="20"/>
        </w:rPr>
        <w:t>, 28 septembre 2005</w:t>
      </w:r>
    </w:p>
    <w:p w14:paraId="3F8557B4" w14:textId="77777777" w:rsidR="003F0B40" w:rsidRPr="003F0B40" w:rsidRDefault="003F0B40" w:rsidP="003F0B40">
      <w:pPr>
        <w:spacing w:after="100"/>
        <w:jc w:val="both"/>
        <w:rPr>
          <w:rFonts w:ascii="Arial Narrow" w:hAnsi="Arial Narrow"/>
          <w:sz w:val="20"/>
          <w:szCs w:val="20"/>
        </w:rPr>
      </w:pPr>
    </w:p>
    <w:p w14:paraId="7982617D" w14:textId="77777777" w:rsidR="003F0B40" w:rsidRPr="003F0B40" w:rsidRDefault="003F0B40" w:rsidP="003F0B40">
      <w:pPr>
        <w:spacing w:after="100"/>
        <w:jc w:val="both"/>
        <w:rPr>
          <w:rFonts w:ascii="Arial Narrow" w:hAnsi="Arial Narrow"/>
          <w:b/>
          <w:sz w:val="20"/>
          <w:szCs w:val="20"/>
        </w:rPr>
      </w:pPr>
      <w:r w:rsidRPr="003F0B40">
        <w:rPr>
          <w:rFonts w:ascii="Arial Narrow" w:hAnsi="Arial Narrow"/>
          <w:b/>
          <w:sz w:val="20"/>
          <w:szCs w:val="20"/>
        </w:rPr>
        <w:t xml:space="preserve">Interviews pour les médias :  presse écrite </w:t>
      </w:r>
    </w:p>
    <w:p w14:paraId="19E2F518" w14:textId="77777777" w:rsidR="003F0B40" w:rsidRPr="003F0B40" w:rsidRDefault="003F0B40" w:rsidP="003F0B40">
      <w:pPr>
        <w:spacing w:after="100"/>
        <w:jc w:val="both"/>
        <w:rPr>
          <w:rFonts w:ascii="Arial Narrow" w:hAnsi="Arial Narrow"/>
          <w:sz w:val="20"/>
          <w:szCs w:val="20"/>
        </w:rPr>
      </w:pPr>
      <w:r w:rsidRPr="003F0B40">
        <w:rPr>
          <w:rFonts w:ascii="Arial Narrow" w:hAnsi="Arial Narrow"/>
          <w:sz w:val="20"/>
          <w:szCs w:val="20"/>
        </w:rPr>
        <w:t xml:space="preserve">2023 Interview par Thomas Abgrall pour deux articles dans </w:t>
      </w:r>
      <w:r w:rsidRPr="003F0B40">
        <w:rPr>
          <w:rFonts w:ascii="Arial Narrow" w:hAnsi="Arial Narrow"/>
          <w:b/>
          <w:bCs/>
          <w:i/>
          <w:iCs/>
          <w:sz w:val="20"/>
          <w:szCs w:val="20"/>
        </w:rPr>
        <w:t>Le Monde diplomatique</w:t>
      </w:r>
      <w:r w:rsidRPr="003F0B40">
        <w:rPr>
          <w:rFonts w:ascii="Arial Narrow" w:hAnsi="Arial Narrow"/>
          <w:sz w:val="20"/>
          <w:szCs w:val="20"/>
        </w:rPr>
        <w:t xml:space="preserve"> et dans </w:t>
      </w:r>
      <w:r w:rsidRPr="003F0B40">
        <w:rPr>
          <w:rFonts w:ascii="Arial Narrow" w:hAnsi="Arial Narrow"/>
          <w:b/>
          <w:bCs/>
          <w:i/>
          <w:iCs/>
          <w:sz w:val="20"/>
          <w:szCs w:val="20"/>
        </w:rPr>
        <w:t>Orient XXI</w:t>
      </w:r>
      <w:r w:rsidRPr="003F0B40">
        <w:rPr>
          <w:rFonts w:ascii="Arial Narrow" w:hAnsi="Arial Narrow"/>
          <w:sz w:val="20"/>
          <w:szCs w:val="20"/>
        </w:rPr>
        <w:t xml:space="preserve"> sur les dépossessions immobilières à Damas, sur les lieux des futurs Marota City/Basilia City et dans la région de Qaboun, à Damas en Syrie. </w:t>
      </w:r>
    </w:p>
    <w:p w14:paraId="32E156C9" w14:textId="77777777" w:rsidR="003F0B40" w:rsidRPr="003F0B40" w:rsidRDefault="003F0B40" w:rsidP="003F0B40">
      <w:pPr>
        <w:spacing w:after="100"/>
        <w:jc w:val="both"/>
        <w:rPr>
          <w:rFonts w:ascii="Arial Narrow" w:hAnsi="Arial Narrow"/>
          <w:sz w:val="20"/>
          <w:szCs w:val="20"/>
        </w:rPr>
      </w:pPr>
      <w:r w:rsidRPr="003F0B40">
        <w:rPr>
          <w:rFonts w:ascii="Arial Narrow" w:hAnsi="Arial Narrow"/>
          <w:sz w:val="20"/>
          <w:szCs w:val="20"/>
        </w:rPr>
        <w:t xml:space="preserve">2023 Interview par Laure Stephan pour </w:t>
      </w:r>
      <w:r w:rsidRPr="003F0B40">
        <w:rPr>
          <w:rFonts w:ascii="Arial Narrow" w:hAnsi="Arial Narrow"/>
          <w:b/>
          <w:bCs/>
          <w:i/>
          <w:iCs/>
          <w:sz w:val="20"/>
          <w:szCs w:val="20"/>
        </w:rPr>
        <w:t>Le Monde</w:t>
      </w:r>
      <w:r w:rsidRPr="003F0B40">
        <w:rPr>
          <w:rFonts w:ascii="Arial Narrow" w:hAnsi="Arial Narrow"/>
          <w:sz w:val="20"/>
          <w:szCs w:val="20"/>
        </w:rPr>
        <w:t xml:space="preserve"> sur l'état de l'habitat en Syrie qui a pu participer au niveau de destruction après le séisme de février 2023, et relecture. </w:t>
      </w:r>
      <w:hyperlink r:id="rId85" w:history="1">
        <w:r w:rsidRPr="003F0B40">
          <w:rPr>
            <w:rStyle w:val="Lienhypertexte"/>
            <w:rFonts w:ascii="Arial Narrow" w:hAnsi="Arial Narrow" w:cstheme="minorBidi"/>
            <w:sz w:val="20"/>
            <w:szCs w:val="20"/>
          </w:rPr>
          <w:t>https://www.lemonde.fr/international/article/2023/02/08/en-syrie-le-seisme-ravage-un-habitat-deja-fragilise-par-douze-ans-de-guerre_6161016_3210.html</w:t>
        </w:r>
      </w:hyperlink>
      <w:r w:rsidRPr="003F0B40">
        <w:rPr>
          <w:rFonts w:ascii="Arial Narrow" w:hAnsi="Arial Narrow"/>
          <w:sz w:val="20"/>
          <w:szCs w:val="20"/>
        </w:rPr>
        <w:t xml:space="preserve"> </w:t>
      </w:r>
    </w:p>
    <w:p w14:paraId="09CB3849" w14:textId="77777777" w:rsidR="003F0B40" w:rsidRPr="003F0B40" w:rsidRDefault="003F0B40" w:rsidP="003F0B40">
      <w:pPr>
        <w:spacing w:after="100"/>
        <w:jc w:val="both"/>
        <w:rPr>
          <w:rFonts w:ascii="Arial Narrow" w:hAnsi="Arial Narrow"/>
          <w:sz w:val="20"/>
          <w:szCs w:val="20"/>
        </w:rPr>
      </w:pPr>
      <w:r w:rsidRPr="003F0B40">
        <w:rPr>
          <w:rFonts w:ascii="Arial Narrow" w:hAnsi="Arial Narrow"/>
          <w:sz w:val="20"/>
          <w:szCs w:val="20"/>
        </w:rPr>
        <w:t>2016. Clerc V., interview par Alexia Echeynne, « Bidonville, l’autre smart city. Changer de regard sur les quartiers informels</w:t>
      </w:r>
      <w:r w:rsidRPr="003F0B40">
        <w:rPr>
          <w:rFonts w:ascii="Arial Narrow" w:hAnsi="Arial Narrow"/>
          <w:b/>
          <w:bCs/>
          <w:sz w:val="20"/>
          <w:szCs w:val="20"/>
        </w:rPr>
        <w:t xml:space="preserve">. </w:t>
      </w:r>
      <w:r w:rsidRPr="003F0B40">
        <w:rPr>
          <w:rFonts w:ascii="Arial Narrow" w:hAnsi="Arial Narrow"/>
          <w:b/>
          <w:bCs/>
          <w:i/>
          <w:sz w:val="20"/>
          <w:szCs w:val="20"/>
        </w:rPr>
        <w:t>Socialter</w:t>
      </w:r>
      <w:r w:rsidRPr="003F0B40">
        <w:rPr>
          <w:rFonts w:ascii="Arial Narrow" w:hAnsi="Arial Narrow"/>
          <w:b/>
          <w:bCs/>
          <w:sz w:val="20"/>
          <w:szCs w:val="20"/>
        </w:rPr>
        <w:t>,</w:t>
      </w:r>
      <w:r w:rsidRPr="003F0B40">
        <w:rPr>
          <w:rFonts w:ascii="Arial Narrow" w:hAnsi="Arial Narrow"/>
          <w:sz w:val="20"/>
          <w:szCs w:val="20"/>
        </w:rPr>
        <w:t xml:space="preserve"> n°18, août septembre 2016, p.66-68.  </w:t>
      </w:r>
      <w:hyperlink r:id="rId86" w:history="1">
        <w:r w:rsidRPr="003F0B40">
          <w:rPr>
            <w:rStyle w:val="Lienhypertexte"/>
            <w:rFonts w:ascii="Arial Narrow" w:hAnsi="Arial Narrow" w:cstheme="minorBidi"/>
            <w:sz w:val="20"/>
            <w:szCs w:val="20"/>
          </w:rPr>
          <w:t>http://www.socialter.fr/en/module/99999672/276/numro_18__au_sommaire</w:t>
        </w:r>
      </w:hyperlink>
      <w:r w:rsidRPr="003F0B40">
        <w:rPr>
          <w:rFonts w:ascii="Arial Narrow" w:hAnsi="Arial Narrow"/>
          <w:sz w:val="20"/>
          <w:szCs w:val="20"/>
        </w:rPr>
        <w:t xml:space="preserve"> </w:t>
      </w:r>
    </w:p>
    <w:p w14:paraId="543B0523" w14:textId="77777777" w:rsidR="003F0B40" w:rsidRPr="003F0B40" w:rsidRDefault="003F0B40" w:rsidP="003F0B40">
      <w:pPr>
        <w:spacing w:after="100"/>
        <w:jc w:val="both"/>
        <w:rPr>
          <w:rFonts w:ascii="Arial Narrow" w:hAnsi="Arial Narrow"/>
          <w:sz w:val="20"/>
          <w:szCs w:val="20"/>
        </w:rPr>
      </w:pPr>
      <w:r w:rsidRPr="003F0B40">
        <w:rPr>
          <w:rFonts w:ascii="Arial Narrow" w:hAnsi="Arial Narrow"/>
          <w:sz w:val="20"/>
          <w:szCs w:val="20"/>
        </w:rPr>
        <w:t>2016. Clerc V., interview par Emmanuel Haddad, « Syrie, L’urgence de penser la reconstruction »</w:t>
      </w:r>
      <w:r w:rsidRPr="003F0B40">
        <w:rPr>
          <w:rFonts w:ascii="Arial Narrow" w:hAnsi="Arial Narrow"/>
          <w:b/>
          <w:sz w:val="20"/>
          <w:szCs w:val="20"/>
        </w:rPr>
        <w:t xml:space="preserve"> </w:t>
      </w:r>
      <w:r w:rsidRPr="003F0B40">
        <w:rPr>
          <w:rFonts w:ascii="Arial Narrow" w:hAnsi="Arial Narrow"/>
          <w:b/>
          <w:bCs/>
          <w:i/>
          <w:sz w:val="20"/>
          <w:szCs w:val="20"/>
        </w:rPr>
        <w:t>La Cité</w:t>
      </w:r>
      <w:r w:rsidRPr="003F0B40">
        <w:rPr>
          <w:rFonts w:ascii="Arial Narrow" w:hAnsi="Arial Narrow"/>
          <w:sz w:val="20"/>
          <w:szCs w:val="20"/>
        </w:rPr>
        <w:t xml:space="preserve"> (Suisse),  juillet-août 2016 p.4-5.</w:t>
      </w:r>
    </w:p>
    <w:p w14:paraId="7740E787" w14:textId="77777777" w:rsidR="003F0B40" w:rsidRPr="003F0B40" w:rsidRDefault="003F0B40" w:rsidP="003F0B40">
      <w:pPr>
        <w:spacing w:after="100"/>
        <w:jc w:val="both"/>
        <w:rPr>
          <w:rFonts w:ascii="Arial Narrow" w:hAnsi="Arial Narrow"/>
          <w:sz w:val="20"/>
          <w:szCs w:val="20"/>
        </w:rPr>
      </w:pPr>
      <w:r w:rsidRPr="003F0B40">
        <w:rPr>
          <w:rFonts w:ascii="Arial Narrow" w:hAnsi="Arial Narrow"/>
          <w:sz w:val="20"/>
          <w:szCs w:val="20"/>
        </w:rPr>
        <w:t xml:space="preserve">2016. Clerc V., interview par Paul Molga, « Le Bidonville est-il l’avenir de l’urbanisme ? », </w:t>
      </w:r>
      <w:r w:rsidRPr="003F0B40">
        <w:rPr>
          <w:rFonts w:ascii="Arial Narrow" w:hAnsi="Arial Narrow"/>
          <w:b/>
          <w:bCs/>
          <w:i/>
          <w:sz w:val="20"/>
          <w:szCs w:val="20"/>
        </w:rPr>
        <w:t>Les Échos,</w:t>
      </w:r>
      <w:r w:rsidRPr="003F0B40">
        <w:rPr>
          <w:rFonts w:ascii="Arial Narrow" w:hAnsi="Arial Narrow"/>
          <w:sz w:val="20"/>
          <w:szCs w:val="20"/>
        </w:rPr>
        <w:t xml:space="preserve"> 5 janvier 2016, </w:t>
      </w:r>
      <w:hyperlink r:id="rId87" w:history="1">
        <w:r w:rsidRPr="003F0B40">
          <w:rPr>
            <w:rStyle w:val="Lienhypertexte"/>
            <w:rFonts w:ascii="Arial Narrow" w:hAnsi="Arial Narrow" w:cstheme="minorBidi"/>
            <w:sz w:val="20"/>
            <w:szCs w:val="20"/>
          </w:rPr>
          <w:t>http://www.lesechos.fr/idees-debats/sciences-prospective/021588746784-le-bidonville-est-il-lavenir-de-lurbanisme-1189430.php</w:t>
        </w:r>
      </w:hyperlink>
    </w:p>
    <w:p w14:paraId="2278CCD3" w14:textId="77777777" w:rsidR="00276225" w:rsidRPr="00002309" w:rsidRDefault="00276225" w:rsidP="00276225">
      <w:pPr>
        <w:spacing w:after="100"/>
        <w:jc w:val="both"/>
        <w:rPr>
          <w:rFonts w:ascii="Arial Narrow" w:hAnsi="Arial Narrow"/>
          <w:b/>
          <w:sz w:val="20"/>
          <w:szCs w:val="20"/>
        </w:rPr>
      </w:pPr>
    </w:p>
    <w:p w14:paraId="22F946E4" w14:textId="2ADCCF5E" w:rsidR="00276225" w:rsidRPr="00002309" w:rsidRDefault="00172C2B" w:rsidP="000F362A">
      <w:pPr>
        <w:spacing w:after="100"/>
        <w:jc w:val="both"/>
        <w:rPr>
          <w:rFonts w:ascii="Arial Narrow" w:hAnsi="Arial Narrow"/>
          <w:b/>
          <w:sz w:val="22"/>
          <w:szCs w:val="22"/>
        </w:rPr>
      </w:pPr>
      <w:r w:rsidRPr="00002309">
        <w:rPr>
          <w:rFonts w:ascii="Arial Narrow" w:hAnsi="Arial Narrow"/>
          <w:b/>
          <w:sz w:val="22"/>
          <w:szCs w:val="22"/>
        </w:rPr>
        <w:t xml:space="preserve">Intervention en </w:t>
      </w:r>
      <w:r w:rsidR="005878AA" w:rsidRPr="00002309">
        <w:rPr>
          <w:rFonts w:ascii="Arial Narrow" w:hAnsi="Arial Narrow"/>
          <w:b/>
          <w:sz w:val="22"/>
          <w:szCs w:val="22"/>
        </w:rPr>
        <w:t xml:space="preserve">séminaires </w:t>
      </w:r>
      <w:r w:rsidR="00CB54A1" w:rsidRPr="00002309">
        <w:rPr>
          <w:rFonts w:ascii="Arial Narrow" w:hAnsi="Arial Narrow"/>
          <w:b/>
          <w:sz w:val="22"/>
          <w:szCs w:val="22"/>
        </w:rPr>
        <w:t>de laboratoire</w:t>
      </w:r>
      <w:r w:rsidRPr="00002309">
        <w:rPr>
          <w:rFonts w:ascii="Arial Narrow" w:hAnsi="Arial Narrow"/>
          <w:b/>
          <w:sz w:val="22"/>
          <w:szCs w:val="22"/>
        </w:rPr>
        <w:t xml:space="preserve">, </w:t>
      </w:r>
      <w:r w:rsidR="00276225" w:rsidRPr="00002309">
        <w:rPr>
          <w:rFonts w:ascii="Arial Narrow" w:hAnsi="Arial Narrow"/>
          <w:b/>
          <w:sz w:val="22"/>
          <w:szCs w:val="22"/>
        </w:rPr>
        <w:t>centres de recherches</w:t>
      </w:r>
      <w:r w:rsidRPr="00002309">
        <w:rPr>
          <w:rFonts w:ascii="Arial Narrow" w:hAnsi="Arial Narrow"/>
          <w:b/>
          <w:sz w:val="22"/>
          <w:szCs w:val="22"/>
        </w:rPr>
        <w:t xml:space="preserve"> et programmes de recherche</w:t>
      </w:r>
      <w:r w:rsidR="005878AA" w:rsidRPr="00002309">
        <w:rPr>
          <w:rFonts w:ascii="Arial Narrow" w:hAnsi="Arial Narrow"/>
          <w:b/>
          <w:sz w:val="22"/>
          <w:szCs w:val="22"/>
        </w:rPr>
        <w:t xml:space="preserve"> </w:t>
      </w:r>
      <w:r w:rsidRPr="00002309">
        <w:rPr>
          <w:rFonts w:ascii="Arial Narrow" w:hAnsi="Arial Narrow"/>
          <w:b/>
          <w:sz w:val="22"/>
          <w:szCs w:val="22"/>
        </w:rPr>
        <w:t xml:space="preserve"> </w:t>
      </w:r>
    </w:p>
    <w:p w14:paraId="2A6A2015" w14:textId="77777777" w:rsidR="00977C1F" w:rsidRPr="00002309" w:rsidRDefault="00977C1F" w:rsidP="00977C1F">
      <w:pPr>
        <w:spacing w:after="60"/>
        <w:rPr>
          <w:rFonts w:ascii="Arial Narrow" w:hAnsi="Arial Narrow"/>
          <w:sz w:val="20"/>
          <w:szCs w:val="20"/>
        </w:rPr>
      </w:pPr>
      <w:r w:rsidRPr="00002309">
        <w:rPr>
          <w:rFonts w:ascii="Arial Narrow" w:hAnsi="Arial Narrow"/>
          <w:sz w:val="20"/>
          <w:szCs w:val="20"/>
        </w:rPr>
        <w:t>CESSMA, Paris, 2021, Clerc V., « Négociations, positions et limites dans la réalisation de recherches en Syrie, au Liban et au Myanmar », Atelier « La recherche en contexte autoritaire : expériences de terrain » CESSMA, Université Paris Cité, 14 janvier 2021 (visioconférence)</w:t>
      </w:r>
    </w:p>
    <w:p w14:paraId="4F92097A" w14:textId="584CE230" w:rsidR="00E05E1C" w:rsidRPr="00002309" w:rsidRDefault="00E05E1C" w:rsidP="00E05E1C">
      <w:pPr>
        <w:spacing w:after="100"/>
        <w:jc w:val="both"/>
        <w:rPr>
          <w:rFonts w:ascii="Arial Narrow" w:hAnsi="Arial Narrow"/>
          <w:sz w:val="20"/>
          <w:szCs w:val="20"/>
        </w:rPr>
      </w:pPr>
      <w:r w:rsidRPr="00002309">
        <w:rPr>
          <w:rFonts w:ascii="Arial Narrow" w:hAnsi="Arial Narrow"/>
          <w:sz w:val="20"/>
          <w:szCs w:val="20"/>
        </w:rPr>
        <w:t>8 décembre 2016. Clerc V.</w:t>
      </w:r>
      <w:r w:rsidR="00172C2B" w:rsidRPr="00002309">
        <w:rPr>
          <w:rFonts w:ascii="Arial Narrow" w:hAnsi="Arial Narrow"/>
          <w:sz w:val="20"/>
          <w:szCs w:val="20"/>
        </w:rPr>
        <w:t xml:space="preserve"> CESSMA/Paris7 Inalco</w:t>
      </w:r>
      <w:r w:rsidRPr="00002309">
        <w:rPr>
          <w:rFonts w:ascii="Arial Narrow" w:hAnsi="Arial Narrow"/>
          <w:sz w:val="20"/>
          <w:szCs w:val="20"/>
        </w:rPr>
        <w:t xml:space="preserve"> « Recommandations internationales et politiques locales de traitement des quartiers informels dans les villes asiatiques : des conflits de normes ? », Séminaire « Normes, circulations et gouvernance en Asie », Paris Diderot-CESSMA/Inalco-Centre d'Etudes Japonaises, Paris, 8 décembre 2016.</w:t>
      </w:r>
    </w:p>
    <w:p w14:paraId="4BC9F77C" w14:textId="3DCE1157" w:rsidR="00E05E1C" w:rsidRPr="00002309" w:rsidRDefault="00E05E1C" w:rsidP="00E05E1C">
      <w:pPr>
        <w:spacing w:after="100"/>
        <w:jc w:val="both"/>
        <w:rPr>
          <w:rFonts w:ascii="Arial Narrow" w:hAnsi="Arial Narrow"/>
          <w:sz w:val="20"/>
          <w:szCs w:val="20"/>
        </w:rPr>
      </w:pPr>
      <w:r w:rsidRPr="00002309">
        <w:rPr>
          <w:rFonts w:ascii="Arial Narrow" w:hAnsi="Arial Narrow"/>
          <w:sz w:val="20"/>
          <w:szCs w:val="20"/>
        </w:rPr>
        <w:t xml:space="preserve">17 décembre 2016, </w:t>
      </w:r>
      <w:r w:rsidR="00172C2B" w:rsidRPr="00002309">
        <w:rPr>
          <w:rFonts w:ascii="Arial Narrow" w:hAnsi="Arial Narrow"/>
          <w:sz w:val="20"/>
          <w:szCs w:val="20"/>
        </w:rPr>
        <w:t xml:space="preserve">CESSMA </w:t>
      </w:r>
      <w:r w:rsidRPr="00002309">
        <w:rPr>
          <w:rFonts w:ascii="Arial Narrow" w:hAnsi="Arial Narrow"/>
          <w:sz w:val="20"/>
          <w:szCs w:val="20"/>
        </w:rPr>
        <w:t xml:space="preserve">Paris Présentation de l’ouvrage </w:t>
      </w:r>
      <w:r w:rsidRPr="00002309">
        <w:rPr>
          <w:rFonts w:ascii="Arial Narrow" w:hAnsi="Arial Narrow"/>
          <w:i/>
          <w:sz w:val="20"/>
          <w:szCs w:val="20"/>
        </w:rPr>
        <w:t xml:space="preserve">Villes et métropoles algériennes. Hommage à André Prenant </w:t>
      </w:r>
      <w:r w:rsidRPr="00002309">
        <w:rPr>
          <w:rFonts w:ascii="Arial Narrow" w:hAnsi="Arial Narrow"/>
          <w:sz w:val="20"/>
          <w:szCs w:val="20"/>
        </w:rPr>
        <w:t xml:space="preserve">de Chantal Chanson Jabeur, Ateliers du </w:t>
      </w:r>
      <w:r w:rsidR="00172C2B" w:rsidRPr="00002309">
        <w:rPr>
          <w:rFonts w:ascii="Arial Narrow" w:hAnsi="Arial Narrow"/>
          <w:sz w:val="20"/>
          <w:szCs w:val="20"/>
        </w:rPr>
        <w:t>CESSMA</w:t>
      </w:r>
      <w:r w:rsidRPr="00002309">
        <w:rPr>
          <w:rFonts w:ascii="Arial Narrow" w:hAnsi="Arial Narrow"/>
          <w:sz w:val="20"/>
          <w:szCs w:val="20"/>
        </w:rPr>
        <w:t>.</w:t>
      </w:r>
    </w:p>
    <w:p w14:paraId="49F3722A" w14:textId="747748B8" w:rsidR="00E05E1C" w:rsidRPr="00002309" w:rsidRDefault="00E05E1C" w:rsidP="00E05E1C">
      <w:pPr>
        <w:spacing w:after="100"/>
        <w:jc w:val="both"/>
        <w:rPr>
          <w:rFonts w:ascii="Arial Narrow" w:hAnsi="Arial Narrow"/>
          <w:sz w:val="20"/>
          <w:szCs w:val="20"/>
        </w:rPr>
      </w:pPr>
      <w:r w:rsidRPr="00002309">
        <w:rPr>
          <w:rFonts w:ascii="Arial Narrow" w:hAnsi="Arial Narrow"/>
          <w:sz w:val="20"/>
          <w:szCs w:val="20"/>
        </w:rPr>
        <w:lastRenderedPageBreak/>
        <w:t xml:space="preserve">4 juin 2014, Paris, </w:t>
      </w:r>
      <w:r w:rsidR="00172C2B" w:rsidRPr="00002309">
        <w:rPr>
          <w:rFonts w:ascii="Arial Narrow" w:hAnsi="Arial Narrow"/>
          <w:sz w:val="20"/>
          <w:szCs w:val="20"/>
        </w:rPr>
        <w:t xml:space="preserve">Centre Sud </w:t>
      </w:r>
      <w:r w:rsidRPr="00002309">
        <w:rPr>
          <w:rFonts w:ascii="Arial Narrow" w:hAnsi="Arial Narrow"/>
          <w:sz w:val="20"/>
          <w:szCs w:val="20"/>
        </w:rPr>
        <w:t>« Mobilités professionnelles : terrains et institutions », Journée Sciences sociales d’ici et mondes d’ailleurs : quels mots, quels découpages, quelles transformations ? Fédération Suds (CEPED, CESSMA, CREDA, URMIS), INALCO</w:t>
      </w:r>
    </w:p>
    <w:p w14:paraId="1B6F9F5C" w14:textId="2CA77897" w:rsidR="00E05E1C" w:rsidRPr="00002309" w:rsidRDefault="00E05E1C" w:rsidP="00E05E1C">
      <w:pPr>
        <w:spacing w:after="100"/>
        <w:jc w:val="both"/>
        <w:rPr>
          <w:rFonts w:ascii="Arial Narrow" w:hAnsi="Arial Narrow"/>
          <w:sz w:val="20"/>
          <w:szCs w:val="20"/>
        </w:rPr>
      </w:pPr>
      <w:r w:rsidRPr="00002309">
        <w:rPr>
          <w:rFonts w:ascii="Arial Narrow" w:hAnsi="Arial Narrow"/>
          <w:sz w:val="20"/>
          <w:szCs w:val="20"/>
        </w:rPr>
        <w:t xml:space="preserve">11 février 2014, </w:t>
      </w:r>
      <w:r w:rsidR="00172C2B" w:rsidRPr="00002309">
        <w:rPr>
          <w:rFonts w:ascii="Arial Narrow" w:hAnsi="Arial Narrow"/>
          <w:sz w:val="20"/>
          <w:szCs w:val="20"/>
        </w:rPr>
        <w:t xml:space="preserve">CESSMA </w:t>
      </w:r>
      <w:r w:rsidRPr="00002309">
        <w:rPr>
          <w:rFonts w:ascii="Arial Narrow" w:hAnsi="Arial Narrow"/>
          <w:sz w:val="20"/>
          <w:szCs w:val="20"/>
        </w:rPr>
        <w:t>Paris, « Politiques de l’habitat et propriété foncière au Liban : quelle action publique ? », Séminaire Action publique urbaine, CESSMA</w:t>
      </w:r>
    </w:p>
    <w:p w14:paraId="327C847B" w14:textId="501DE9E7" w:rsidR="00E05E1C" w:rsidRPr="00002309" w:rsidRDefault="00E05E1C" w:rsidP="00E05E1C">
      <w:pPr>
        <w:spacing w:after="100"/>
        <w:jc w:val="both"/>
        <w:rPr>
          <w:rFonts w:ascii="Arial Narrow" w:hAnsi="Arial Narrow"/>
          <w:sz w:val="20"/>
          <w:szCs w:val="20"/>
        </w:rPr>
      </w:pPr>
      <w:r w:rsidRPr="00002309">
        <w:rPr>
          <w:rFonts w:ascii="Arial Narrow" w:hAnsi="Arial Narrow"/>
          <w:sz w:val="20"/>
          <w:szCs w:val="20"/>
        </w:rPr>
        <w:t xml:space="preserve">10 avril 2013, </w:t>
      </w:r>
      <w:r w:rsidR="00172C2B" w:rsidRPr="00002309">
        <w:rPr>
          <w:rFonts w:ascii="Arial Narrow" w:hAnsi="Arial Narrow"/>
          <w:sz w:val="20"/>
          <w:szCs w:val="20"/>
        </w:rPr>
        <w:t xml:space="preserve">Développement et sociétés </w:t>
      </w:r>
      <w:r w:rsidRPr="00002309">
        <w:rPr>
          <w:rFonts w:ascii="Arial Narrow" w:hAnsi="Arial Narrow"/>
          <w:sz w:val="20"/>
          <w:szCs w:val="20"/>
        </w:rPr>
        <w:t xml:space="preserve">Nogent, « Politiques concurrentes ou négociées vis-à-vis des quartiers informels à Damas et Beyrouth,  Quelle place pour les pratiques habitantes ? » Séminaire </w:t>
      </w:r>
      <w:r w:rsidRPr="00002309">
        <w:rPr>
          <w:rFonts w:ascii="Arial Narrow" w:hAnsi="Arial Narrow"/>
          <w:i/>
          <w:sz w:val="20"/>
          <w:szCs w:val="20"/>
        </w:rPr>
        <w:t>Interventions publiques sur l’habitat précaire dans les villes du Sud : quelle place pour les pratiques habitantes </w:t>
      </w:r>
      <w:r w:rsidRPr="00002309">
        <w:rPr>
          <w:rFonts w:ascii="Arial Narrow" w:hAnsi="Arial Narrow"/>
          <w:sz w:val="20"/>
          <w:szCs w:val="20"/>
        </w:rPr>
        <w:t>? UMR Développement et sociétés, IRD, Université Paris 1.</w:t>
      </w:r>
    </w:p>
    <w:p w14:paraId="23694044" w14:textId="6674CA9F" w:rsidR="00E05E1C" w:rsidRPr="00002309" w:rsidRDefault="00E05E1C" w:rsidP="00E05E1C">
      <w:pPr>
        <w:spacing w:after="100"/>
        <w:jc w:val="both"/>
        <w:rPr>
          <w:rFonts w:ascii="Arial Narrow" w:hAnsi="Arial Narrow"/>
          <w:sz w:val="20"/>
          <w:szCs w:val="20"/>
        </w:rPr>
      </w:pPr>
      <w:r w:rsidRPr="00002309">
        <w:rPr>
          <w:rFonts w:ascii="Arial Narrow" w:hAnsi="Arial Narrow"/>
          <w:sz w:val="20"/>
          <w:szCs w:val="20"/>
        </w:rPr>
        <w:t xml:space="preserve">10-11 décembre 2012, </w:t>
      </w:r>
      <w:r w:rsidR="00172C2B" w:rsidRPr="00002309">
        <w:rPr>
          <w:rFonts w:ascii="Arial Narrow" w:hAnsi="Arial Narrow"/>
          <w:sz w:val="20"/>
          <w:szCs w:val="20"/>
        </w:rPr>
        <w:t xml:space="preserve">IRD LPED </w:t>
      </w:r>
      <w:r w:rsidRPr="00002309">
        <w:rPr>
          <w:rFonts w:ascii="Arial Narrow" w:hAnsi="Arial Narrow"/>
          <w:sz w:val="20"/>
          <w:szCs w:val="20"/>
        </w:rPr>
        <w:t>Marseille, « La concurrence des politiques publique de traitement des quartiers informels en Syrie », Atelier </w:t>
      </w:r>
      <w:r w:rsidRPr="00002309">
        <w:rPr>
          <w:rFonts w:ascii="Arial Narrow" w:hAnsi="Arial Narrow"/>
          <w:i/>
          <w:sz w:val="20"/>
          <w:szCs w:val="20"/>
        </w:rPr>
        <w:t>Gouvernance des territoires urbains : enjeux, acteurs, échelles. Regards croisés</w:t>
      </w:r>
      <w:r w:rsidRPr="00002309">
        <w:rPr>
          <w:rFonts w:ascii="Arial Narrow" w:hAnsi="Arial Narrow"/>
          <w:sz w:val="20"/>
          <w:szCs w:val="20"/>
        </w:rPr>
        <w:t>. IRD LPED GRED CDC, Université Aix-Marseille.</w:t>
      </w:r>
    </w:p>
    <w:p w14:paraId="17D328FA" w14:textId="319E64B5" w:rsidR="00E05E1C" w:rsidRPr="00002309" w:rsidRDefault="00E05E1C" w:rsidP="00E05E1C">
      <w:pPr>
        <w:spacing w:after="100"/>
        <w:jc w:val="both"/>
        <w:rPr>
          <w:rFonts w:ascii="Arial Narrow" w:hAnsi="Arial Narrow"/>
          <w:sz w:val="20"/>
          <w:szCs w:val="20"/>
        </w:rPr>
      </w:pPr>
      <w:r w:rsidRPr="00002309">
        <w:rPr>
          <w:rFonts w:ascii="Arial Narrow" w:hAnsi="Arial Narrow"/>
          <w:sz w:val="20"/>
          <w:szCs w:val="20"/>
        </w:rPr>
        <w:t xml:space="preserve">17 novembre 2011, </w:t>
      </w:r>
      <w:r w:rsidR="00172C2B" w:rsidRPr="00002309">
        <w:rPr>
          <w:rFonts w:ascii="Arial Narrow" w:hAnsi="Arial Narrow"/>
          <w:sz w:val="20"/>
          <w:szCs w:val="20"/>
        </w:rPr>
        <w:t xml:space="preserve">Développement et sociétés </w:t>
      </w:r>
      <w:r w:rsidRPr="00002309">
        <w:rPr>
          <w:rFonts w:ascii="Arial Narrow" w:hAnsi="Arial Narrow"/>
          <w:sz w:val="20"/>
          <w:szCs w:val="20"/>
        </w:rPr>
        <w:t xml:space="preserve">Paris : « La régénération urbaine des quartiers informels dans les villes de la méditerranée », Journées d’études du programme </w:t>
      </w:r>
      <w:r w:rsidRPr="00002309">
        <w:rPr>
          <w:rFonts w:ascii="Arial Narrow" w:hAnsi="Arial Narrow"/>
          <w:i/>
          <w:sz w:val="20"/>
          <w:szCs w:val="20"/>
        </w:rPr>
        <w:t>Acteurs et dynamiques sociales en Méditerranée (MEDYSOC), Les sciences sociales au défi des évolutions contemporaines</w:t>
      </w:r>
      <w:r w:rsidRPr="00002309">
        <w:rPr>
          <w:rFonts w:ascii="Arial Narrow" w:hAnsi="Arial Narrow"/>
          <w:sz w:val="20"/>
          <w:szCs w:val="20"/>
        </w:rPr>
        <w:t xml:space="preserve">, </w:t>
      </w:r>
      <w:r w:rsidR="00172C2B" w:rsidRPr="00002309">
        <w:rPr>
          <w:rFonts w:ascii="Arial Narrow" w:hAnsi="Arial Narrow"/>
          <w:sz w:val="20"/>
          <w:szCs w:val="20"/>
        </w:rPr>
        <w:t xml:space="preserve">Développement et sociétés, </w:t>
      </w:r>
      <w:r w:rsidRPr="00002309">
        <w:rPr>
          <w:rFonts w:ascii="Arial Narrow" w:hAnsi="Arial Narrow"/>
          <w:sz w:val="20"/>
          <w:szCs w:val="20"/>
        </w:rPr>
        <w:t xml:space="preserve">UMR 201 Paris 1-IRD. </w:t>
      </w:r>
    </w:p>
    <w:p w14:paraId="623E63FE" w14:textId="428FC300" w:rsidR="00E05E1C" w:rsidRPr="00002309" w:rsidRDefault="00E05E1C" w:rsidP="00E05E1C">
      <w:pPr>
        <w:spacing w:after="100"/>
        <w:jc w:val="both"/>
        <w:rPr>
          <w:rFonts w:ascii="Arial Narrow" w:hAnsi="Arial Narrow"/>
          <w:sz w:val="20"/>
          <w:szCs w:val="20"/>
        </w:rPr>
      </w:pPr>
      <w:r w:rsidRPr="00002309">
        <w:rPr>
          <w:rFonts w:ascii="Arial Narrow" w:hAnsi="Arial Narrow"/>
          <w:sz w:val="20"/>
          <w:szCs w:val="20"/>
        </w:rPr>
        <w:t>28-29 novembre 2009,</w:t>
      </w:r>
      <w:r w:rsidR="00276225" w:rsidRPr="00002309">
        <w:rPr>
          <w:rFonts w:ascii="Arial Narrow" w:hAnsi="Arial Narrow"/>
          <w:sz w:val="20"/>
          <w:szCs w:val="20"/>
        </w:rPr>
        <w:t xml:space="preserve"> IFPO</w:t>
      </w:r>
      <w:r w:rsidRPr="00002309">
        <w:rPr>
          <w:rFonts w:ascii="Arial Narrow" w:hAnsi="Arial Narrow"/>
          <w:sz w:val="20"/>
          <w:szCs w:val="20"/>
        </w:rPr>
        <w:t xml:space="preserve"> Alep : « Les nouvelles orientations du développement urbain à Damas », Atelier « Développer en Syrie, quels changements de paradigme ? », Programme ANR </w:t>
      </w:r>
      <w:r w:rsidRPr="00002309">
        <w:rPr>
          <w:rFonts w:ascii="Arial Narrow" w:hAnsi="Arial Narrow"/>
          <w:i/>
          <w:sz w:val="20"/>
          <w:szCs w:val="20"/>
        </w:rPr>
        <w:t>Tanmia, le « développement » : fabrique de l’action publique dans le monde arabe</w:t>
      </w:r>
      <w:r w:rsidRPr="00002309">
        <w:rPr>
          <w:rFonts w:ascii="Arial Narrow" w:hAnsi="Arial Narrow"/>
          <w:sz w:val="20"/>
          <w:szCs w:val="20"/>
        </w:rPr>
        <w:t xml:space="preserve">, Ifpo. </w:t>
      </w:r>
      <w:hyperlink r:id="rId88" w:history="1">
        <w:r w:rsidRPr="00002309">
          <w:rPr>
            <w:rStyle w:val="Lienhypertexte"/>
            <w:rFonts w:ascii="Arial Narrow" w:hAnsi="Arial Narrow" w:cstheme="minorBidi"/>
            <w:sz w:val="20"/>
            <w:szCs w:val="20"/>
          </w:rPr>
          <w:t>http://www.ifporient.org/node/120</w:t>
        </w:r>
      </w:hyperlink>
    </w:p>
    <w:p w14:paraId="0E8EED7B" w14:textId="27CE3AC0" w:rsidR="00E05E1C" w:rsidRPr="00002309" w:rsidRDefault="00E05E1C" w:rsidP="00E05E1C">
      <w:pPr>
        <w:spacing w:after="100"/>
        <w:jc w:val="both"/>
        <w:rPr>
          <w:rFonts w:ascii="Arial Narrow" w:hAnsi="Arial Narrow"/>
          <w:sz w:val="20"/>
          <w:szCs w:val="20"/>
        </w:rPr>
      </w:pPr>
      <w:r w:rsidRPr="00002309">
        <w:rPr>
          <w:rFonts w:ascii="Arial Narrow" w:hAnsi="Arial Narrow"/>
          <w:sz w:val="20"/>
          <w:szCs w:val="20"/>
        </w:rPr>
        <w:t>5-6 juin 2009,</w:t>
      </w:r>
      <w:r w:rsidR="00276225" w:rsidRPr="00002309">
        <w:rPr>
          <w:rFonts w:ascii="Arial Narrow" w:hAnsi="Arial Narrow"/>
          <w:sz w:val="20"/>
          <w:szCs w:val="20"/>
        </w:rPr>
        <w:t xml:space="preserve"> IRMC</w:t>
      </w:r>
      <w:r w:rsidRPr="00002309">
        <w:rPr>
          <w:rFonts w:ascii="Arial Narrow" w:hAnsi="Arial Narrow"/>
          <w:sz w:val="20"/>
          <w:szCs w:val="20"/>
        </w:rPr>
        <w:t xml:space="preserve"> Tunis : Modérateur, séminaire </w:t>
      </w:r>
      <w:r w:rsidRPr="00002309">
        <w:rPr>
          <w:rFonts w:ascii="Arial Narrow" w:hAnsi="Arial Narrow"/>
          <w:i/>
          <w:sz w:val="20"/>
          <w:szCs w:val="20"/>
        </w:rPr>
        <w:t>(En)jeux professionnels et politiques de l'action urbaine au Maghreb</w:t>
      </w:r>
      <w:r w:rsidRPr="00002309">
        <w:rPr>
          <w:rFonts w:ascii="Arial Narrow" w:hAnsi="Arial Narrow"/>
          <w:sz w:val="20"/>
          <w:szCs w:val="20"/>
        </w:rPr>
        <w:t xml:space="preserve">, IRMC, dir.L.Zaki , IRMC,  </w:t>
      </w:r>
      <w:hyperlink r:id="rId89" w:history="1">
        <w:r w:rsidRPr="00002309">
          <w:rPr>
            <w:rStyle w:val="Lienhypertexte"/>
            <w:rFonts w:ascii="Arial Narrow" w:hAnsi="Arial Narrow" w:cstheme="minorBidi"/>
            <w:sz w:val="20"/>
            <w:szCs w:val="20"/>
          </w:rPr>
          <w:t>http://www.irmcmaghreb.org/</w:t>
        </w:r>
      </w:hyperlink>
      <w:r w:rsidRPr="00002309">
        <w:rPr>
          <w:rFonts w:ascii="Arial Narrow" w:hAnsi="Arial Narrow"/>
          <w:sz w:val="20"/>
          <w:szCs w:val="20"/>
        </w:rPr>
        <w:t xml:space="preserve"> </w:t>
      </w:r>
    </w:p>
    <w:p w14:paraId="688E16B1" w14:textId="77777777" w:rsidR="00977C1F" w:rsidRPr="00002309" w:rsidRDefault="00977C1F" w:rsidP="00977C1F">
      <w:pPr>
        <w:spacing w:after="100"/>
        <w:jc w:val="both"/>
        <w:rPr>
          <w:rFonts w:ascii="Arial Narrow" w:hAnsi="Arial Narrow"/>
          <w:sz w:val="20"/>
          <w:szCs w:val="20"/>
          <w:lang w:val="en-US"/>
        </w:rPr>
      </w:pPr>
      <w:r w:rsidRPr="00002309">
        <w:rPr>
          <w:rFonts w:ascii="Arial Narrow" w:hAnsi="Arial Narrow"/>
          <w:sz w:val="20"/>
          <w:szCs w:val="20"/>
        </w:rPr>
        <w:t xml:space="preserve">Beirut (Lebanon), 29-30 avril 2009, « L’outil cartographique dans la recherche urbaine, l’exemple de la banlieue sud de Beyrouth », 7° journées géographiques « Télédétection, statistiques et sciences sociales, quelles interactions pour quelles fins ? » </w:t>
      </w:r>
      <w:r w:rsidRPr="00002309">
        <w:rPr>
          <w:rFonts w:ascii="Arial Narrow" w:hAnsi="Arial Narrow"/>
          <w:sz w:val="20"/>
          <w:szCs w:val="20"/>
          <w:lang w:val="en-US"/>
        </w:rPr>
        <w:t xml:space="preserve">CNRS-L, CNAM-L, </w:t>
      </w:r>
      <w:hyperlink r:id="rId90" w:history="1">
        <w:r w:rsidRPr="00002309">
          <w:rPr>
            <w:rStyle w:val="Lienhypertexte"/>
            <w:rFonts w:ascii="Arial Narrow" w:hAnsi="Arial Narrow" w:cstheme="minorBidi"/>
            <w:sz w:val="20"/>
            <w:szCs w:val="20"/>
            <w:lang w:val="en-US"/>
          </w:rPr>
          <w:t>http://www.cnrs.edu.lb/jg7.html</w:t>
        </w:r>
      </w:hyperlink>
    </w:p>
    <w:p w14:paraId="593AF59A" w14:textId="3068B6EE" w:rsidR="00E05E1C" w:rsidRPr="00002309" w:rsidRDefault="00E05E1C" w:rsidP="00E05E1C">
      <w:pPr>
        <w:spacing w:after="100"/>
        <w:jc w:val="both"/>
        <w:rPr>
          <w:rFonts w:ascii="Arial Narrow" w:hAnsi="Arial Narrow"/>
          <w:sz w:val="20"/>
          <w:szCs w:val="20"/>
        </w:rPr>
      </w:pPr>
      <w:r w:rsidRPr="00002309">
        <w:rPr>
          <w:rFonts w:ascii="Arial Narrow" w:hAnsi="Arial Narrow"/>
          <w:sz w:val="20"/>
          <w:szCs w:val="20"/>
        </w:rPr>
        <w:t>27 juin 2008, </w:t>
      </w:r>
      <w:r w:rsidR="00276225" w:rsidRPr="00002309">
        <w:rPr>
          <w:rFonts w:ascii="Arial Narrow" w:hAnsi="Arial Narrow"/>
          <w:sz w:val="20"/>
          <w:szCs w:val="20"/>
        </w:rPr>
        <w:t xml:space="preserve">SEDET </w:t>
      </w:r>
      <w:r w:rsidRPr="00002309">
        <w:rPr>
          <w:rFonts w:ascii="Arial Narrow" w:hAnsi="Arial Narrow"/>
          <w:sz w:val="20"/>
          <w:szCs w:val="20"/>
        </w:rPr>
        <w:t xml:space="preserve">Paris : « Habitat populaire et marchés fonciers au Cambodge, dynamiques et contradictions politiques », Journée « L’unification des marchés fonciers dans les villes en développement, Objectifs, mécanismes, conséquences », CNRS - SEDET, </w:t>
      </w:r>
    </w:p>
    <w:p w14:paraId="45ECFA9F" w14:textId="5FB1E2A9" w:rsidR="00E05E1C" w:rsidRPr="00002309" w:rsidRDefault="00E05E1C" w:rsidP="00E05E1C">
      <w:pPr>
        <w:spacing w:after="100"/>
        <w:jc w:val="both"/>
        <w:rPr>
          <w:rFonts w:ascii="Arial Narrow" w:hAnsi="Arial Narrow"/>
          <w:sz w:val="20"/>
          <w:szCs w:val="20"/>
        </w:rPr>
      </w:pPr>
      <w:r w:rsidRPr="00002309">
        <w:rPr>
          <w:rFonts w:ascii="Arial Narrow" w:hAnsi="Arial Narrow"/>
          <w:sz w:val="20"/>
          <w:szCs w:val="20"/>
        </w:rPr>
        <w:t>8 juin 2006,</w:t>
      </w:r>
      <w:r w:rsidR="00276225" w:rsidRPr="00002309">
        <w:rPr>
          <w:rFonts w:ascii="Arial Narrow" w:hAnsi="Arial Narrow"/>
          <w:sz w:val="20"/>
          <w:szCs w:val="20"/>
        </w:rPr>
        <w:t xml:space="preserve"> </w:t>
      </w:r>
      <w:proofErr w:type="gramStart"/>
      <w:r w:rsidR="00276225" w:rsidRPr="00002309">
        <w:rPr>
          <w:rFonts w:ascii="Arial Narrow" w:hAnsi="Arial Narrow"/>
          <w:sz w:val="20"/>
          <w:szCs w:val="20"/>
        </w:rPr>
        <w:t xml:space="preserve">IFPO </w:t>
      </w:r>
      <w:r w:rsidRPr="00002309">
        <w:rPr>
          <w:rFonts w:ascii="Arial Narrow" w:hAnsi="Arial Narrow"/>
          <w:sz w:val="20"/>
          <w:szCs w:val="20"/>
        </w:rPr>
        <w:t> Beyrouth</w:t>
      </w:r>
      <w:proofErr w:type="gramEnd"/>
      <w:r w:rsidRPr="00002309">
        <w:rPr>
          <w:rFonts w:ascii="Arial Narrow" w:hAnsi="Arial Narrow"/>
          <w:sz w:val="20"/>
          <w:szCs w:val="20"/>
        </w:rPr>
        <w:t> : Communication « Les marchés fonciers et immobiliers dans les quartiers informels, l’exemple de Phnom Penh (Cambodge) », séminaire « Habitat précaire à Beyrouth », Ifpo</w:t>
      </w:r>
      <w:r w:rsidR="003C35BC" w:rsidRPr="00002309">
        <w:rPr>
          <w:rFonts w:ascii="Arial Narrow" w:hAnsi="Arial Narrow"/>
          <w:sz w:val="20"/>
          <w:szCs w:val="20"/>
        </w:rPr>
        <w:t xml:space="preserve"> Institut français du Proche-Orient</w:t>
      </w:r>
    </w:p>
    <w:p w14:paraId="0869393F" w14:textId="47C5DEE8" w:rsidR="00CB2270" w:rsidRPr="00002309" w:rsidRDefault="00CB2270" w:rsidP="007D275A">
      <w:pPr>
        <w:spacing w:after="100"/>
        <w:jc w:val="both"/>
        <w:rPr>
          <w:rFonts w:ascii="Arial Narrow" w:hAnsi="Arial Narrow"/>
          <w:b/>
          <w:sz w:val="20"/>
          <w:szCs w:val="20"/>
        </w:rPr>
      </w:pPr>
    </w:p>
    <w:p w14:paraId="0D054CE4" w14:textId="720816FB" w:rsidR="00CB2270" w:rsidRPr="00002309" w:rsidRDefault="00CB54A1" w:rsidP="007D275A">
      <w:pPr>
        <w:spacing w:after="100"/>
        <w:jc w:val="both"/>
        <w:rPr>
          <w:rFonts w:ascii="Arial Narrow" w:hAnsi="Arial Narrow"/>
          <w:b/>
          <w:sz w:val="22"/>
          <w:szCs w:val="22"/>
        </w:rPr>
      </w:pPr>
      <w:r w:rsidRPr="00002309">
        <w:rPr>
          <w:rFonts w:ascii="Arial Narrow" w:hAnsi="Arial Narrow"/>
          <w:b/>
          <w:sz w:val="22"/>
          <w:szCs w:val="22"/>
        </w:rPr>
        <w:t xml:space="preserve">Interventions </w:t>
      </w:r>
      <w:r w:rsidR="000F362A" w:rsidRPr="00002309">
        <w:rPr>
          <w:rFonts w:ascii="Arial Narrow" w:hAnsi="Arial Narrow"/>
          <w:b/>
          <w:sz w:val="22"/>
          <w:szCs w:val="22"/>
        </w:rPr>
        <w:t>dans des</w:t>
      </w:r>
      <w:r w:rsidRPr="00002309">
        <w:rPr>
          <w:rFonts w:ascii="Arial Narrow" w:hAnsi="Arial Narrow"/>
          <w:b/>
          <w:sz w:val="22"/>
          <w:szCs w:val="22"/>
        </w:rPr>
        <w:t xml:space="preserve"> séminaires </w:t>
      </w:r>
      <w:r w:rsidR="00276225" w:rsidRPr="00002309">
        <w:rPr>
          <w:rFonts w:ascii="Arial Narrow" w:hAnsi="Arial Narrow"/>
          <w:b/>
          <w:sz w:val="22"/>
          <w:szCs w:val="22"/>
        </w:rPr>
        <w:t>universitaires</w:t>
      </w:r>
    </w:p>
    <w:p w14:paraId="66C08086" w14:textId="4FF822E9" w:rsidR="00AC09D2" w:rsidRPr="00002309" w:rsidRDefault="00AC09D2" w:rsidP="00AC09D2">
      <w:pPr>
        <w:spacing w:after="100"/>
        <w:jc w:val="both"/>
        <w:rPr>
          <w:rFonts w:ascii="Arial Narrow" w:hAnsi="Arial Narrow"/>
          <w:sz w:val="20"/>
          <w:szCs w:val="20"/>
        </w:rPr>
      </w:pPr>
      <w:r w:rsidRPr="00002309">
        <w:rPr>
          <w:rFonts w:ascii="Arial Narrow" w:hAnsi="Arial Narrow"/>
          <w:sz w:val="20"/>
          <w:szCs w:val="20"/>
        </w:rPr>
        <w:t xml:space="preserve">7 avril 2025, Clerc, V., « Politiques urbaines et fabrique des quartiers informel, Liban, Syrie, Cambodge, Myanmar», ESAJ École supérieure d’architecture des jardins, École des paysages de la transition écologique, Mastère Paysagisme, Module Évolution des territoires habités, Paris, </w:t>
      </w:r>
      <w:r w:rsidR="009941E9" w:rsidRPr="00002309">
        <w:rPr>
          <w:rFonts w:ascii="Arial Narrow" w:hAnsi="Arial Narrow"/>
          <w:sz w:val="20"/>
          <w:szCs w:val="20"/>
        </w:rPr>
        <w:t>7 avril</w:t>
      </w:r>
      <w:r w:rsidRPr="00002309">
        <w:rPr>
          <w:rFonts w:ascii="Arial Narrow" w:hAnsi="Arial Narrow"/>
          <w:sz w:val="20"/>
          <w:szCs w:val="20"/>
        </w:rPr>
        <w:t xml:space="preserve"> 202</w:t>
      </w:r>
      <w:r w:rsidR="009941E9" w:rsidRPr="00002309">
        <w:rPr>
          <w:rFonts w:ascii="Arial Narrow" w:hAnsi="Arial Narrow"/>
          <w:sz w:val="20"/>
          <w:szCs w:val="20"/>
        </w:rPr>
        <w:t>5</w:t>
      </w:r>
    </w:p>
    <w:p w14:paraId="051EE9FB" w14:textId="44DB89E1" w:rsidR="00BC4FD6" w:rsidRPr="00002309" w:rsidRDefault="00AC09D2" w:rsidP="00126463">
      <w:pPr>
        <w:spacing w:after="100"/>
        <w:jc w:val="both"/>
        <w:rPr>
          <w:rFonts w:ascii="Arial Narrow" w:hAnsi="Arial Narrow"/>
          <w:sz w:val="20"/>
          <w:szCs w:val="20"/>
        </w:rPr>
      </w:pPr>
      <w:r w:rsidRPr="00002309">
        <w:rPr>
          <w:rFonts w:ascii="Arial Narrow" w:hAnsi="Arial Narrow"/>
          <w:sz w:val="20"/>
          <w:szCs w:val="20"/>
        </w:rPr>
        <w:t>19 mars 2025, Clerc, V., « Redéfinir les bidonvilles et quartiers informels, reversement des paradigmes », Institut d'études politiques de Bordeaux, Master Stratégie et gouvernance métropolitaine, Séminaire “Villes et métropoles au Sud”, Science Po de Bordeaux, Bordeaux, 19 mars 2025</w:t>
      </w:r>
    </w:p>
    <w:p w14:paraId="37E02B70" w14:textId="669E42EE" w:rsidR="00AC09D2" w:rsidRPr="00002309" w:rsidRDefault="00AC09D2" w:rsidP="00AC09D2">
      <w:pPr>
        <w:spacing w:after="100"/>
        <w:jc w:val="both"/>
        <w:rPr>
          <w:rFonts w:ascii="Arial Narrow" w:hAnsi="Arial Narrow"/>
          <w:sz w:val="20"/>
          <w:szCs w:val="20"/>
        </w:rPr>
      </w:pPr>
      <w:r w:rsidRPr="00002309">
        <w:rPr>
          <w:rFonts w:ascii="Arial Narrow" w:hAnsi="Arial Narrow"/>
          <w:sz w:val="20"/>
          <w:szCs w:val="20"/>
        </w:rPr>
        <w:t>25 mars 2024, Clerc, V., « Les bidonvilles et quartiers informels, reversement</w:t>
      </w:r>
      <w:r w:rsidR="00C336E3" w:rsidRPr="00002309">
        <w:rPr>
          <w:rFonts w:ascii="Arial Narrow" w:hAnsi="Arial Narrow"/>
          <w:sz w:val="20"/>
          <w:szCs w:val="20"/>
        </w:rPr>
        <w:t>s</w:t>
      </w:r>
      <w:r w:rsidRPr="00002309">
        <w:rPr>
          <w:rFonts w:ascii="Arial Narrow" w:hAnsi="Arial Narrow"/>
          <w:sz w:val="20"/>
          <w:szCs w:val="20"/>
        </w:rPr>
        <w:t xml:space="preserve"> d</w:t>
      </w:r>
      <w:r w:rsidR="00C336E3" w:rsidRPr="00002309">
        <w:rPr>
          <w:rFonts w:ascii="Arial Narrow" w:hAnsi="Arial Narrow"/>
          <w:sz w:val="20"/>
          <w:szCs w:val="20"/>
        </w:rPr>
        <w:t>e</w:t>
      </w:r>
      <w:r w:rsidRPr="00002309">
        <w:rPr>
          <w:rFonts w:ascii="Arial Narrow" w:hAnsi="Arial Narrow"/>
          <w:sz w:val="20"/>
          <w:szCs w:val="20"/>
        </w:rPr>
        <w:t xml:space="preserve"> paradigmes à partir du Myanmar et de la Syrie », ESAJ École supérieure d’architecture des jardins, École des paysages de la transition écologique, Mastère Paysagisme, Module Évolution des territoires habités, Paris, </w:t>
      </w:r>
      <w:r w:rsidR="00BC4FD6" w:rsidRPr="00002309">
        <w:rPr>
          <w:rFonts w:ascii="Arial Narrow" w:hAnsi="Arial Narrow"/>
          <w:sz w:val="20"/>
          <w:szCs w:val="20"/>
        </w:rPr>
        <w:t>25 mars 2024</w:t>
      </w:r>
    </w:p>
    <w:p w14:paraId="16E3D7DD" w14:textId="399C0F9F" w:rsidR="009A270C" w:rsidRPr="00002309" w:rsidRDefault="00BC4FD6" w:rsidP="009A270C">
      <w:pPr>
        <w:spacing w:after="100"/>
        <w:jc w:val="both"/>
        <w:rPr>
          <w:rFonts w:ascii="Arial Narrow" w:hAnsi="Arial Narrow"/>
          <w:sz w:val="20"/>
          <w:szCs w:val="20"/>
        </w:rPr>
      </w:pPr>
      <w:r w:rsidRPr="00002309">
        <w:rPr>
          <w:rFonts w:ascii="Arial Narrow" w:hAnsi="Arial Narrow"/>
          <w:sz w:val="20"/>
          <w:szCs w:val="20"/>
        </w:rPr>
        <w:t>15 mars</w:t>
      </w:r>
      <w:r w:rsidR="009A270C" w:rsidRPr="00002309">
        <w:rPr>
          <w:rFonts w:ascii="Arial Narrow" w:hAnsi="Arial Narrow"/>
          <w:sz w:val="20"/>
          <w:szCs w:val="20"/>
        </w:rPr>
        <w:t xml:space="preserve"> 2023, Clerc, V., « Politiques urbaines et fabrique des quartiers informel, Liban, Syrie, Cambodge, Myanmar», Institut d'études politiques de Bordeaux, Master Stratégie et gouvernance métropolitaine, Séminaire “Villes et métropoles au Sud”, Science Po de Bordeaux, Bordeaux, 1</w:t>
      </w:r>
      <w:r w:rsidR="003E115B" w:rsidRPr="00002309">
        <w:rPr>
          <w:rFonts w:ascii="Arial Narrow" w:hAnsi="Arial Narrow"/>
          <w:sz w:val="20"/>
          <w:szCs w:val="20"/>
        </w:rPr>
        <w:t xml:space="preserve">5 mars </w:t>
      </w:r>
      <w:r w:rsidR="009A270C" w:rsidRPr="00002309">
        <w:rPr>
          <w:rFonts w:ascii="Arial Narrow" w:hAnsi="Arial Narrow"/>
          <w:sz w:val="20"/>
          <w:szCs w:val="20"/>
        </w:rPr>
        <w:t>2023.</w:t>
      </w:r>
      <w:r w:rsidR="00DD273D" w:rsidRPr="00002309">
        <w:rPr>
          <w:rFonts w:ascii="Arial Narrow" w:hAnsi="Arial Narrow"/>
          <w:sz w:val="20"/>
          <w:szCs w:val="20"/>
        </w:rPr>
        <w:t xml:space="preserve"> </w:t>
      </w:r>
    </w:p>
    <w:p w14:paraId="6A1688F3" w14:textId="77777777" w:rsidR="009941E9" w:rsidRPr="00002309" w:rsidRDefault="009941E9" w:rsidP="009941E9">
      <w:pPr>
        <w:spacing w:after="100"/>
        <w:jc w:val="both"/>
        <w:rPr>
          <w:rFonts w:ascii="Arial Narrow" w:hAnsi="Arial Narrow"/>
          <w:b/>
          <w:sz w:val="20"/>
          <w:szCs w:val="20"/>
        </w:rPr>
      </w:pPr>
      <w:r w:rsidRPr="00002309">
        <w:rPr>
          <w:rFonts w:ascii="Arial Narrow" w:hAnsi="Arial Narrow"/>
          <w:sz w:val="20"/>
          <w:szCs w:val="20"/>
        </w:rPr>
        <w:t xml:space="preserve">6 mars 2024, Clerc, V. </w:t>
      </w:r>
      <w:r w:rsidRPr="00002309">
        <w:rPr>
          <w:rFonts w:ascii="Arial Narrow" w:hAnsi="Arial Narrow"/>
          <w:bCs/>
          <w:sz w:val="20"/>
          <w:szCs w:val="20"/>
        </w:rPr>
        <w:t>Réfléchir aux définitions des objets que l’on étudie : l'exemple de la catégorie ‘bidonvilles’ , Formation doctorale,  Paris, Université Paris Cité, 6 mars 2024</w:t>
      </w:r>
    </w:p>
    <w:p w14:paraId="51C7E94B" w14:textId="37FC1347" w:rsidR="004D38EB" w:rsidRPr="00002309" w:rsidRDefault="004D38EB" w:rsidP="00B90A6F">
      <w:pPr>
        <w:spacing w:after="100"/>
        <w:jc w:val="both"/>
        <w:rPr>
          <w:rFonts w:ascii="Arial Narrow" w:hAnsi="Arial Narrow"/>
          <w:sz w:val="20"/>
          <w:szCs w:val="20"/>
        </w:rPr>
      </w:pPr>
      <w:r w:rsidRPr="00002309">
        <w:rPr>
          <w:rFonts w:ascii="Arial Narrow" w:hAnsi="Arial Narrow"/>
          <w:sz w:val="20"/>
          <w:szCs w:val="20"/>
        </w:rPr>
        <w:t>3 février 2023, Clerc , V.,</w:t>
      </w:r>
      <w:r w:rsidR="00B90A6F" w:rsidRPr="00002309">
        <w:rPr>
          <w:rFonts w:ascii="Arial Narrow" w:hAnsi="Arial Narrow"/>
          <w:sz w:val="20"/>
          <w:szCs w:val="20"/>
        </w:rPr>
        <w:t xml:space="preserve"> « Un autre urbain durable ?</w:t>
      </w:r>
      <w:r w:rsidR="00B90A6F" w:rsidRPr="00002309">
        <w:rPr>
          <w:rFonts w:ascii="Arial Narrow" w:hAnsi="Arial Narrow"/>
          <w:b/>
          <w:bCs/>
          <w:sz w:val="20"/>
          <w:szCs w:val="20"/>
        </w:rPr>
        <w:t> </w:t>
      </w:r>
      <w:r w:rsidR="00B90A6F" w:rsidRPr="00002309">
        <w:rPr>
          <w:rFonts w:ascii="Arial Narrow" w:hAnsi="Arial Narrow"/>
          <w:sz w:val="20"/>
          <w:szCs w:val="20"/>
        </w:rPr>
        <w:t xml:space="preserve">Les ‘quartiers informels’ comme catégorie de l'action publique », Séminaire </w:t>
      </w:r>
      <w:r w:rsidR="006B2FAD" w:rsidRPr="00002309">
        <w:rPr>
          <w:rFonts w:ascii="Arial Narrow" w:hAnsi="Arial Narrow"/>
          <w:sz w:val="20"/>
          <w:szCs w:val="20"/>
        </w:rPr>
        <w:t xml:space="preserve">transversal </w:t>
      </w:r>
      <w:r w:rsidR="00B90A6F" w:rsidRPr="00002309">
        <w:rPr>
          <w:rFonts w:ascii="Arial Narrow" w:hAnsi="Arial Narrow"/>
          <w:sz w:val="20"/>
          <w:szCs w:val="20"/>
        </w:rPr>
        <w:t>de recherche Labex DynamiTe- Master Carthagéo et</w:t>
      </w:r>
      <w:r w:rsidR="006B2FAD" w:rsidRPr="00002309">
        <w:rPr>
          <w:rFonts w:ascii="Arial Narrow" w:hAnsi="Arial Narrow"/>
          <w:sz w:val="20"/>
          <w:szCs w:val="20"/>
        </w:rPr>
        <w:t xml:space="preserve"> Master</w:t>
      </w:r>
      <w:r w:rsidR="00B90A6F" w:rsidRPr="00002309">
        <w:rPr>
          <w:rFonts w:ascii="Arial Narrow" w:hAnsi="Arial Narrow"/>
          <w:sz w:val="20"/>
          <w:szCs w:val="20"/>
        </w:rPr>
        <w:t xml:space="preserve"> GéoPrisme </w:t>
      </w:r>
      <w:r w:rsidR="00B90A6F" w:rsidRPr="00002309">
        <w:rPr>
          <w:rFonts w:ascii="Arial Narrow" w:hAnsi="Arial Narrow"/>
          <w:i/>
          <w:iCs/>
          <w:sz w:val="20"/>
          <w:szCs w:val="20"/>
        </w:rPr>
        <w:t>Les très grandes villes sont-elles amenées à disparaître ?</w:t>
      </w:r>
      <w:r w:rsidR="00B90A6F" w:rsidRPr="00002309">
        <w:rPr>
          <w:rFonts w:ascii="Arial Narrow" w:hAnsi="Arial Narrow"/>
          <w:sz w:val="20"/>
          <w:szCs w:val="20"/>
        </w:rPr>
        <w:t xml:space="preserve"> Paris, Institut de Géographie, 3 février 2023 </w:t>
      </w:r>
    </w:p>
    <w:p w14:paraId="5B7C44CB" w14:textId="57BC03D4" w:rsidR="000D15D2" w:rsidRPr="00002309" w:rsidRDefault="000D15D2" w:rsidP="0090001C">
      <w:pPr>
        <w:spacing w:after="100"/>
        <w:jc w:val="both"/>
        <w:rPr>
          <w:rFonts w:ascii="Arial Narrow" w:hAnsi="Arial Narrow"/>
          <w:sz w:val="20"/>
          <w:szCs w:val="20"/>
        </w:rPr>
      </w:pPr>
      <w:r w:rsidRPr="00002309">
        <w:rPr>
          <w:rFonts w:ascii="Arial Narrow" w:hAnsi="Arial Narrow"/>
          <w:sz w:val="20"/>
          <w:szCs w:val="20"/>
        </w:rPr>
        <w:t>5 octobre 2022, Clerc, V., « Politiques urbaines et fabrique des quartiers informel</w:t>
      </w:r>
      <w:r w:rsidR="00976E30" w:rsidRPr="00002309">
        <w:rPr>
          <w:rFonts w:ascii="Arial Narrow" w:hAnsi="Arial Narrow"/>
          <w:sz w:val="20"/>
          <w:szCs w:val="20"/>
        </w:rPr>
        <w:t>s</w:t>
      </w:r>
      <w:r w:rsidRPr="00002309">
        <w:rPr>
          <w:rFonts w:ascii="Arial Narrow" w:hAnsi="Arial Narrow"/>
          <w:sz w:val="20"/>
          <w:szCs w:val="20"/>
        </w:rPr>
        <w:t>, Un</w:t>
      </w:r>
      <w:r w:rsidR="00976E30" w:rsidRPr="00002309">
        <w:rPr>
          <w:rFonts w:ascii="Arial Narrow" w:hAnsi="Arial Narrow"/>
          <w:sz w:val="20"/>
          <w:szCs w:val="20"/>
        </w:rPr>
        <w:t>e</w:t>
      </w:r>
      <w:r w:rsidRPr="00002309">
        <w:rPr>
          <w:rFonts w:ascii="Arial Narrow" w:hAnsi="Arial Narrow"/>
          <w:sz w:val="20"/>
          <w:szCs w:val="20"/>
        </w:rPr>
        <w:t xml:space="preserve"> réflexion à partir de la Syrie, du Cambodge et du Myanmar», </w:t>
      </w:r>
      <w:r w:rsidRPr="00002309">
        <w:rPr>
          <w:rFonts w:ascii="Arial Narrow" w:hAnsi="Arial Narrow"/>
          <w:i/>
          <w:iCs/>
          <w:sz w:val="20"/>
          <w:szCs w:val="20"/>
        </w:rPr>
        <w:t>Séminaire Géographie</w:t>
      </w:r>
      <w:r w:rsidR="00976E30" w:rsidRPr="00002309">
        <w:rPr>
          <w:rFonts w:ascii="Arial Narrow" w:hAnsi="Arial Narrow"/>
          <w:i/>
          <w:iCs/>
          <w:sz w:val="20"/>
          <w:szCs w:val="20"/>
        </w:rPr>
        <w:t xml:space="preserve"> Problématiques de recherche dans les pays du Sud</w:t>
      </w:r>
      <w:r w:rsidRPr="00002309">
        <w:rPr>
          <w:rFonts w:ascii="Arial Narrow" w:hAnsi="Arial Narrow"/>
          <w:sz w:val="20"/>
          <w:szCs w:val="20"/>
        </w:rPr>
        <w:t xml:space="preserve">, </w:t>
      </w:r>
      <w:r w:rsidR="0090001C" w:rsidRPr="00002309">
        <w:rPr>
          <w:rFonts w:ascii="Arial Narrow" w:hAnsi="Arial Narrow"/>
          <w:sz w:val="20"/>
          <w:szCs w:val="20"/>
        </w:rPr>
        <w:t xml:space="preserve">master Géographie, Aménagement, Environnement et Développement, </w:t>
      </w:r>
      <w:r w:rsidRPr="00002309">
        <w:rPr>
          <w:rFonts w:ascii="Arial Narrow" w:hAnsi="Arial Narrow"/>
          <w:sz w:val="20"/>
          <w:szCs w:val="20"/>
        </w:rPr>
        <w:t>Université Paris Cité, Paris, 5 octobre 2022</w:t>
      </w:r>
    </w:p>
    <w:p w14:paraId="6845FF25" w14:textId="6F6CB43F" w:rsidR="00976E30" w:rsidRPr="00002309" w:rsidRDefault="00976E30" w:rsidP="0090001C">
      <w:pPr>
        <w:spacing w:after="100"/>
        <w:jc w:val="both"/>
        <w:rPr>
          <w:rFonts w:ascii="Arial Narrow" w:hAnsi="Arial Narrow"/>
          <w:sz w:val="20"/>
          <w:szCs w:val="20"/>
        </w:rPr>
      </w:pPr>
      <w:r w:rsidRPr="00002309">
        <w:rPr>
          <w:rFonts w:ascii="Arial Narrow" w:hAnsi="Arial Narrow"/>
          <w:sz w:val="20"/>
          <w:szCs w:val="20"/>
        </w:rPr>
        <w:t xml:space="preserve">29 septembre 2022, Clerc, V., « Politiques urbaines et fabrique des quartiers informels, Une réflexion à partir de la Syrie, du Cambodge et du Myanmar», Séminaire </w:t>
      </w:r>
      <w:r w:rsidR="0090001C" w:rsidRPr="00002309">
        <w:rPr>
          <w:rFonts w:ascii="Arial Narrow" w:hAnsi="Arial Narrow"/>
          <w:sz w:val="20"/>
          <w:szCs w:val="20"/>
        </w:rPr>
        <w:t xml:space="preserve">transversal </w:t>
      </w:r>
      <w:r w:rsidRPr="00002309">
        <w:rPr>
          <w:rFonts w:ascii="Arial Narrow" w:hAnsi="Arial Narrow"/>
          <w:i/>
          <w:iCs/>
          <w:sz w:val="20"/>
          <w:szCs w:val="20"/>
        </w:rPr>
        <w:t>Études urbaines en Asie orientale et du Sud-Est</w:t>
      </w:r>
      <w:r w:rsidRPr="00002309">
        <w:rPr>
          <w:rFonts w:ascii="Arial Narrow" w:hAnsi="Arial Narrow"/>
          <w:sz w:val="20"/>
          <w:szCs w:val="20"/>
        </w:rPr>
        <w:t xml:space="preserve">, </w:t>
      </w:r>
      <w:r w:rsidR="0090001C" w:rsidRPr="00002309">
        <w:rPr>
          <w:rFonts w:ascii="Arial Narrow" w:hAnsi="Arial Narrow"/>
          <w:sz w:val="20"/>
          <w:szCs w:val="20"/>
        </w:rPr>
        <w:t xml:space="preserve">Master Langues, Littératures et Civilisations Étrangères et Régionales (LLCER) de l’UFR Langues et civilisations de l’Asie Orientale (LCAO), </w:t>
      </w:r>
      <w:r w:rsidR="0090001C" w:rsidRPr="00002309">
        <w:rPr>
          <w:rFonts w:ascii="Arial Narrow" w:hAnsi="Arial Narrow"/>
          <w:sz w:val="20"/>
          <w:szCs w:val="20"/>
        </w:rPr>
        <w:lastRenderedPageBreak/>
        <w:t xml:space="preserve">pour 4 parcours de Master : Études chinoises, Études coréennes, Études japonaises et Études vietnamiennes, </w:t>
      </w:r>
      <w:r w:rsidRPr="00002309">
        <w:rPr>
          <w:rFonts w:ascii="Arial Narrow" w:hAnsi="Arial Narrow"/>
          <w:sz w:val="20"/>
          <w:szCs w:val="20"/>
        </w:rPr>
        <w:t>Université Paris Cité, Paris, 29 septembre 2022</w:t>
      </w:r>
    </w:p>
    <w:p w14:paraId="44E732C4" w14:textId="04441C9C" w:rsidR="006E068A" w:rsidRPr="00002309" w:rsidRDefault="006E068A" w:rsidP="006B2FAD">
      <w:pPr>
        <w:spacing w:after="100"/>
        <w:jc w:val="both"/>
        <w:rPr>
          <w:rFonts w:ascii="Arial Narrow" w:hAnsi="Arial Narrow"/>
          <w:sz w:val="20"/>
          <w:szCs w:val="20"/>
        </w:rPr>
      </w:pPr>
      <w:r w:rsidRPr="00002309">
        <w:rPr>
          <w:rFonts w:ascii="Arial Narrow" w:hAnsi="Arial Narrow"/>
          <w:sz w:val="20"/>
          <w:szCs w:val="20"/>
        </w:rPr>
        <w:t xml:space="preserve">9 mai 2022, Clerc, V., « Politiques urbaines et fabrique des quartiers informel, Liban, Syrie, Cambodge, Myanmar», ESAJ </w:t>
      </w:r>
      <w:r w:rsidR="006B2FAD" w:rsidRPr="00002309">
        <w:rPr>
          <w:rFonts w:ascii="Arial Narrow" w:hAnsi="Arial Narrow"/>
          <w:sz w:val="20"/>
          <w:szCs w:val="20"/>
        </w:rPr>
        <w:t xml:space="preserve">École supérieure d’architecture des jardins, École des paysages de la transition écologique, Mastère Paysagisme, Module Évolution des territoires habités, </w:t>
      </w:r>
      <w:r w:rsidRPr="00002309">
        <w:rPr>
          <w:rFonts w:ascii="Arial Narrow" w:hAnsi="Arial Narrow"/>
          <w:sz w:val="20"/>
          <w:szCs w:val="20"/>
        </w:rPr>
        <w:t xml:space="preserve">Paris, </w:t>
      </w:r>
      <w:r w:rsidR="00FF487E" w:rsidRPr="00002309">
        <w:rPr>
          <w:rFonts w:ascii="Arial Narrow" w:hAnsi="Arial Narrow"/>
          <w:sz w:val="20"/>
          <w:szCs w:val="20"/>
        </w:rPr>
        <w:t>9 mai 2022</w:t>
      </w:r>
    </w:p>
    <w:p w14:paraId="74936909" w14:textId="5C10F64E" w:rsidR="006E068A" w:rsidRPr="00002309" w:rsidRDefault="003E115B" w:rsidP="006B2FAD">
      <w:pPr>
        <w:spacing w:after="100"/>
        <w:jc w:val="both"/>
        <w:rPr>
          <w:rFonts w:ascii="Arial Narrow" w:hAnsi="Arial Narrow"/>
          <w:sz w:val="20"/>
          <w:szCs w:val="20"/>
        </w:rPr>
      </w:pPr>
      <w:r w:rsidRPr="00002309">
        <w:rPr>
          <w:rFonts w:ascii="Arial Narrow" w:hAnsi="Arial Narrow"/>
          <w:sz w:val="20"/>
          <w:szCs w:val="20"/>
        </w:rPr>
        <w:t>11</w:t>
      </w:r>
      <w:r w:rsidR="00B46B87" w:rsidRPr="00002309">
        <w:rPr>
          <w:rFonts w:ascii="Arial Narrow" w:hAnsi="Arial Narrow"/>
          <w:sz w:val="20"/>
          <w:szCs w:val="20"/>
        </w:rPr>
        <w:t xml:space="preserve"> février</w:t>
      </w:r>
      <w:r w:rsidR="006E068A" w:rsidRPr="00002309">
        <w:rPr>
          <w:rFonts w:ascii="Arial Narrow" w:hAnsi="Arial Narrow"/>
          <w:sz w:val="20"/>
          <w:szCs w:val="20"/>
        </w:rPr>
        <w:t xml:space="preserve"> 202</w:t>
      </w:r>
      <w:r w:rsidR="00B46B87" w:rsidRPr="00002309">
        <w:rPr>
          <w:rFonts w:ascii="Arial Narrow" w:hAnsi="Arial Narrow"/>
          <w:sz w:val="20"/>
          <w:szCs w:val="20"/>
        </w:rPr>
        <w:t>2</w:t>
      </w:r>
      <w:r w:rsidR="006E068A" w:rsidRPr="00002309">
        <w:rPr>
          <w:rFonts w:ascii="Arial Narrow" w:hAnsi="Arial Narrow"/>
          <w:sz w:val="20"/>
          <w:szCs w:val="20"/>
        </w:rPr>
        <w:t xml:space="preserve">, Clerc, V., « Politiques urbaines et fabrique des quartiers informel, Liban, Syrie, Cambodge, Myanmar», </w:t>
      </w:r>
      <w:r w:rsidR="006B2FAD" w:rsidRPr="00002309">
        <w:rPr>
          <w:rFonts w:ascii="Arial Narrow" w:hAnsi="Arial Narrow"/>
          <w:sz w:val="20"/>
          <w:szCs w:val="20"/>
        </w:rPr>
        <w:t xml:space="preserve">Institut d'études politiques de Bordeaux, Master Stratégie et gouvernance métropolitaine, Séminaire “Villes et métropoles au Sud”, </w:t>
      </w:r>
      <w:r w:rsidR="006E068A" w:rsidRPr="00002309">
        <w:rPr>
          <w:rFonts w:ascii="Arial Narrow" w:hAnsi="Arial Narrow"/>
          <w:sz w:val="20"/>
          <w:szCs w:val="20"/>
        </w:rPr>
        <w:t xml:space="preserve">Science Po de Bordeaux, Bordeaux, </w:t>
      </w:r>
      <w:r w:rsidRPr="00002309">
        <w:rPr>
          <w:rFonts w:ascii="Arial Narrow" w:hAnsi="Arial Narrow"/>
          <w:sz w:val="20"/>
          <w:szCs w:val="20"/>
        </w:rPr>
        <w:t>11</w:t>
      </w:r>
      <w:r w:rsidR="00FF487E" w:rsidRPr="00002309">
        <w:rPr>
          <w:rFonts w:ascii="Arial Narrow" w:hAnsi="Arial Narrow"/>
          <w:sz w:val="20"/>
          <w:szCs w:val="20"/>
        </w:rPr>
        <w:t xml:space="preserve"> février 2022</w:t>
      </w:r>
    </w:p>
    <w:p w14:paraId="01FF9441" w14:textId="04A9EF04" w:rsidR="006E068A" w:rsidRPr="00002309" w:rsidRDefault="00B46B87" w:rsidP="006E068A">
      <w:pPr>
        <w:spacing w:after="100"/>
        <w:jc w:val="both"/>
        <w:rPr>
          <w:rFonts w:ascii="Arial Narrow" w:hAnsi="Arial Narrow"/>
          <w:sz w:val="20"/>
          <w:szCs w:val="20"/>
        </w:rPr>
      </w:pPr>
      <w:r w:rsidRPr="00002309">
        <w:rPr>
          <w:rFonts w:ascii="Arial Narrow" w:hAnsi="Arial Narrow"/>
          <w:sz w:val="20"/>
          <w:szCs w:val="20"/>
        </w:rPr>
        <w:t>30 septembre</w:t>
      </w:r>
      <w:r w:rsidR="006E068A" w:rsidRPr="00002309">
        <w:rPr>
          <w:rFonts w:ascii="Arial Narrow" w:hAnsi="Arial Narrow"/>
          <w:sz w:val="20"/>
          <w:szCs w:val="20"/>
        </w:rPr>
        <w:t xml:space="preserve"> 202</w:t>
      </w:r>
      <w:r w:rsidRPr="00002309">
        <w:rPr>
          <w:rFonts w:ascii="Arial Narrow" w:hAnsi="Arial Narrow"/>
          <w:sz w:val="20"/>
          <w:szCs w:val="20"/>
        </w:rPr>
        <w:t>1</w:t>
      </w:r>
      <w:r w:rsidR="006E068A" w:rsidRPr="00002309">
        <w:rPr>
          <w:rFonts w:ascii="Arial Narrow" w:hAnsi="Arial Narrow"/>
          <w:sz w:val="20"/>
          <w:szCs w:val="20"/>
        </w:rPr>
        <w:t xml:space="preserve">, Clerc V. « Politiques urbaines et fabrique des quartiers informels au Cambodge et au Myanmar », séminaire Ville d’Asie du Sud Est, Université de Paris, Paris, </w:t>
      </w:r>
      <w:r w:rsidR="0022432B" w:rsidRPr="00002309">
        <w:rPr>
          <w:rFonts w:ascii="Arial Narrow" w:hAnsi="Arial Narrow"/>
          <w:sz w:val="20"/>
          <w:szCs w:val="20"/>
        </w:rPr>
        <w:t>30 septembre 2021</w:t>
      </w:r>
    </w:p>
    <w:p w14:paraId="369936FF" w14:textId="0EFA0BD5" w:rsidR="006F783A" w:rsidRPr="00002309" w:rsidRDefault="006F783A" w:rsidP="007D275A">
      <w:pPr>
        <w:spacing w:after="100"/>
        <w:jc w:val="both"/>
        <w:rPr>
          <w:rFonts w:ascii="Arial Narrow" w:hAnsi="Arial Narrow"/>
          <w:sz w:val="20"/>
          <w:szCs w:val="20"/>
        </w:rPr>
      </w:pPr>
      <w:r w:rsidRPr="00002309">
        <w:rPr>
          <w:rFonts w:ascii="Arial Narrow" w:hAnsi="Arial Narrow"/>
          <w:sz w:val="20"/>
          <w:szCs w:val="20"/>
        </w:rPr>
        <w:t xml:space="preserve">7 juin 2021, Clerc, V., « Politiques urbaines et fabrique des quartiers informel, Liban, Syrie, Cambodge, Myanmar», ESAJ </w:t>
      </w:r>
      <w:r w:rsidR="006B2FAD" w:rsidRPr="00002309">
        <w:rPr>
          <w:rFonts w:ascii="Arial Narrow" w:hAnsi="Arial Narrow"/>
          <w:sz w:val="20"/>
          <w:szCs w:val="20"/>
        </w:rPr>
        <w:t xml:space="preserve">École supérieure d’architecture des jardins, École des paysages de la transition écologique, Mastère Paysagisme, Module Évolution des territoires habités </w:t>
      </w:r>
      <w:r w:rsidRPr="00002309">
        <w:rPr>
          <w:rFonts w:ascii="Arial Narrow" w:hAnsi="Arial Narrow"/>
          <w:sz w:val="20"/>
          <w:szCs w:val="20"/>
        </w:rPr>
        <w:t>Paris, 7 juin 2021.</w:t>
      </w:r>
    </w:p>
    <w:p w14:paraId="3119CC9B" w14:textId="2715AE67" w:rsidR="006F783A" w:rsidRPr="00002309" w:rsidRDefault="006F783A" w:rsidP="006F783A">
      <w:pPr>
        <w:spacing w:after="100"/>
        <w:jc w:val="both"/>
        <w:rPr>
          <w:rFonts w:ascii="Arial Narrow" w:hAnsi="Arial Narrow"/>
          <w:sz w:val="20"/>
          <w:szCs w:val="20"/>
        </w:rPr>
      </w:pPr>
      <w:r w:rsidRPr="00002309">
        <w:rPr>
          <w:rFonts w:ascii="Arial Narrow" w:hAnsi="Arial Narrow"/>
          <w:sz w:val="20"/>
          <w:szCs w:val="20"/>
        </w:rPr>
        <w:t xml:space="preserve">7 avril 2021, Clerc, V., « Politiques urbaines et fabrique des quartiers informel, Liban, Syrie, Cambodge, Myanmar», </w:t>
      </w:r>
      <w:r w:rsidR="006B2FAD" w:rsidRPr="00002309">
        <w:rPr>
          <w:rFonts w:ascii="Arial Narrow" w:hAnsi="Arial Narrow"/>
          <w:sz w:val="20"/>
          <w:szCs w:val="20"/>
        </w:rPr>
        <w:t>Institut d'études politiques de Bordeaux, Master Stratégie et gouvernance métropolitaine, Séminaire “Villes et métropoles au Sud”, Science Po de Bordeaux, Bordeaux,</w:t>
      </w:r>
      <w:r w:rsidRPr="00002309">
        <w:rPr>
          <w:rFonts w:ascii="Arial Narrow" w:hAnsi="Arial Narrow"/>
          <w:sz w:val="20"/>
          <w:szCs w:val="20"/>
        </w:rPr>
        <w:t xml:space="preserve"> 7 avril 2021.</w:t>
      </w:r>
    </w:p>
    <w:p w14:paraId="6B793559" w14:textId="33783218" w:rsidR="00371A61" w:rsidRPr="00002309" w:rsidRDefault="00371A61" w:rsidP="007D275A">
      <w:pPr>
        <w:spacing w:after="100"/>
        <w:jc w:val="both"/>
        <w:rPr>
          <w:rFonts w:ascii="Arial Narrow" w:hAnsi="Arial Narrow"/>
          <w:sz w:val="20"/>
          <w:szCs w:val="20"/>
        </w:rPr>
      </w:pPr>
      <w:r w:rsidRPr="00002309">
        <w:rPr>
          <w:rFonts w:ascii="Arial Narrow" w:hAnsi="Arial Narrow"/>
          <w:sz w:val="20"/>
          <w:szCs w:val="20"/>
        </w:rPr>
        <w:t>2 décembre 2020, Clerc V. « Politiques urbaines et fabrique des quartiers informels au Cambodge et au Myanmar », séminaire</w:t>
      </w:r>
      <w:r w:rsidR="00E05E1C" w:rsidRPr="00002309">
        <w:rPr>
          <w:rFonts w:ascii="Arial Narrow" w:hAnsi="Arial Narrow"/>
          <w:sz w:val="20"/>
          <w:szCs w:val="20"/>
        </w:rPr>
        <w:t xml:space="preserve"> Master</w:t>
      </w:r>
      <w:r w:rsidRPr="00002309">
        <w:rPr>
          <w:rFonts w:ascii="Arial Narrow" w:hAnsi="Arial Narrow"/>
          <w:sz w:val="20"/>
          <w:szCs w:val="20"/>
        </w:rPr>
        <w:t xml:space="preserve"> Ville d’Asie du Sud Est, Université de Paris, Paris, 2 décembre 2020</w:t>
      </w:r>
    </w:p>
    <w:p w14:paraId="40EBF83B" w14:textId="77777777" w:rsidR="00276225" w:rsidRPr="00002309" w:rsidRDefault="00276225" w:rsidP="00276225">
      <w:pPr>
        <w:spacing w:after="100"/>
        <w:jc w:val="both"/>
        <w:rPr>
          <w:rFonts w:ascii="Arial Narrow" w:hAnsi="Arial Narrow"/>
          <w:sz w:val="20"/>
          <w:szCs w:val="20"/>
        </w:rPr>
      </w:pPr>
      <w:r w:rsidRPr="00002309">
        <w:rPr>
          <w:rFonts w:ascii="Arial Narrow" w:hAnsi="Arial Narrow"/>
          <w:sz w:val="20"/>
          <w:szCs w:val="20"/>
        </w:rPr>
        <w:t>22 octobre 2011, Paris : « Le traitement des quartiers informels en Syrie, de l’éviction à la réhabilitation ? », Journée d’étude « Les déplacements forcés dans les villes du Sud. Les déguerpissements en question », Institut de géographie.</w:t>
      </w:r>
    </w:p>
    <w:p w14:paraId="21E37424" w14:textId="77777777" w:rsidR="00474B4E" w:rsidRPr="00002309" w:rsidRDefault="00474B4E" w:rsidP="00AB77D0">
      <w:pPr>
        <w:spacing w:after="100"/>
        <w:jc w:val="both"/>
        <w:rPr>
          <w:rFonts w:ascii="Arial Narrow" w:hAnsi="Arial Narrow"/>
          <w:sz w:val="20"/>
          <w:szCs w:val="20"/>
        </w:rPr>
      </w:pPr>
    </w:p>
    <w:p w14:paraId="4FB28D6A" w14:textId="7C841F21" w:rsidR="00CB54A1" w:rsidRPr="00002309" w:rsidRDefault="00FA5DBE" w:rsidP="00CB54A1">
      <w:pPr>
        <w:spacing w:after="100"/>
        <w:jc w:val="both"/>
        <w:rPr>
          <w:rFonts w:ascii="Arial Narrow" w:hAnsi="Arial Narrow"/>
          <w:b/>
          <w:bCs/>
          <w:sz w:val="22"/>
          <w:szCs w:val="22"/>
        </w:rPr>
      </w:pPr>
      <w:r w:rsidRPr="00002309">
        <w:rPr>
          <w:rFonts w:ascii="Arial Narrow" w:hAnsi="Arial Narrow"/>
          <w:b/>
          <w:bCs/>
          <w:sz w:val="22"/>
          <w:szCs w:val="22"/>
        </w:rPr>
        <w:t xml:space="preserve">Responsabilités dans des </w:t>
      </w:r>
      <w:r w:rsidR="00EE296F" w:rsidRPr="00002309">
        <w:rPr>
          <w:rFonts w:ascii="Arial Narrow" w:hAnsi="Arial Narrow"/>
          <w:b/>
          <w:bCs/>
          <w:sz w:val="22"/>
          <w:szCs w:val="22"/>
        </w:rPr>
        <w:t>jurys</w:t>
      </w:r>
      <w:r w:rsidRPr="00002309">
        <w:rPr>
          <w:rFonts w:ascii="Arial Narrow" w:hAnsi="Arial Narrow"/>
          <w:b/>
          <w:bCs/>
          <w:sz w:val="22"/>
          <w:szCs w:val="22"/>
        </w:rPr>
        <w:t xml:space="preserve"> d’évaluation</w:t>
      </w:r>
    </w:p>
    <w:p w14:paraId="0129E3C7" w14:textId="5E9B37BC" w:rsidR="000B06BC" w:rsidRPr="00002309" w:rsidRDefault="00EE296F" w:rsidP="000B06BC">
      <w:pPr>
        <w:spacing w:after="100"/>
        <w:jc w:val="both"/>
        <w:rPr>
          <w:rFonts w:ascii="Arial Narrow" w:hAnsi="Arial Narrow"/>
          <w:sz w:val="20"/>
          <w:szCs w:val="20"/>
        </w:rPr>
      </w:pPr>
      <w:proofErr w:type="gramStart"/>
      <w:r w:rsidRPr="00002309">
        <w:rPr>
          <w:rFonts w:ascii="Arial Narrow" w:hAnsi="Arial Narrow"/>
          <w:sz w:val="20"/>
          <w:szCs w:val="20"/>
        </w:rPr>
        <w:t xml:space="preserve">2024 </w:t>
      </w:r>
      <w:r w:rsidR="000B06BC" w:rsidRPr="00002309">
        <w:rPr>
          <w:rFonts w:ascii="Arial Narrow" w:hAnsi="Arial Narrow"/>
          <w:sz w:val="20"/>
          <w:szCs w:val="20"/>
        </w:rPr>
        <w:t xml:space="preserve"> Membre</w:t>
      </w:r>
      <w:proofErr w:type="gramEnd"/>
      <w:r w:rsidR="000B06BC" w:rsidRPr="00002309">
        <w:rPr>
          <w:rFonts w:ascii="Arial Narrow" w:hAnsi="Arial Narrow"/>
          <w:sz w:val="20"/>
          <w:szCs w:val="20"/>
        </w:rPr>
        <w:t xml:space="preserve"> du </w:t>
      </w:r>
      <w:r w:rsidR="0003281E" w:rsidRPr="00002309">
        <w:rPr>
          <w:rFonts w:ascii="Arial Narrow" w:hAnsi="Arial Narrow"/>
          <w:sz w:val="20"/>
          <w:szCs w:val="20"/>
        </w:rPr>
        <w:t xml:space="preserve">jury </w:t>
      </w:r>
      <w:r w:rsidRPr="00002309">
        <w:rPr>
          <w:rFonts w:ascii="Arial Narrow" w:hAnsi="Arial Narrow"/>
          <w:sz w:val="20"/>
          <w:szCs w:val="20"/>
        </w:rPr>
        <w:t xml:space="preserve">2024 </w:t>
      </w:r>
      <w:r w:rsidR="0003281E" w:rsidRPr="00002309">
        <w:rPr>
          <w:rFonts w:ascii="Arial Narrow" w:hAnsi="Arial Narrow"/>
          <w:sz w:val="20"/>
          <w:szCs w:val="20"/>
        </w:rPr>
        <w:t>d</w:t>
      </w:r>
      <w:r w:rsidRPr="00002309">
        <w:rPr>
          <w:rFonts w:ascii="Arial Narrow" w:hAnsi="Arial Narrow"/>
          <w:sz w:val="20"/>
          <w:szCs w:val="20"/>
        </w:rPr>
        <w:t>u prix de</w:t>
      </w:r>
      <w:r w:rsidR="0003281E" w:rsidRPr="00002309">
        <w:rPr>
          <w:rFonts w:ascii="Arial Narrow" w:hAnsi="Arial Narrow"/>
          <w:sz w:val="20"/>
          <w:szCs w:val="20"/>
        </w:rPr>
        <w:t xml:space="preserve"> thèse </w:t>
      </w:r>
      <w:r w:rsidRPr="00002309">
        <w:rPr>
          <w:rFonts w:ascii="Arial Narrow" w:hAnsi="Arial Narrow"/>
          <w:sz w:val="20"/>
          <w:szCs w:val="20"/>
        </w:rPr>
        <w:t xml:space="preserve">biennal </w:t>
      </w:r>
      <w:r w:rsidR="0003281E" w:rsidRPr="00002309">
        <w:rPr>
          <w:rFonts w:ascii="Arial Narrow" w:hAnsi="Arial Narrow"/>
          <w:sz w:val="20"/>
          <w:szCs w:val="20"/>
        </w:rPr>
        <w:t xml:space="preserve">du </w:t>
      </w:r>
      <w:r w:rsidR="00CB54A1" w:rsidRPr="00002309">
        <w:rPr>
          <w:rFonts w:ascii="Arial Narrow" w:hAnsi="Arial Narrow"/>
          <w:sz w:val="20"/>
          <w:szCs w:val="20"/>
        </w:rPr>
        <w:t xml:space="preserve">GIS Asie </w:t>
      </w:r>
    </w:p>
    <w:p w14:paraId="6D3914C8" w14:textId="77777777" w:rsidR="00CB54A1" w:rsidRPr="00002309" w:rsidRDefault="00CB54A1" w:rsidP="00CB54A1">
      <w:pPr>
        <w:spacing w:after="100"/>
        <w:jc w:val="both"/>
        <w:rPr>
          <w:rFonts w:ascii="Arial Narrow" w:hAnsi="Arial Narrow"/>
          <w:b/>
          <w:bCs/>
          <w:sz w:val="22"/>
          <w:szCs w:val="22"/>
        </w:rPr>
      </w:pPr>
    </w:p>
    <w:p w14:paraId="3C2FD6D0" w14:textId="4F029522" w:rsidR="00CB54A1" w:rsidRPr="00002309" w:rsidRDefault="00CB54A1" w:rsidP="00CB54A1">
      <w:pPr>
        <w:spacing w:after="100"/>
        <w:jc w:val="both"/>
        <w:rPr>
          <w:rFonts w:ascii="Arial Narrow" w:hAnsi="Arial Narrow"/>
          <w:b/>
          <w:bCs/>
          <w:sz w:val="22"/>
          <w:szCs w:val="22"/>
        </w:rPr>
      </w:pPr>
      <w:r w:rsidRPr="00002309">
        <w:rPr>
          <w:rFonts w:ascii="Arial Narrow" w:hAnsi="Arial Narrow"/>
          <w:b/>
          <w:bCs/>
          <w:sz w:val="22"/>
          <w:szCs w:val="22"/>
        </w:rPr>
        <w:t xml:space="preserve">Membres de comités scientifiques </w:t>
      </w:r>
    </w:p>
    <w:p w14:paraId="30FA3A78" w14:textId="1721A7AA" w:rsidR="00D831FF" w:rsidRPr="00002309" w:rsidRDefault="000B06BC" w:rsidP="000B06BC">
      <w:pPr>
        <w:spacing w:after="100"/>
        <w:jc w:val="both"/>
        <w:rPr>
          <w:rFonts w:ascii="Arial Narrow" w:hAnsi="Arial Narrow"/>
          <w:sz w:val="22"/>
          <w:szCs w:val="22"/>
        </w:rPr>
      </w:pPr>
      <w:r w:rsidRPr="00002309">
        <w:rPr>
          <w:rFonts w:ascii="Arial Narrow" w:hAnsi="Arial Narrow"/>
          <w:sz w:val="20"/>
          <w:szCs w:val="20"/>
        </w:rPr>
        <w:t xml:space="preserve">Clerc V., Membre du comité scientifique du GIS Asie, depuis octobre 2023 </w:t>
      </w:r>
    </w:p>
    <w:p w14:paraId="1F189179" w14:textId="515C81EC" w:rsidR="00474B4E" w:rsidRPr="00002309" w:rsidRDefault="00474B4E" w:rsidP="00474B4E">
      <w:pPr>
        <w:spacing w:after="100"/>
        <w:jc w:val="both"/>
        <w:rPr>
          <w:rFonts w:ascii="Arial Narrow" w:hAnsi="Arial Narrow"/>
          <w:sz w:val="20"/>
          <w:szCs w:val="20"/>
        </w:rPr>
      </w:pPr>
      <w:r w:rsidRPr="00002309">
        <w:rPr>
          <w:rFonts w:ascii="Arial Narrow" w:hAnsi="Arial Narrow"/>
          <w:sz w:val="20"/>
          <w:szCs w:val="20"/>
        </w:rPr>
        <w:t xml:space="preserve">Clerc V., </w:t>
      </w:r>
      <w:r w:rsidR="00CB54A1" w:rsidRPr="00002309">
        <w:rPr>
          <w:rFonts w:ascii="Arial Narrow" w:hAnsi="Arial Narrow"/>
          <w:sz w:val="20"/>
          <w:szCs w:val="20"/>
        </w:rPr>
        <w:t xml:space="preserve">Membre du </w:t>
      </w:r>
      <w:r w:rsidRPr="00002309">
        <w:rPr>
          <w:rFonts w:ascii="Arial Narrow" w:hAnsi="Arial Narrow"/>
          <w:sz w:val="20"/>
          <w:szCs w:val="20"/>
        </w:rPr>
        <w:t>Comité scientifique du Centre SUD – Situations urbaines de développement depuis 2014.</w:t>
      </w:r>
    </w:p>
    <w:p w14:paraId="0C91A31B" w14:textId="1041B67B" w:rsidR="00474B4E" w:rsidRPr="00002309" w:rsidRDefault="00474B4E" w:rsidP="00474B4E">
      <w:pPr>
        <w:spacing w:after="100"/>
        <w:jc w:val="both"/>
        <w:rPr>
          <w:rFonts w:ascii="Arial Narrow" w:hAnsi="Arial Narrow"/>
          <w:bCs/>
          <w:sz w:val="20"/>
          <w:szCs w:val="20"/>
        </w:rPr>
      </w:pPr>
      <w:r w:rsidRPr="00002309">
        <w:rPr>
          <w:rFonts w:ascii="Arial Narrow" w:hAnsi="Arial Narrow"/>
          <w:sz w:val="20"/>
          <w:szCs w:val="20"/>
        </w:rPr>
        <w:t xml:space="preserve">Clerc V., </w:t>
      </w:r>
      <w:r w:rsidR="00CB54A1" w:rsidRPr="00002309">
        <w:rPr>
          <w:rFonts w:ascii="Arial Narrow" w:hAnsi="Arial Narrow"/>
          <w:sz w:val="20"/>
          <w:szCs w:val="20"/>
        </w:rPr>
        <w:t xml:space="preserve">Membre du </w:t>
      </w:r>
      <w:r w:rsidRPr="00002309">
        <w:rPr>
          <w:rFonts w:ascii="Arial Narrow" w:hAnsi="Arial Narrow"/>
          <w:sz w:val="20"/>
          <w:szCs w:val="20"/>
        </w:rPr>
        <w:t xml:space="preserve">Comité scientifique chargé de l’évaluation des Rencontres internationales en urbanisme de l’APERAU (Association pour la Promotion de l'Enseignement et de la Recherche en Aménagement et Urbanisme), </w:t>
      </w:r>
      <w:r w:rsidRPr="00002309">
        <w:rPr>
          <w:rFonts w:ascii="Arial Narrow" w:hAnsi="Arial Narrow"/>
          <w:bCs/>
          <w:sz w:val="20"/>
          <w:szCs w:val="20"/>
        </w:rPr>
        <w:t xml:space="preserve">Comment </w:t>
      </w:r>
      <w:proofErr w:type="gramStart"/>
      <w:r w:rsidRPr="00002309">
        <w:rPr>
          <w:rFonts w:ascii="Arial Narrow" w:hAnsi="Arial Narrow"/>
          <w:bCs/>
          <w:sz w:val="20"/>
          <w:szCs w:val="20"/>
        </w:rPr>
        <w:t>la</w:t>
      </w:r>
      <w:proofErr w:type="gramEnd"/>
      <w:r w:rsidRPr="00002309">
        <w:rPr>
          <w:rFonts w:ascii="Arial Narrow" w:hAnsi="Arial Narrow"/>
          <w:bCs/>
          <w:sz w:val="20"/>
          <w:szCs w:val="20"/>
        </w:rPr>
        <w:t xml:space="preserve"> mondialisation/globalisation transforme-t-elle les villes ? » </w:t>
      </w:r>
      <w:r w:rsidRPr="00002309">
        <w:rPr>
          <w:rFonts w:ascii="Arial Narrow" w:hAnsi="Arial Narrow"/>
          <w:sz w:val="20"/>
          <w:szCs w:val="20"/>
        </w:rPr>
        <w:t>Beyrouth, 21-26 Mai 2017</w:t>
      </w:r>
    </w:p>
    <w:p w14:paraId="4A2AF59C" w14:textId="285274D0" w:rsidR="00474B4E" w:rsidRPr="00002309" w:rsidRDefault="00474B4E" w:rsidP="00474B4E">
      <w:pPr>
        <w:spacing w:after="100"/>
        <w:jc w:val="both"/>
        <w:rPr>
          <w:rFonts w:ascii="Arial Narrow" w:hAnsi="Arial Narrow"/>
          <w:sz w:val="20"/>
          <w:szCs w:val="20"/>
        </w:rPr>
      </w:pPr>
      <w:r w:rsidRPr="00002309">
        <w:rPr>
          <w:rFonts w:ascii="Arial Narrow" w:hAnsi="Arial Narrow"/>
          <w:sz w:val="20"/>
          <w:szCs w:val="20"/>
        </w:rPr>
        <w:t xml:space="preserve">Clerc V., </w:t>
      </w:r>
      <w:r w:rsidR="00CB54A1" w:rsidRPr="00002309">
        <w:rPr>
          <w:rFonts w:ascii="Arial Narrow" w:hAnsi="Arial Narrow"/>
          <w:sz w:val="20"/>
          <w:szCs w:val="20"/>
        </w:rPr>
        <w:t xml:space="preserve">Membre du </w:t>
      </w:r>
      <w:r w:rsidRPr="00002309">
        <w:rPr>
          <w:rFonts w:ascii="Arial Narrow" w:hAnsi="Arial Narrow"/>
          <w:sz w:val="20"/>
          <w:szCs w:val="20"/>
        </w:rPr>
        <w:t xml:space="preserve">Comité scientifique du Colloque international </w:t>
      </w:r>
      <w:r w:rsidRPr="00002309">
        <w:rPr>
          <w:rFonts w:ascii="Arial Narrow" w:hAnsi="Arial Narrow"/>
          <w:i/>
          <w:sz w:val="20"/>
          <w:szCs w:val="20"/>
        </w:rPr>
        <w:t>Engagement et tension autour de la rénovation urbaine, Expériences locales et comparaisons internationales</w:t>
      </w:r>
      <w:r w:rsidRPr="00002309">
        <w:rPr>
          <w:rFonts w:ascii="Arial Narrow" w:hAnsi="Arial Narrow"/>
          <w:sz w:val="20"/>
          <w:szCs w:val="20"/>
        </w:rPr>
        <w:t>, Lavue, Centre Sud, Ecole nationale supérieure d’architecture Paris Val-de-Seine, Paris, 25-26 janvier 2013.</w:t>
      </w:r>
    </w:p>
    <w:p w14:paraId="6D1D415A" w14:textId="16F14953" w:rsidR="00474B4E" w:rsidRPr="00002309" w:rsidRDefault="00474B4E" w:rsidP="00474B4E">
      <w:pPr>
        <w:spacing w:after="100"/>
        <w:jc w:val="both"/>
        <w:rPr>
          <w:rFonts w:ascii="Arial Narrow" w:hAnsi="Arial Narrow"/>
          <w:sz w:val="20"/>
          <w:szCs w:val="20"/>
        </w:rPr>
      </w:pPr>
      <w:r w:rsidRPr="00002309">
        <w:rPr>
          <w:rFonts w:ascii="Arial Narrow" w:hAnsi="Arial Narrow"/>
          <w:sz w:val="20"/>
          <w:szCs w:val="20"/>
        </w:rPr>
        <w:t xml:space="preserve">Clerc V., </w:t>
      </w:r>
      <w:r w:rsidR="00CB54A1" w:rsidRPr="00002309">
        <w:rPr>
          <w:rFonts w:ascii="Arial Narrow" w:hAnsi="Arial Narrow"/>
          <w:sz w:val="20"/>
          <w:szCs w:val="20"/>
        </w:rPr>
        <w:t xml:space="preserve">Membre du </w:t>
      </w:r>
      <w:r w:rsidRPr="00002309">
        <w:rPr>
          <w:rFonts w:ascii="Arial Narrow" w:hAnsi="Arial Narrow"/>
          <w:sz w:val="20"/>
          <w:szCs w:val="20"/>
        </w:rPr>
        <w:t>Comité Scientifique de la 13</w:t>
      </w:r>
      <w:r w:rsidRPr="00002309">
        <w:rPr>
          <w:rFonts w:ascii="Arial Narrow" w:hAnsi="Arial Narrow"/>
          <w:sz w:val="20"/>
          <w:szCs w:val="20"/>
          <w:vertAlign w:val="superscript"/>
        </w:rPr>
        <w:t>th</w:t>
      </w:r>
      <w:r w:rsidRPr="00002309">
        <w:rPr>
          <w:rFonts w:ascii="Arial Narrow" w:hAnsi="Arial Narrow"/>
          <w:sz w:val="20"/>
          <w:szCs w:val="20"/>
        </w:rPr>
        <w:t xml:space="preserve"> N-AERUS Conference, </w:t>
      </w:r>
      <w:r w:rsidRPr="00002309">
        <w:rPr>
          <w:rFonts w:ascii="Arial Narrow" w:hAnsi="Arial Narrow"/>
          <w:i/>
          <w:iCs/>
          <w:sz w:val="20"/>
          <w:szCs w:val="20"/>
        </w:rPr>
        <w:t>The Unequal City: Contested Spaces, Governance in Tension,</w:t>
      </w:r>
      <w:r w:rsidRPr="00002309">
        <w:rPr>
          <w:rFonts w:ascii="Arial Narrow" w:hAnsi="Arial Narrow"/>
          <w:sz w:val="20"/>
          <w:szCs w:val="20"/>
        </w:rPr>
        <w:t xml:space="preserve"> Paris, 22-24 novembre 2012.</w:t>
      </w:r>
    </w:p>
    <w:p w14:paraId="1661182D" w14:textId="77777777" w:rsidR="00474B4E" w:rsidRPr="00002309" w:rsidRDefault="00474B4E" w:rsidP="00474B4E">
      <w:pPr>
        <w:spacing w:after="100"/>
        <w:jc w:val="both"/>
        <w:rPr>
          <w:rFonts w:ascii="Arial Narrow" w:hAnsi="Arial Narrow"/>
          <w:sz w:val="20"/>
          <w:szCs w:val="20"/>
          <w:lang w:val="en-US"/>
        </w:rPr>
      </w:pPr>
      <w:r w:rsidRPr="00002309">
        <w:rPr>
          <w:rFonts w:ascii="Arial Narrow" w:hAnsi="Arial Narrow"/>
          <w:sz w:val="20"/>
          <w:szCs w:val="20"/>
          <w:lang w:val="en-US"/>
        </w:rPr>
        <w:t xml:space="preserve">Clerc V., Scientific Reviewer, </w:t>
      </w:r>
      <w:r w:rsidRPr="00002309">
        <w:rPr>
          <w:rFonts w:ascii="Arial Narrow" w:hAnsi="Arial Narrow"/>
          <w:i/>
          <w:sz w:val="20"/>
          <w:szCs w:val="20"/>
          <w:lang w:val="en-US"/>
        </w:rPr>
        <w:t>International Conference on Urban Change in Iran</w:t>
      </w:r>
      <w:r w:rsidRPr="00002309">
        <w:rPr>
          <w:rFonts w:ascii="Arial Narrow" w:hAnsi="Arial Narrow"/>
          <w:sz w:val="20"/>
          <w:szCs w:val="20"/>
          <w:lang w:val="en-US"/>
        </w:rPr>
        <w:t xml:space="preserve">, University College London, 8-9 Novembre 2012. </w:t>
      </w:r>
    </w:p>
    <w:p w14:paraId="25E94134" w14:textId="77777777" w:rsidR="00474B4E" w:rsidRPr="00002309" w:rsidRDefault="00474B4E" w:rsidP="00474B4E">
      <w:pPr>
        <w:spacing w:after="100"/>
        <w:jc w:val="both"/>
        <w:rPr>
          <w:rFonts w:ascii="Arial Narrow" w:hAnsi="Arial Narrow"/>
          <w:sz w:val="20"/>
          <w:szCs w:val="20"/>
          <w:lang w:val="en-US"/>
        </w:rPr>
      </w:pPr>
    </w:p>
    <w:p w14:paraId="00772CFB" w14:textId="513FC97D" w:rsidR="00474B4E" w:rsidRPr="00002309" w:rsidRDefault="0029051A" w:rsidP="00474B4E">
      <w:pPr>
        <w:spacing w:after="100"/>
        <w:jc w:val="both"/>
        <w:rPr>
          <w:rFonts w:ascii="Arial Narrow" w:hAnsi="Arial Narrow"/>
          <w:b/>
          <w:bCs/>
          <w:sz w:val="22"/>
          <w:szCs w:val="22"/>
        </w:rPr>
      </w:pPr>
      <w:r w:rsidRPr="00002309">
        <w:rPr>
          <w:rFonts w:ascii="Arial Narrow" w:hAnsi="Arial Narrow"/>
          <w:b/>
          <w:bCs/>
          <w:sz w:val="22"/>
          <w:szCs w:val="22"/>
        </w:rPr>
        <w:t>É</w:t>
      </w:r>
      <w:r w:rsidR="00474B4E" w:rsidRPr="00002309">
        <w:rPr>
          <w:rFonts w:ascii="Arial Narrow" w:hAnsi="Arial Narrow"/>
          <w:b/>
          <w:bCs/>
          <w:sz w:val="22"/>
          <w:szCs w:val="22"/>
        </w:rPr>
        <w:t>valuation</w:t>
      </w:r>
      <w:r w:rsidR="00FA5DBE" w:rsidRPr="00002309">
        <w:rPr>
          <w:rFonts w:ascii="Arial Narrow" w:hAnsi="Arial Narrow"/>
          <w:b/>
          <w:bCs/>
          <w:sz w:val="22"/>
          <w:szCs w:val="22"/>
        </w:rPr>
        <w:t xml:space="preserve"> d’articles scientifiques, livres, programmes de recherche et th</w:t>
      </w:r>
      <w:r w:rsidRPr="00002309">
        <w:rPr>
          <w:rFonts w:ascii="Arial Narrow" w:hAnsi="Arial Narrow"/>
          <w:b/>
          <w:bCs/>
          <w:sz w:val="22"/>
          <w:szCs w:val="22"/>
        </w:rPr>
        <w:t>è</w:t>
      </w:r>
      <w:r w:rsidR="00FA5DBE" w:rsidRPr="00002309">
        <w:rPr>
          <w:rFonts w:ascii="Arial Narrow" w:hAnsi="Arial Narrow"/>
          <w:b/>
          <w:bCs/>
          <w:sz w:val="22"/>
          <w:szCs w:val="22"/>
        </w:rPr>
        <w:t>ses</w:t>
      </w:r>
      <w:r w:rsidR="000B06BC" w:rsidRPr="00002309">
        <w:rPr>
          <w:rFonts w:ascii="Arial Narrow" w:hAnsi="Arial Narrow"/>
          <w:b/>
          <w:bCs/>
          <w:sz w:val="22"/>
          <w:szCs w:val="22"/>
        </w:rPr>
        <w:t xml:space="preserve"> pour des prix</w:t>
      </w:r>
      <w:r w:rsidR="00FA5DBE" w:rsidRPr="00002309">
        <w:rPr>
          <w:rFonts w:ascii="Arial Narrow" w:hAnsi="Arial Narrow"/>
          <w:b/>
          <w:bCs/>
          <w:sz w:val="22"/>
          <w:szCs w:val="22"/>
        </w:rPr>
        <w:t xml:space="preserve"> </w:t>
      </w:r>
    </w:p>
    <w:p w14:paraId="00645FAD" w14:textId="0044F47E" w:rsidR="00474B4E" w:rsidRPr="00002309" w:rsidRDefault="00474B4E" w:rsidP="00A71AF2">
      <w:pPr>
        <w:spacing w:after="100"/>
        <w:jc w:val="both"/>
        <w:rPr>
          <w:rFonts w:ascii="Arial Narrow" w:hAnsi="Arial Narrow"/>
          <w:sz w:val="20"/>
          <w:szCs w:val="20"/>
          <w:lang w:val="en-US"/>
        </w:rPr>
      </w:pPr>
      <w:r w:rsidRPr="00002309">
        <w:rPr>
          <w:rFonts w:ascii="Arial Narrow" w:hAnsi="Arial Narrow"/>
          <w:sz w:val="20"/>
          <w:szCs w:val="20"/>
          <w:lang w:val="en-US"/>
        </w:rPr>
        <w:t>Evaluation of</w:t>
      </w:r>
      <w:r w:rsidR="0029051A" w:rsidRPr="00002309">
        <w:rPr>
          <w:rFonts w:ascii="Arial Narrow" w:hAnsi="Arial Narrow"/>
          <w:sz w:val="20"/>
          <w:szCs w:val="20"/>
          <w:lang w:val="en-US"/>
        </w:rPr>
        <w:t xml:space="preserve"> ANR</w:t>
      </w:r>
      <w:r w:rsidRPr="00002309">
        <w:rPr>
          <w:rFonts w:ascii="Arial Narrow" w:hAnsi="Arial Narrow"/>
          <w:sz w:val="20"/>
          <w:szCs w:val="20"/>
          <w:lang w:val="en-US"/>
        </w:rPr>
        <w:t xml:space="preserve"> proposals</w:t>
      </w:r>
      <w:r w:rsidR="00420560" w:rsidRPr="00002309">
        <w:rPr>
          <w:rFonts w:ascii="Arial Narrow" w:hAnsi="Arial Narrow"/>
          <w:sz w:val="20"/>
          <w:szCs w:val="20"/>
          <w:lang w:val="en-US"/>
        </w:rPr>
        <w:t xml:space="preserve"> </w:t>
      </w:r>
      <w:r w:rsidR="0029051A" w:rsidRPr="00002309">
        <w:rPr>
          <w:rFonts w:ascii="Arial Narrow" w:hAnsi="Arial Narrow"/>
          <w:sz w:val="20"/>
          <w:szCs w:val="20"/>
          <w:lang w:val="en-US"/>
        </w:rPr>
        <w:t>(2022) The French National Research Agency (ANR) is a public administrative institution under the authority of the French Ministry of Higher Education, Research and Innovation that funds project-based research carried out by public operators cooperating with each other or with private companies.</w:t>
      </w:r>
    </w:p>
    <w:p w14:paraId="7705386D" w14:textId="2B36F20C" w:rsidR="00474B4E" w:rsidRPr="00002309" w:rsidRDefault="00474B4E" w:rsidP="00474B4E">
      <w:pPr>
        <w:spacing w:after="100"/>
        <w:jc w:val="both"/>
        <w:rPr>
          <w:rFonts w:ascii="Arial Narrow" w:hAnsi="Arial Narrow"/>
          <w:sz w:val="20"/>
          <w:szCs w:val="20"/>
          <w:lang w:val="en-US"/>
        </w:rPr>
      </w:pPr>
      <w:r w:rsidRPr="00002309">
        <w:rPr>
          <w:rFonts w:ascii="Arial Narrow" w:hAnsi="Arial Narrow"/>
          <w:sz w:val="20"/>
          <w:szCs w:val="20"/>
          <w:lang w:val="en-US"/>
        </w:rPr>
        <w:t>Evaluation of articles for Peer Reviews</w:t>
      </w:r>
      <w:r w:rsidR="00B07D57" w:rsidRPr="00002309">
        <w:rPr>
          <w:rFonts w:ascii="Arial Narrow" w:hAnsi="Arial Narrow"/>
          <w:sz w:val="20"/>
          <w:szCs w:val="20"/>
          <w:lang w:val="en-US"/>
        </w:rPr>
        <w:t>, regularly</w:t>
      </w:r>
      <w:r w:rsidRPr="00002309">
        <w:rPr>
          <w:rFonts w:ascii="Arial Narrow" w:hAnsi="Arial Narrow"/>
          <w:sz w:val="20"/>
          <w:szCs w:val="20"/>
          <w:lang w:val="en-US"/>
        </w:rPr>
        <w:t xml:space="preserve">: </w:t>
      </w:r>
      <w:r w:rsidR="000B06BC" w:rsidRPr="00002309">
        <w:rPr>
          <w:rFonts w:ascii="Arial Narrow" w:hAnsi="Arial Narrow"/>
          <w:i/>
          <w:iCs/>
          <w:sz w:val="20"/>
          <w:szCs w:val="20"/>
          <w:lang w:val="en-US"/>
        </w:rPr>
        <w:t>Housing and Society, Maghreb-Machrek</w:t>
      </w:r>
      <w:r w:rsidR="000B06BC" w:rsidRPr="00002309">
        <w:rPr>
          <w:rFonts w:ascii="Arial Narrow" w:hAnsi="Arial Narrow"/>
          <w:sz w:val="20"/>
          <w:szCs w:val="20"/>
          <w:lang w:val="en-US"/>
        </w:rPr>
        <w:t xml:space="preserve">, </w:t>
      </w:r>
      <w:r w:rsidR="00881544" w:rsidRPr="00002309">
        <w:rPr>
          <w:rFonts w:ascii="Arial Narrow" w:hAnsi="Arial Narrow"/>
          <w:i/>
          <w:iCs/>
          <w:sz w:val="20"/>
          <w:szCs w:val="20"/>
          <w:lang w:val="en-US"/>
        </w:rPr>
        <w:t>Espace Politique,</w:t>
      </w:r>
      <w:r w:rsidR="00881544" w:rsidRPr="00002309">
        <w:rPr>
          <w:rFonts w:ascii="Arial Narrow" w:hAnsi="Arial Narrow"/>
          <w:sz w:val="20"/>
          <w:szCs w:val="20"/>
          <w:lang w:val="en-US"/>
        </w:rPr>
        <w:t xml:space="preserve"> </w:t>
      </w:r>
      <w:r w:rsidRPr="00002309">
        <w:rPr>
          <w:rFonts w:ascii="Arial Narrow" w:hAnsi="Arial Narrow"/>
          <w:i/>
          <w:sz w:val="20"/>
          <w:szCs w:val="20"/>
          <w:lang w:val="en-US"/>
        </w:rPr>
        <w:t>EchoGéo</w:t>
      </w:r>
      <w:r w:rsidRPr="00002309">
        <w:rPr>
          <w:rFonts w:ascii="Arial Narrow" w:hAnsi="Arial Narrow"/>
          <w:sz w:val="20"/>
          <w:szCs w:val="20"/>
          <w:lang w:val="en-US"/>
        </w:rPr>
        <w:t xml:space="preserve"> (Paris), </w:t>
      </w:r>
      <w:r w:rsidRPr="00002309">
        <w:rPr>
          <w:rFonts w:ascii="Arial Narrow" w:hAnsi="Arial Narrow"/>
          <w:i/>
          <w:sz w:val="20"/>
          <w:szCs w:val="20"/>
          <w:lang w:val="en-US"/>
        </w:rPr>
        <w:t xml:space="preserve">Articulo – Journal of Urban Research </w:t>
      </w:r>
      <w:r w:rsidRPr="00002309">
        <w:rPr>
          <w:rFonts w:ascii="Arial Narrow" w:hAnsi="Arial Narrow"/>
          <w:sz w:val="20"/>
          <w:szCs w:val="20"/>
          <w:lang w:val="en-US"/>
        </w:rPr>
        <w:t xml:space="preserve">(Alsion, Danemark), </w:t>
      </w:r>
      <w:r w:rsidRPr="00002309">
        <w:rPr>
          <w:rFonts w:ascii="Arial Narrow" w:hAnsi="Arial Narrow"/>
          <w:i/>
          <w:sz w:val="20"/>
          <w:szCs w:val="20"/>
          <w:lang w:val="en-US"/>
        </w:rPr>
        <w:t>Autrepart</w:t>
      </w:r>
      <w:r w:rsidRPr="00002309">
        <w:rPr>
          <w:rFonts w:ascii="Arial Narrow" w:hAnsi="Arial Narrow"/>
          <w:sz w:val="20"/>
          <w:szCs w:val="20"/>
          <w:lang w:val="en-US"/>
        </w:rPr>
        <w:t xml:space="preserve"> (Paris),</w:t>
      </w:r>
      <w:r w:rsidRPr="00002309">
        <w:rPr>
          <w:rFonts w:ascii="Arial Narrow" w:hAnsi="Arial Narrow"/>
          <w:i/>
          <w:sz w:val="20"/>
          <w:szCs w:val="20"/>
          <w:lang w:val="en-US"/>
        </w:rPr>
        <w:t xml:space="preserve"> Remmm, Revue des mondes musulmans et de la Méditerranée </w:t>
      </w:r>
      <w:r w:rsidRPr="00002309">
        <w:rPr>
          <w:rFonts w:ascii="Arial Narrow" w:hAnsi="Arial Narrow"/>
          <w:sz w:val="20"/>
          <w:szCs w:val="20"/>
          <w:lang w:val="en-US"/>
        </w:rPr>
        <w:t xml:space="preserve">(Iremam, Aix-Marseille), </w:t>
      </w:r>
      <w:r w:rsidRPr="00002309">
        <w:rPr>
          <w:rFonts w:ascii="Arial Narrow" w:hAnsi="Arial Narrow"/>
          <w:i/>
          <w:sz w:val="20"/>
          <w:szCs w:val="20"/>
          <w:lang w:val="en-US"/>
        </w:rPr>
        <w:t>Urban Studies</w:t>
      </w:r>
      <w:r w:rsidRPr="00002309">
        <w:rPr>
          <w:rFonts w:ascii="Arial Narrow" w:hAnsi="Arial Narrow"/>
          <w:sz w:val="20"/>
          <w:szCs w:val="20"/>
          <w:lang w:val="en-US"/>
        </w:rPr>
        <w:t xml:space="preserve"> (Sage Publishing, Royaume-Uni). </w:t>
      </w:r>
    </w:p>
    <w:p w14:paraId="2226EB6E" w14:textId="6B1C4B27" w:rsidR="00B07D57" w:rsidRPr="00002309" w:rsidRDefault="00B07D57" w:rsidP="00474B4E">
      <w:pPr>
        <w:spacing w:after="100"/>
        <w:jc w:val="both"/>
        <w:rPr>
          <w:rFonts w:ascii="Arial Narrow" w:hAnsi="Arial Narrow"/>
          <w:sz w:val="20"/>
          <w:szCs w:val="20"/>
          <w:lang w:val="en-US"/>
        </w:rPr>
      </w:pPr>
      <w:r w:rsidRPr="00002309">
        <w:rPr>
          <w:rFonts w:ascii="Arial Narrow" w:hAnsi="Arial Narrow"/>
          <w:sz w:val="20"/>
          <w:szCs w:val="20"/>
          <w:lang w:val="en-US"/>
        </w:rPr>
        <w:t xml:space="preserve">Evaluation of chapters for scientific edited books </w:t>
      </w:r>
    </w:p>
    <w:p w14:paraId="1E52A3FD" w14:textId="09627B75" w:rsidR="00474B4E" w:rsidRPr="00002309" w:rsidRDefault="00474B4E" w:rsidP="00474B4E">
      <w:pPr>
        <w:spacing w:after="100"/>
        <w:jc w:val="both"/>
        <w:rPr>
          <w:rFonts w:ascii="Arial Narrow" w:hAnsi="Arial Narrow"/>
          <w:sz w:val="20"/>
          <w:szCs w:val="20"/>
        </w:rPr>
      </w:pPr>
      <w:r w:rsidRPr="00002309">
        <w:rPr>
          <w:rFonts w:ascii="Arial Narrow" w:hAnsi="Arial Narrow"/>
          <w:sz w:val="20"/>
          <w:szCs w:val="20"/>
        </w:rPr>
        <w:t xml:space="preserve">Evaluation of scientific book </w:t>
      </w:r>
      <w:r w:rsidR="00B07D57" w:rsidRPr="00002309">
        <w:rPr>
          <w:rFonts w:ascii="Arial Narrow" w:hAnsi="Arial Narrow"/>
          <w:sz w:val="20"/>
          <w:szCs w:val="20"/>
        </w:rPr>
        <w:t>for</w:t>
      </w:r>
      <w:r w:rsidRPr="00002309">
        <w:rPr>
          <w:rFonts w:ascii="Arial Narrow" w:hAnsi="Arial Narrow"/>
          <w:sz w:val="20"/>
          <w:szCs w:val="20"/>
        </w:rPr>
        <w:t xml:space="preserve"> les </w:t>
      </w:r>
      <w:r w:rsidRPr="00002309">
        <w:rPr>
          <w:rFonts w:ascii="Arial Narrow" w:hAnsi="Arial Narrow"/>
          <w:i/>
          <w:sz w:val="20"/>
          <w:szCs w:val="20"/>
        </w:rPr>
        <w:t>Éditions de l’Ifpo</w:t>
      </w:r>
      <w:r w:rsidRPr="00002309">
        <w:rPr>
          <w:rFonts w:ascii="Arial Narrow" w:hAnsi="Arial Narrow"/>
          <w:sz w:val="20"/>
          <w:szCs w:val="20"/>
        </w:rPr>
        <w:t xml:space="preserve"> (Institut français du Proche-Orient).</w:t>
      </w:r>
    </w:p>
    <w:p w14:paraId="6369DFA0" w14:textId="77777777" w:rsidR="00474B4E" w:rsidRPr="00002309" w:rsidRDefault="00474B4E" w:rsidP="00474B4E">
      <w:pPr>
        <w:spacing w:after="100"/>
        <w:jc w:val="both"/>
        <w:rPr>
          <w:rFonts w:ascii="Arial Narrow" w:hAnsi="Arial Narrow"/>
          <w:sz w:val="20"/>
          <w:szCs w:val="20"/>
          <w:lang w:val="en-US"/>
        </w:rPr>
      </w:pPr>
      <w:r w:rsidRPr="00002309">
        <w:rPr>
          <w:rFonts w:ascii="Arial Narrow" w:hAnsi="Arial Narrow"/>
          <w:sz w:val="20"/>
          <w:szCs w:val="20"/>
          <w:lang w:val="en-US"/>
        </w:rPr>
        <w:t xml:space="preserve">Evaluation of </w:t>
      </w:r>
      <w:r w:rsidRPr="00002309">
        <w:rPr>
          <w:rFonts w:ascii="Arial Narrow" w:hAnsi="Arial Narrow"/>
          <w:i/>
          <w:iCs/>
          <w:sz w:val="20"/>
          <w:szCs w:val="20"/>
          <w:lang w:val="en-US"/>
        </w:rPr>
        <w:t>Research Report</w:t>
      </w:r>
      <w:r w:rsidRPr="00002309">
        <w:rPr>
          <w:rFonts w:ascii="Arial Narrow" w:hAnsi="Arial Narrow"/>
          <w:sz w:val="20"/>
          <w:szCs w:val="20"/>
          <w:lang w:val="en-US"/>
        </w:rPr>
        <w:t xml:space="preserve"> for the Gret, (2016) </w:t>
      </w:r>
    </w:p>
    <w:p w14:paraId="6FB4D83C" w14:textId="73807603" w:rsidR="00474B4E" w:rsidRPr="00002309" w:rsidRDefault="00474B4E" w:rsidP="00474B4E">
      <w:pPr>
        <w:spacing w:after="100"/>
        <w:jc w:val="both"/>
        <w:rPr>
          <w:rFonts w:ascii="Arial Narrow" w:hAnsi="Arial Narrow"/>
          <w:sz w:val="20"/>
          <w:szCs w:val="20"/>
        </w:rPr>
      </w:pPr>
      <w:r w:rsidRPr="00002309">
        <w:rPr>
          <w:rFonts w:ascii="Arial Narrow" w:hAnsi="Arial Narrow"/>
          <w:sz w:val="20"/>
          <w:szCs w:val="20"/>
        </w:rPr>
        <w:lastRenderedPageBreak/>
        <w:t xml:space="preserve">Evaluation </w:t>
      </w:r>
      <w:r w:rsidR="00B07D57" w:rsidRPr="00002309">
        <w:rPr>
          <w:rFonts w:ascii="Arial Narrow" w:hAnsi="Arial Narrow"/>
          <w:sz w:val="20"/>
          <w:szCs w:val="20"/>
        </w:rPr>
        <w:t xml:space="preserve">of Thesis </w:t>
      </w:r>
      <w:r w:rsidRPr="00002309">
        <w:rPr>
          <w:rFonts w:ascii="Arial Narrow" w:hAnsi="Arial Narrow"/>
          <w:sz w:val="20"/>
          <w:szCs w:val="20"/>
        </w:rPr>
        <w:t xml:space="preserve">for PhD Thesis Prize Awards :  </w:t>
      </w:r>
      <w:r w:rsidR="00B07D57" w:rsidRPr="00002309">
        <w:rPr>
          <w:rFonts w:ascii="Arial Narrow" w:hAnsi="Arial Narrow"/>
          <w:sz w:val="20"/>
          <w:szCs w:val="20"/>
        </w:rPr>
        <w:t xml:space="preserve">Prix de thèse du GIS Asie (2024), Prix de thèse de </w:t>
      </w:r>
      <w:r w:rsidRPr="00002309">
        <w:rPr>
          <w:rFonts w:ascii="Arial Narrow" w:hAnsi="Arial Narrow"/>
          <w:sz w:val="20"/>
          <w:szCs w:val="20"/>
        </w:rPr>
        <w:t>l’Institut d'études de l'Islam et des sociétés du monde musulman (IISMM</w:t>
      </w:r>
      <w:r w:rsidR="000B06BC" w:rsidRPr="00002309">
        <w:rPr>
          <w:rFonts w:ascii="Arial Narrow" w:hAnsi="Arial Narrow"/>
          <w:sz w:val="20"/>
          <w:szCs w:val="20"/>
        </w:rPr>
        <w:t xml:space="preserve">) et </w:t>
      </w:r>
      <w:r w:rsidR="00B07D57" w:rsidRPr="00002309">
        <w:rPr>
          <w:rFonts w:ascii="Arial Narrow" w:hAnsi="Arial Narrow"/>
          <w:sz w:val="20"/>
          <w:szCs w:val="20"/>
        </w:rPr>
        <w:t xml:space="preserve">du </w:t>
      </w:r>
      <w:r w:rsidRPr="00002309">
        <w:rPr>
          <w:rFonts w:ascii="Arial Narrow" w:hAnsi="Arial Narrow"/>
          <w:sz w:val="20"/>
          <w:szCs w:val="20"/>
        </w:rPr>
        <w:t>GIS sur le Moyen-Orient et les mondes musulmans (2016)</w:t>
      </w:r>
      <w:r w:rsidR="000B06BC" w:rsidRPr="00002309">
        <w:rPr>
          <w:rFonts w:ascii="Arial Narrow" w:hAnsi="Arial Narrow"/>
          <w:sz w:val="20"/>
          <w:szCs w:val="20"/>
        </w:rPr>
        <w:t xml:space="preserve">, </w:t>
      </w:r>
      <w:r w:rsidR="00B07D57" w:rsidRPr="00002309">
        <w:rPr>
          <w:rFonts w:ascii="Arial Narrow" w:hAnsi="Arial Narrow"/>
          <w:sz w:val="20"/>
          <w:szCs w:val="20"/>
        </w:rPr>
        <w:t xml:space="preserve">Prix de thèse de la </w:t>
      </w:r>
      <w:r w:rsidR="000B06BC" w:rsidRPr="00002309">
        <w:rPr>
          <w:rFonts w:ascii="Arial Narrow" w:hAnsi="Arial Narrow"/>
          <w:sz w:val="20"/>
          <w:szCs w:val="20"/>
        </w:rPr>
        <w:t>Société française d’histoire urbaine (2014),</w:t>
      </w:r>
    </w:p>
    <w:p w14:paraId="07D87135" w14:textId="77777777" w:rsidR="00474B4E" w:rsidRPr="00002309" w:rsidRDefault="00474B4E" w:rsidP="00474B4E">
      <w:pPr>
        <w:spacing w:after="100"/>
        <w:jc w:val="both"/>
        <w:rPr>
          <w:rFonts w:ascii="Arial Narrow" w:hAnsi="Arial Narrow"/>
          <w:sz w:val="20"/>
          <w:szCs w:val="20"/>
        </w:rPr>
      </w:pPr>
    </w:p>
    <w:p w14:paraId="157BB807" w14:textId="0CAF1565" w:rsidR="00474B4E" w:rsidRPr="00002309" w:rsidRDefault="00E41BB0" w:rsidP="00474B4E">
      <w:pPr>
        <w:spacing w:after="100"/>
        <w:jc w:val="both"/>
        <w:rPr>
          <w:rFonts w:ascii="Arial Narrow" w:hAnsi="Arial Narrow"/>
          <w:b/>
          <w:sz w:val="22"/>
          <w:szCs w:val="22"/>
          <w:lang w:val="en-US"/>
        </w:rPr>
      </w:pPr>
      <w:r w:rsidRPr="00002309">
        <w:rPr>
          <w:rFonts w:ascii="Arial Narrow" w:hAnsi="Arial Narrow"/>
          <w:b/>
          <w:sz w:val="22"/>
          <w:szCs w:val="22"/>
          <w:lang w:val="en-US"/>
        </w:rPr>
        <w:t>E</w:t>
      </w:r>
      <w:r w:rsidR="00FA5DBE" w:rsidRPr="00002309">
        <w:rPr>
          <w:rFonts w:ascii="Arial Narrow" w:hAnsi="Arial Narrow"/>
          <w:b/>
          <w:sz w:val="22"/>
          <w:szCs w:val="22"/>
          <w:lang w:val="en-US"/>
        </w:rPr>
        <w:t>xpertise</w:t>
      </w:r>
    </w:p>
    <w:p w14:paraId="464F99BE" w14:textId="1AB40E4F" w:rsidR="00474B4E" w:rsidRPr="00002309" w:rsidRDefault="00474B4E" w:rsidP="00474B4E">
      <w:pPr>
        <w:autoSpaceDE w:val="0"/>
        <w:autoSpaceDN w:val="0"/>
        <w:spacing w:after="100"/>
        <w:jc w:val="both"/>
        <w:rPr>
          <w:rFonts w:ascii="Arial Narrow" w:hAnsi="Arial Narrow"/>
          <w:sz w:val="20"/>
          <w:szCs w:val="20"/>
        </w:rPr>
      </w:pPr>
      <w:r w:rsidRPr="00002309">
        <w:rPr>
          <w:rFonts w:ascii="Arial Narrow" w:hAnsi="Arial Narrow"/>
          <w:sz w:val="20"/>
          <w:szCs w:val="20"/>
          <w:lang w:val="en-US"/>
        </w:rPr>
        <w:t xml:space="preserve">Clerc V., Permanent expert for Cities Alliance and the United Nations Office for Project (UNOPS). </w:t>
      </w:r>
      <w:r w:rsidRPr="00002309">
        <w:rPr>
          <w:rFonts w:ascii="Arial Narrow" w:hAnsi="Arial Narrow"/>
          <w:sz w:val="20"/>
          <w:szCs w:val="20"/>
        </w:rPr>
        <w:t>From 2015, ongoing.</w:t>
      </w:r>
    </w:p>
    <w:p w14:paraId="294B6BB9" w14:textId="1D2C1B9D" w:rsidR="00E41BB0" w:rsidRPr="00002309" w:rsidRDefault="00E41BB0" w:rsidP="00E41BB0">
      <w:pPr>
        <w:autoSpaceDE w:val="0"/>
        <w:autoSpaceDN w:val="0"/>
        <w:spacing w:after="100"/>
        <w:jc w:val="both"/>
        <w:rPr>
          <w:rFonts w:ascii="Arial Narrow" w:hAnsi="Arial Narrow"/>
          <w:sz w:val="20"/>
          <w:szCs w:val="20"/>
        </w:rPr>
      </w:pPr>
      <w:r w:rsidRPr="00002309">
        <w:rPr>
          <w:rFonts w:ascii="Arial Narrow" w:hAnsi="Arial Narrow"/>
          <w:sz w:val="20"/>
          <w:szCs w:val="20"/>
        </w:rPr>
        <w:t>Clerc V., 2023 : ONG Planète Enfants &amp; Développement, Cambodge, sollicitation pour un podcast sur les conditions de vie et d’habitat dans les quartiers précaires de Phnom Penh, projet « Soutien des familles et enfants dans les bidonvilles de Phnom Penh (HaLI) », (AFD, Fondation Abbé Pierre), mais 2023</w:t>
      </w:r>
    </w:p>
    <w:p w14:paraId="402C09D0" w14:textId="3A58249A" w:rsidR="001D7004" w:rsidRPr="00002309" w:rsidRDefault="001D7004" w:rsidP="001D7004">
      <w:pPr>
        <w:autoSpaceDE w:val="0"/>
        <w:autoSpaceDN w:val="0"/>
        <w:spacing w:after="100"/>
        <w:jc w:val="both"/>
        <w:rPr>
          <w:rFonts w:ascii="Arial Narrow" w:hAnsi="Arial Narrow"/>
          <w:sz w:val="20"/>
          <w:szCs w:val="20"/>
        </w:rPr>
      </w:pPr>
      <w:r w:rsidRPr="00002309">
        <w:rPr>
          <w:rFonts w:ascii="Arial Narrow" w:hAnsi="Arial Narrow"/>
          <w:sz w:val="20"/>
          <w:szCs w:val="20"/>
        </w:rPr>
        <w:t>Clerc V., 2022, commission internationale indépendante d’enquête sur la Syrie aux Nations unies, réponse à l’enquêtrice pour la documentation des violations des droits de propriété au regard du droit international, février 2022.</w:t>
      </w:r>
    </w:p>
    <w:p w14:paraId="7E88B9FE" w14:textId="1CC33896" w:rsidR="001D7004" w:rsidRPr="00002309" w:rsidRDefault="001D7004" w:rsidP="001D7004">
      <w:pPr>
        <w:autoSpaceDE w:val="0"/>
        <w:autoSpaceDN w:val="0"/>
        <w:spacing w:after="100"/>
        <w:jc w:val="both"/>
        <w:rPr>
          <w:rFonts w:ascii="Arial Narrow" w:hAnsi="Arial Narrow"/>
          <w:b/>
          <w:bCs/>
          <w:sz w:val="20"/>
          <w:szCs w:val="20"/>
        </w:rPr>
      </w:pPr>
      <w:r w:rsidRPr="00002309">
        <w:rPr>
          <w:rFonts w:ascii="Arial Narrow" w:hAnsi="Arial Narrow"/>
          <w:sz w:val="20"/>
          <w:szCs w:val="20"/>
        </w:rPr>
        <w:t xml:space="preserve">Clerc V., 2020-2022 : </w:t>
      </w:r>
      <w:r w:rsidRPr="00002309">
        <w:rPr>
          <w:rFonts w:ascii="Arial Narrow" w:hAnsi="Arial Narrow"/>
          <w:bCs/>
          <w:sz w:val="20"/>
          <w:szCs w:val="20"/>
        </w:rPr>
        <w:t>Participation à l’ </w:t>
      </w:r>
      <w:r w:rsidRPr="00002309">
        <w:rPr>
          <w:rFonts w:ascii="Arial Narrow" w:hAnsi="Arial Narrow"/>
          <w:bCs/>
          <w:i/>
          <w:iCs/>
          <w:sz w:val="20"/>
          <w:szCs w:val="20"/>
          <w:lang w:val="fr"/>
        </w:rPr>
        <w:t>Étude des modalités de conversion des usages du sol. Approche territoriale des dynamiques foncières dans les Suds,</w:t>
      </w:r>
      <w:r w:rsidRPr="00002309">
        <w:rPr>
          <w:rFonts w:ascii="Arial Narrow" w:hAnsi="Arial Narrow"/>
          <w:bCs/>
          <w:sz w:val="20"/>
          <w:szCs w:val="20"/>
          <w:lang w:val="fr"/>
        </w:rPr>
        <w:t xml:space="preserve"> CTFD, Comité technique « foncier et développement », </w:t>
      </w:r>
      <w:r w:rsidRPr="00002309">
        <w:rPr>
          <w:rFonts w:ascii="Arial Narrow" w:hAnsi="Arial Narrow"/>
          <w:bCs/>
          <w:sz w:val="20"/>
          <w:szCs w:val="20"/>
        </w:rPr>
        <w:t xml:space="preserve">Agence française de développement et ministère des Affaires étrangères, </w:t>
      </w:r>
      <w:hyperlink r:id="rId91" w:history="1">
        <w:r w:rsidRPr="00002309">
          <w:rPr>
            <w:rStyle w:val="Lienhypertexte"/>
            <w:rFonts w:ascii="Arial Narrow" w:hAnsi="Arial Narrow" w:cstheme="minorBidi"/>
            <w:bCs/>
            <w:sz w:val="20"/>
            <w:szCs w:val="20"/>
            <w:lang w:val="fr"/>
          </w:rPr>
          <w:t>https://conversions.hypotheses.org/category/actualites</w:t>
        </w:r>
      </w:hyperlink>
      <w:r w:rsidRPr="00002309">
        <w:rPr>
          <w:rFonts w:ascii="Arial Narrow" w:hAnsi="Arial Narrow"/>
          <w:bCs/>
          <w:sz w:val="20"/>
          <w:szCs w:val="20"/>
          <w:lang w:val="fr"/>
        </w:rPr>
        <w:t xml:space="preserve">. </w:t>
      </w:r>
    </w:p>
    <w:p w14:paraId="683E82CF" w14:textId="29651FEE" w:rsidR="008E6CEE" w:rsidRPr="00002309" w:rsidRDefault="008E6CEE" w:rsidP="008E6CEE">
      <w:pPr>
        <w:autoSpaceDE w:val="0"/>
        <w:autoSpaceDN w:val="0"/>
        <w:spacing w:after="100"/>
        <w:jc w:val="both"/>
        <w:rPr>
          <w:rFonts w:ascii="Arial Narrow" w:hAnsi="Arial Narrow"/>
          <w:bCs/>
          <w:sz w:val="20"/>
          <w:szCs w:val="20"/>
          <w:lang w:val="en-US"/>
        </w:rPr>
      </w:pPr>
      <w:r w:rsidRPr="00002309">
        <w:rPr>
          <w:rFonts w:ascii="Arial Narrow" w:hAnsi="Arial Narrow"/>
          <w:sz w:val="20"/>
          <w:szCs w:val="20"/>
        </w:rPr>
        <w:t xml:space="preserve">Clerc V., 2021 : </w:t>
      </w:r>
      <w:r w:rsidRPr="00002309">
        <w:rPr>
          <w:rFonts w:ascii="Arial Narrow" w:hAnsi="Arial Narrow"/>
          <w:i/>
          <w:iCs/>
          <w:sz w:val="20"/>
          <w:szCs w:val="20"/>
        </w:rPr>
        <w:t xml:space="preserve">Commentaire </w:t>
      </w:r>
      <w:r w:rsidRPr="00002309">
        <w:rPr>
          <w:rFonts w:ascii="Arial Narrow" w:hAnsi="Arial Narrow"/>
          <w:sz w:val="20"/>
          <w:szCs w:val="20"/>
        </w:rPr>
        <w:t>pour</w:t>
      </w:r>
      <w:r w:rsidRPr="00002309">
        <w:rPr>
          <w:rFonts w:ascii="Arial Narrow" w:hAnsi="Arial Narrow"/>
          <w:bCs/>
          <w:sz w:val="20"/>
          <w:szCs w:val="20"/>
        </w:rPr>
        <w:t xml:space="preserve"> la révision du sixième rapport d’évaluation du GIEC. Contribution de l’IRD au groupe 3 (AR6-WGIII) sur les voies d’atténuation des effets du changement climatique, coord. </w:t>
      </w:r>
      <w:proofErr w:type="gramStart"/>
      <w:r w:rsidRPr="00002309">
        <w:rPr>
          <w:rFonts w:ascii="Arial Narrow" w:hAnsi="Arial Narrow"/>
          <w:bCs/>
          <w:sz w:val="20"/>
          <w:szCs w:val="20"/>
          <w:lang w:val="en-US"/>
        </w:rPr>
        <w:t>H.Mazurek</w:t>
      </w:r>
      <w:proofErr w:type="gramEnd"/>
      <w:r w:rsidRPr="00002309">
        <w:rPr>
          <w:rFonts w:ascii="Arial Narrow" w:hAnsi="Arial Narrow"/>
          <w:bCs/>
          <w:sz w:val="20"/>
          <w:szCs w:val="20"/>
          <w:lang w:val="en-US"/>
        </w:rPr>
        <w:t xml:space="preserve"> LPED, « Chapter 8: Urban Systems and Other Settlements », mars 2021.</w:t>
      </w:r>
    </w:p>
    <w:p w14:paraId="76C9E683" w14:textId="7ADDC7EB" w:rsidR="00474B4E" w:rsidRPr="00002309" w:rsidRDefault="00474B4E" w:rsidP="00474B4E">
      <w:pPr>
        <w:autoSpaceDE w:val="0"/>
        <w:autoSpaceDN w:val="0"/>
        <w:spacing w:after="100"/>
        <w:jc w:val="both"/>
        <w:rPr>
          <w:rFonts w:ascii="Arial Narrow" w:hAnsi="Arial Narrow"/>
          <w:sz w:val="20"/>
          <w:szCs w:val="20"/>
          <w:lang w:val="en-US"/>
        </w:rPr>
      </w:pPr>
      <w:r w:rsidRPr="00002309">
        <w:rPr>
          <w:rFonts w:ascii="Arial Narrow" w:hAnsi="Arial Narrow"/>
          <w:sz w:val="20"/>
          <w:szCs w:val="20"/>
          <w:lang w:val="en-US"/>
        </w:rPr>
        <w:t>Clerc V.,</w:t>
      </w:r>
      <w:r w:rsidR="00FA5DBE" w:rsidRPr="00002309">
        <w:rPr>
          <w:rFonts w:ascii="Arial Narrow" w:hAnsi="Arial Narrow"/>
          <w:sz w:val="20"/>
          <w:szCs w:val="20"/>
          <w:lang w:val="en-US"/>
        </w:rPr>
        <w:t xml:space="preserve"> 2021</w:t>
      </w:r>
      <w:r w:rsidR="00547B07" w:rsidRPr="00002309">
        <w:rPr>
          <w:rFonts w:ascii="Arial Narrow" w:hAnsi="Arial Narrow"/>
          <w:sz w:val="20"/>
          <w:szCs w:val="20"/>
          <w:lang w:val="en-US"/>
        </w:rPr>
        <w:t>.</w:t>
      </w:r>
      <w:r w:rsidRPr="00002309">
        <w:rPr>
          <w:rFonts w:ascii="Arial Narrow" w:hAnsi="Arial Narrow"/>
          <w:i/>
          <w:iCs/>
          <w:sz w:val="20"/>
          <w:szCs w:val="20"/>
          <w:lang w:val="en-US"/>
        </w:rPr>
        <w:t xml:space="preserve"> Assessment Report, Stronger Partnerships: Local Innovations for New Climate Realities in Cities</w:t>
      </w:r>
      <w:r w:rsidRPr="00002309">
        <w:rPr>
          <w:rFonts w:ascii="Arial Narrow" w:hAnsi="Arial Narrow"/>
          <w:sz w:val="20"/>
          <w:szCs w:val="20"/>
          <w:lang w:val="en-US"/>
        </w:rPr>
        <w:t>, Cities Alliance and UNOPS, May 2021</w:t>
      </w:r>
    </w:p>
    <w:p w14:paraId="3A9D1D49" w14:textId="3684F908" w:rsidR="00474B4E" w:rsidRPr="00002309" w:rsidRDefault="00474B4E" w:rsidP="00474B4E">
      <w:pPr>
        <w:autoSpaceDE w:val="0"/>
        <w:autoSpaceDN w:val="0"/>
        <w:spacing w:after="100"/>
        <w:jc w:val="both"/>
        <w:rPr>
          <w:rFonts w:ascii="Arial Narrow" w:hAnsi="Arial Narrow"/>
          <w:sz w:val="20"/>
          <w:szCs w:val="20"/>
          <w:lang w:val="en-US"/>
        </w:rPr>
      </w:pPr>
      <w:r w:rsidRPr="00002309">
        <w:rPr>
          <w:rFonts w:ascii="Arial Narrow" w:hAnsi="Arial Narrow"/>
          <w:sz w:val="20"/>
          <w:szCs w:val="20"/>
          <w:lang w:val="en-US"/>
        </w:rPr>
        <w:t xml:space="preserve">Clerc V., </w:t>
      </w:r>
      <w:r w:rsidR="00FA5DBE" w:rsidRPr="00002309">
        <w:rPr>
          <w:rFonts w:ascii="Arial Narrow" w:hAnsi="Arial Narrow"/>
          <w:sz w:val="20"/>
          <w:szCs w:val="20"/>
          <w:lang w:val="en-US"/>
        </w:rPr>
        <w:t xml:space="preserve">2020-2021 </w:t>
      </w:r>
      <w:r w:rsidRPr="00002309">
        <w:rPr>
          <w:rFonts w:ascii="Arial Narrow" w:hAnsi="Arial Narrow"/>
          <w:sz w:val="20"/>
          <w:szCs w:val="20"/>
          <w:lang w:val="en-US"/>
        </w:rPr>
        <w:t xml:space="preserve">Expert for GIZ (German Cooperation Agency) and ARI (Arab Reform Initiative) on </w:t>
      </w:r>
      <w:r w:rsidRPr="00002309">
        <w:rPr>
          <w:rFonts w:ascii="Arial Narrow" w:hAnsi="Arial Narrow"/>
          <w:i/>
          <w:iCs/>
          <w:sz w:val="20"/>
          <w:szCs w:val="20"/>
          <w:lang w:val="en-US"/>
        </w:rPr>
        <w:t>Reconstruction and informal housing in Syria</w:t>
      </w:r>
      <w:r w:rsidRPr="00002309">
        <w:rPr>
          <w:rFonts w:ascii="Arial Narrow" w:hAnsi="Arial Narrow"/>
          <w:sz w:val="20"/>
          <w:szCs w:val="20"/>
          <w:lang w:val="en-US"/>
        </w:rPr>
        <w:t xml:space="preserve">, GIZ HLP Program Syria. </w:t>
      </w:r>
    </w:p>
    <w:p w14:paraId="3BCB98A6" w14:textId="3336F7CE" w:rsidR="009C7837" w:rsidRPr="00002309" w:rsidRDefault="00474B4E" w:rsidP="009C7837">
      <w:pPr>
        <w:autoSpaceDE w:val="0"/>
        <w:autoSpaceDN w:val="0"/>
        <w:spacing w:after="100"/>
        <w:jc w:val="both"/>
        <w:rPr>
          <w:rFonts w:ascii="Arial Narrow" w:hAnsi="Arial Narrow"/>
          <w:i/>
          <w:sz w:val="20"/>
        </w:rPr>
      </w:pPr>
      <w:r w:rsidRPr="00002309">
        <w:rPr>
          <w:rFonts w:ascii="Arial Narrow" w:hAnsi="Arial Narrow"/>
          <w:sz w:val="20"/>
          <w:szCs w:val="20"/>
        </w:rPr>
        <w:t xml:space="preserve">Barrau E. et Hermelin B, avec la collaboration de Barthel P.-A., Clerc V., Huybrechts É. et Viguié V., 2014. </w:t>
      </w:r>
      <w:r w:rsidRPr="00002309">
        <w:rPr>
          <w:rFonts w:ascii="Arial Narrow" w:hAnsi="Arial Narrow"/>
          <w:i/>
          <w:sz w:val="20"/>
          <w:szCs w:val="20"/>
        </w:rPr>
        <w:t xml:space="preserve">Territoires urbains durables et adaptation aux changements climatiques, </w:t>
      </w:r>
      <w:r w:rsidR="009C7837" w:rsidRPr="00002309">
        <w:rPr>
          <w:rFonts w:ascii="Arial Narrow" w:hAnsi="Arial Narrow"/>
          <w:i/>
          <w:sz w:val="20"/>
        </w:rPr>
        <w:t>rapport d’étude</w:t>
      </w:r>
      <w:r w:rsidR="009C7837" w:rsidRPr="00002309">
        <w:rPr>
          <w:rFonts w:ascii="Arial Narrow" w:hAnsi="Arial Narrow"/>
          <w:sz w:val="20"/>
        </w:rPr>
        <w:t xml:space="preserve"> pour le Fond français pour l’environnement mondial (FFEM), GRET, février 2014, Tome 1 </w:t>
      </w:r>
      <w:r w:rsidR="009C7837" w:rsidRPr="00002309">
        <w:rPr>
          <w:rFonts w:ascii="Arial Narrow" w:hAnsi="Arial Narrow"/>
          <w:i/>
          <w:sz w:val="20"/>
        </w:rPr>
        <w:t xml:space="preserve">Revue </w:t>
      </w:r>
      <w:proofErr w:type="gramStart"/>
      <w:r w:rsidR="009C7837" w:rsidRPr="00002309">
        <w:rPr>
          <w:rFonts w:ascii="Arial Narrow" w:hAnsi="Arial Narrow"/>
          <w:i/>
          <w:sz w:val="20"/>
        </w:rPr>
        <w:t>bibliographique</w:t>
      </w:r>
      <w:r w:rsidR="009C7837" w:rsidRPr="00002309">
        <w:rPr>
          <w:rFonts w:ascii="Arial Narrow" w:hAnsi="Arial Narrow"/>
          <w:sz w:val="20"/>
        </w:rPr>
        <w:t xml:space="preserve">  80</w:t>
      </w:r>
      <w:proofErr w:type="gramEnd"/>
      <w:r w:rsidR="009C7837" w:rsidRPr="00002309">
        <w:rPr>
          <w:rFonts w:ascii="Arial Narrow" w:hAnsi="Arial Narrow"/>
          <w:sz w:val="20"/>
        </w:rPr>
        <w:t xml:space="preserve">p. + Tome 2 </w:t>
      </w:r>
      <w:r w:rsidR="009C7837" w:rsidRPr="00002309">
        <w:rPr>
          <w:rFonts w:ascii="Arial Narrow" w:hAnsi="Arial Narrow"/>
          <w:i/>
          <w:sz w:val="20"/>
        </w:rPr>
        <w:t>Analyse de portefeuille</w:t>
      </w:r>
      <w:r w:rsidR="009C7837" w:rsidRPr="00002309">
        <w:rPr>
          <w:rFonts w:ascii="Arial Narrow" w:hAnsi="Arial Narrow"/>
          <w:sz w:val="20"/>
        </w:rPr>
        <w:t>, 28p.</w:t>
      </w:r>
    </w:p>
    <w:p w14:paraId="210CC745" w14:textId="46ACEF1C" w:rsidR="00474B4E" w:rsidRPr="00002309" w:rsidRDefault="00474B4E" w:rsidP="00474B4E">
      <w:pPr>
        <w:autoSpaceDE w:val="0"/>
        <w:autoSpaceDN w:val="0"/>
        <w:spacing w:after="100"/>
        <w:jc w:val="both"/>
        <w:rPr>
          <w:rFonts w:ascii="Arial Narrow" w:hAnsi="Arial Narrow"/>
          <w:sz w:val="20"/>
          <w:szCs w:val="20"/>
          <w:lang w:val="en-US"/>
        </w:rPr>
      </w:pPr>
      <w:r w:rsidRPr="00002309">
        <w:rPr>
          <w:rFonts w:ascii="Arial Narrow" w:hAnsi="Arial Narrow"/>
          <w:sz w:val="20"/>
          <w:szCs w:val="20"/>
          <w:lang w:val="en-US"/>
        </w:rPr>
        <w:t>Clerc V.,</w:t>
      </w:r>
      <w:r w:rsidR="00FA5DBE" w:rsidRPr="00002309">
        <w:rPr>
          <w:rFonts w:ascii="Arial Narrow" w:hAnsi="Arial Narrow"/>
          <w:sz w:val="20"/>
          <w:szCs w:val="20"/>
          <w:lang w:val="en-US"/>
        </w:rPr>
        <w:t xml:space="preserve"> 2016 and 2018,</w:t>
      </w:r>
      <w:r w:rsidRPr="00002309">
        <w:rPr>
          <w:rFonts w:ascii="Arial Narrow" w:hAnsi="Arial Narrow"/>
          <w:sz w:val="20"/>
          <w:szCs w:val="20"/>
          <w:lang w:val="en-US"/>
        </w:rPr>
        <w:t xml:space="preserve"> Independent Technical Assessment of Proposals Submitted for Funding - Country Programme activities</w:t>
      </w:r>
      <w:r w:rsidR="009C7837" w:rsidRPr="00002309">
        <w:rPr>
          <w:rFonts w:ascii="Arial Narrow" w:hAnsi="Arial Narrow"/>
          <w:sz w:val="20"/>
          <w:szCs w:val="20"/>
          <w:lang w:val="en-US"/>
        </w:rPr>
        <w:t>, Cities Alliance and UNOPS</w:t>
      </w:r>
    </w:p>
    <w:p w14:paraId="0245607C" w14:textId="0D6CA4D9" w:rsidR="00474B4E" w:rsidRPr="00002309" w:rsidRDefault="00FA5DBE" w:rsidP="00474B4E">
      <w:pPr>
        <w:autoSpaceDE w:val="0"/>
        <w:autoSpaceDN w:val="0"/>
        <w:spacing w:after="100"/>
        <w:jc w:val="both"/>
        <w:rPr>
          <w:rFonts w:ascii="Arial Narrow" w:hAnsi="Arial Narrow"/>
          <w:sz w:val="20"/>
          <w:szCs w:val="20"/>
        </w:rPr>
      </w:pPr>
      <w:r w:rsidRPr="00002309">
        <w:rPr>
          <w:rFonts w:ascii="Arial Narrow" w:hAnsi="Arial Narrow"/>
          <w:iCs/>
          <w:sz w:val="20"/>
          <w:szCs w:val="20"/>
        </w:rPr>
        <w:t>Clerc V. 2014</w:t>
      </w:r>
      <w:r w:rsidRPr="00002309">
        <w:rPr>
          <w:rFonts w:ascii="Arial Narrow" w:hAnsi="Arial Narrow"/>
          <w:i/>
          <w:sz w:val="20"/>
          <w:szCs w:val="20"/>
        </w:rPr>
        <w:t xml:space="preserve"> R</w:t>
      </w:r>
      <w:r w:rsidR="00474B4E" w:rsidRPr="00002309">
        <w:rPr>
          <w:rFonts w:ascii="Arial Narrow" w:hAnsi="Arial Narrow"/>
          <w:i/>
          <w:sz w:val="20"/>
          <w:szCs w:val="20"/>
        </w:rPr>
        <w:t>apport d’étude</w:t>
      </w:r>
      <w:r w:rsidR="00474B4E" w:rsidRPr="00002309">
        <w:rPr>
          <w:rFonts w:ascii="Arial Narrow" w:hAnsi="Arial Narrow"/>
          <w:sz w:val="20"/>
          <w:szCs w:val="20"/>
        </w:rPr>
        <w:t xml:space="preserve"> pour le Fond français pour l’environnement mondial (FFEM) [”</w:t>
      </w:r>
      <w:r w:rsidR="00474B4E" w:rsidRPr="00002309">
        <w:rPr>
          <w:rFonts w:ascii="Arial Narrow" w:hAnsi="Arial Narrow"/>
          <w:i/>
          <w:iCs/>
          <w:sz w:val="20"/>
          <w:szCs w:val="20"/>
        </w:rPr>
        <w:t>Sustainable Urban Territories and Adaptation to Climate Change, Study Report for the French Global Environment Fund (FFEM</w:t>
      </w:r>
      <w:r w:rsidR="00474B4E" w:rsidRPr="00002309">
        <w:rPr>
          <w:rFonts w:ascii="Arial Narrow" w:hAnsi="Arial Narrow"/>
          <w:sz w:val="20"/>
          <w:szCs w:val="20"/>
        </w:rPr>
        <w:t xml:space="preserve">)”], GRET, février 2014, Tome 1 </w:t>
      </w:r>
      <w:r w:rsidR="00474B4E" w:rsidRPr="00002309">
        <w:rPr>
          <w:rFonts w:ascii="Arial Narrow" w:hAnsi="Arial Narrow"/>
          <w:i/>
          <w:sz w:val="20"/>
          <w:szCs w:val="20"/>
        </w:rPr>
        <w:t>Revue bibliographique</w:t>
      </w:r>
      <w:r w:rsidR="00474B4E" w:rsidRPr="00002309">
        <w:rPr>
          <w:rFonts w:ascii="Arial Narrow" w:hAnsi="Arial Narrow"/>
          <w:sz w:val="20"/>
          <w:szCs w:val="20"/>
        </w:rPr>
        <w:t xml:space="preserve"> 80p. + Tome 2 </w:t>
      </w:r>
      <w:r w:rsidR="00474B4E" w:rsidRPr="00002309">
        <w:rPr>
          <w:rFonts w:ascii="Arial Narrow" w:hAnsi="Arial Narrow"/>
          <w:i/>
          <w:sz w:val="20"/>
          <w:szCs w:val="20"/>
        </w:rPr>
        <w:t>Analyse de portefeuille</w:t>
      </w:r>
      <w:r w:rsidR="00474B4E" w:rsidRPr="00002309">
        <w:rPr>
          <w:rFonts w:ascii="Arial Narrow" w:hAnsi="Arial Narrow"/>
          <w:sz w:val="20"/>
          <w:szCs w:val="20"/>
        </w:rPr>
        <w:t>, 28p.</w:t>
      </w:r>
    </w:p>
    <w:p w14:paraId="3A933449" w14:textId="77777777" w:rsidR="00474B4E" w:rsidRPr="00002309" w:rsidRDefault="00474B4E" w:rsidP="00474B4E">
      <w:pPr>
        <w:autoSpaceDE w:val="0"/>
        <w:autoSpaceDN w:val="0"/>
        <w:spacing w:after="100"/>
        <w:jc w:val="both"/>
        <w:rPr>
          <w:rFonts w:ascii="Arial Narrow" w:hAnsi="Arial Narrow"/>
          <w:sz w:val="20"/>
          <w:szCs w:val="20"/>
        </w:rPr>
      </w:pPr>
      <w:r w:rsidRPr="00002309">
        <w:rPr>
          <w:rFonts w:ascii="Arial Narrow" w:hAnsi="Arial Narrow"/>
          <w:sz w:val="20"/>
          <w:szCs w:val="20"/>
        </w:rPr>
        <w:t xml:space="preserve">Clerc V., 2013. </w:t>
      </w:r>
      <w:r w:rsidRPr="00002309">
        <w:rPr>
          <w:rFonts w:ascii="Arial Narrow" w:hAnsi="Arial Narrow"/>
          <w:i/>
          <w:sz w:val="20"/>
          <w:szCs w:val="20"/>
        </w:rPr>
        <w:t>Revue des politiques de gestion foncière urbaine au Liban [”Review of Urban Land Management Policies in Lebanon,”]</w:t>
      </w:r>
      <w:r w:rsidRPr="00002309">
        <w:rPr>
          <w:rFonts w:ascii="Arial Narrow" w:hAnsi="Arial Narrow"/>
          <w:sz w:val="20"/>
          <w:szCs w:val="20"/>
        </w:rPr>
        <w:t>, Caisse des dépôts et consignations, Banque mondiale, Centre de Marseille pour l’intégration en Méditerranée (CMI), 114p.</w:t>
      </w:r>
    </w:p>
    <w:p w14:paraId="3C49BA0D" w14:textId="77777777" w:rsidR="00474B4E" w:rsidRPr="00002309" w:rsidRDefault="00474B4E" w:rsidP="00474B4E">
      <w:pPr>
        <w:autoSpaceDE w:val="0"/>
        <w:autoSpaceDN w:val="0"/>
        <w:spacing w:after="100"/>
        <w:jc w:val="both"/>
        <w:rPr>
          <w:rFonts w:ascii="Arial Narrow" w:hAnsi="Arial Narrow"/>
          <w:sz w:val="20"/>
          <w:szCs w:val="20"/>
          <w:lang w:val="en-US"/>
        </w:rPr>
      </w:pPr>
      <w:r w:rsidRPr="00002309">
        <w:rPr>
          <w:rFonts w:ascii="Arial Narrow" w:hAnsi="Arial Narrow"/>
          <w:sz w:val="20"/>
          <w:szCs w:val="20"/>
          <w:lang w:val="en-US"/>
        </w:rPr>
        <w:t xml:space="preserve">Clerc V., 2011, </w:t>
      </w:r>
      <w:r w:rsidRPr="00002309">
        <w:rPr>
          <w:rFonts w:ascii="Arial Narrow" w:hAnsi="Arial Narrow"/>
          <w:i/>
          <w:sz w:val="20"/>
          <w:szCs w:val="20"/>
          <w:lang w:val="en-US"/>
        </w:rPr>
        <w:t xml:space="preserve">Housing Report, </w:t>
      </w:r>
      <w:r w:rsidRPr="00002309">
        <w:rPr>
          <w:rFonts w:ascii="Arial Narrow" w:hAnsi="Arial Narrow"/>
          <w:sz w:val="20"/>
          <w:szCs w:val="20"/>
          <w:lang w:val="en-US"/>
        </w:rPr>
        <w:t xml:space="preserve">CRI et Khatib &amp; Alami, </w:t>
      </w:r>
      <w:r w:rsidRPr="00002309">
        <w:rPr>
          <w:rFonts w:ascii="Arial Narrow" w:hAnsi="Arial Narrow"/>
          <w:i/>
          <w:sz w:val="20"/>
          <w:szCs w:val="20"/>
          <w:lang w:val="en-US"/>
        </w:rPr>
        <w:t>New Master Plan for Damascus City and its Surroundings, Phase 2</w:t>
      </w:r>
      <w:r w:rsidRPr="00002309">
        <w:rPr>
          <w:rFonts w:ascii="Arial Narrow" w:hAnsi="Arial Narrow"/>
          <w:sz w:val="20"/>
          <w:szCs w:val="20"/>
          <w:lang w:val="en-US"/>
        </w:rPr>
        <w:t xml:space="preserve"> </w:t>
      </w:r>
      <w:r w:rsidRPr="00002309">
        <w:rPr>
          <w:rFonts w:ascii="Arial Narrow" w:hAnsi="Arial Narrow"/>
          <w:i/>
          <w:sz w:val="20"/>
          <w:szCs w:val="20"/>
          <w:lang w:val="en-US"/>
        </w:rPr>
        <w:t>Report</w:t>
      </w:r>
      <w:r w:rsidRPr="00002309">
        <w:rPr>
          <w:rFonts w:ascii="Arial Narrow" w:hAnsi="Arial Narrow"/>
          <w:sz w:val="20"/>
          <w:szCs w:val="20"/>
          <w:lang w:val="en-US"/>
        </w:rPr>
        <w:t>, Syrian Republic, Ministry of Local Administration, Governorate of Damascus, 66p.</w:t>
      </w:r>
    </w:p>
    <w:p w14:paraId="737353EB" w14:textId="77777777" w:rsidR="00474B4E" w:rsidRPr="00002309" w:rsidRDefault="00474B4E" w:rsidP="00474B4E">
      <w:pPr>
        <w:autoSpaceDE w:val="0"/>
        <w:autoSpaceDN w:val="0"/>
        <w:spacing w:after="100"/>
        <w:jc w:val="both"/>
        <w:rPr>
          <w:rFonts w:ascii="Arial Narrow" w:hAnsi="Arial Narrow"/>
          <w:sz w:val="20"/>
          <w:szCs w:val="20"/>
          <w:lang w:val="en-US"/>
        </w:rPr>
      </w:pPr>
      <w:r w:rsidRPr="00002309">
        <w:rPr>
          <w:rFonts w:ascii="Arial Narrow" w:hAnsi="Arial Narrow"/>
          <w:sz w:val="20"/>
          <w:szCs w:val="20"/>
          <w:lang w:val="en-US"/>
        </w:rPr>
        <w:t>Clerc</w:t>
      </w:r>
      <w:r w:rsidRPr="00002309">
        <w:rPr>
          <w:rFonts w:ascii="Arial Narrow" w:hAnsi="Arial Narrow"/>
          <w:caps/>
          <w:sz w:val="20"/>
          <w:szCs w:val="20"/>
          <w:lang w:val="en-US"/>
        </w:rPr>
        <w:t xml:space="preserve"> V.,</w:t>
      </w:r>
      <w:r w:rsidRPr="00002309">
        <w:rPr>
          <w:rFonts w:ascii="Arial Narrow" w:hAnsi="Arial Narrow"/>
          <w:sz w:val="20"/>
          <w:szCs w:val="20"/>
          <w:lang w:val="en-US"/>
        </w:rPr>
        <w:t xml:space="preserve"> 2009. </w:t>
      </w:r>
      <w:r w:rsidRPr="00002309">
        <w:rPr>
          <w:rFonts w:ascii="Arial Narrow" w:hAnsi="Arial Narrow"/>
          <w:i/>
          <w:sz w:val="20"/>
          <w:szCs w:val="20"/>
          <w:lang w:val="en-US"/>
        </w:rPr>
        <w:t>Housing Report</w:t>
      </w:r>
      <w:r w:rsidRPr="00002309">
        <w:rPr>
          <w:rFonts w:ascii="Arial Narrow" w:hAnsi="Arial Narrow"/>
          <w:sz w:val="20"/>
          <w:szCs w:val="20"/>
          <w:lang w:val="en-US"/>
        </w:rPr>
        <w:t xml:space="preserve">, CRI et Khatib &amp; Alami, </w:t>
      </w:r>
      <w:r w:rsidRPr="00002309">
        <w:rPr>
          <w:rFonts w:ascii="Arial Narrow" w:hAnsi="Arial Narrow"/>
          <w:i/>
          <w:sz w:val="20"/>
          <w:szCs w:val="20"/>
          <w:lang w:val="en-US"/>
        </w:rPr>
        <w:t>General Master Plan for Damascus City and its Surroundings, Socio-Economic Analysis and Forecasts</w:t>
      </w:r>
      <w:r w:rsidRPr="00002309">
        <w:rPr>
          <w:rFonts w:ascii="Arial Narrow" w:hAnsi="Arial Narrow"/>
          <w:sz w:val="20"/>
          <w:szCs w:val="20"/>
          <w:lang w:val="en-US"/>
        </w:rPr>
        <w:t>, Syrian Republic, Ministry of Local Administration, Governorate of Damascus, 143p.</w:t>
      </w:r>
    </w:p>
    <w:p w14:paraId="2A675E5A" w14:textId="77777777" w:rsidR="00474B4E" w:rsidRPr="00002309" w:rsidRDefault="00474B4E" w:rsidP="00474B4E">
      <w:pPr>
        <w:spacing w:after="100"/>
        <w:jc w:val="both"/>
        <w:rPr>
          <w:rFonts w:ascii="Arial Narrow" w:hAnsi="Arial Narrow"/>
          <w:i/>
          <w:sz w:val="20"/>
          <w:szCs w:val="20"/>
        </w:rPr>
      </w:pPr>
      <w:r w:rsidRPr="00002309">
        <w:rPr>
          <w:rFonts w:ascii="Arial Narrow" w:hAnsi="Arial Narrow"/>
          <w:sz w:val="20"/>
          <w:szCs w:val="20"/>
        </w:rPr>
        <w:t xml:space="preserve">Clerc V., 2005. Avec la collaboration de Virginie Rachmulh, </w:t>
      </w:r>
      <w:r w:rsidRPr="00002309">
        <w:rPr>
          <w:rFonts w:ascii="Arial Narrow" w:hAnsi="Arial Narrow"/>
          <w:i/>
          <w:sz w:val="20"/>
          <w:szCs w:val="20"/>
        </w:rPr>
        <w:t>Les marchés foncier et immobilier des quartiers informels à Phnom Penh</w:t>
      </w:r>
      <w:r w:rsidRPr="00002309">
        <w:rPr>
          <w:rFonts w:ascii="Arial Narrow" w:hAnsi="Arial Narrow"/>
          <w:sz w:val="20"/>
          <w:szCs w:val="20"/>
        </w:rPr>
        <w:t>, [”</w:t>
      </w:r>
      <w:r w:rsidRPr="00002309">
        <w:rPr>
          <w:rFonts w:ascii="Arial Narrow" w:hAnsi="Arial Narrow"/>
          <w:i/>
          <w:iCs/>
          <w:sz w:val="20"/>
          <w:szCs w:val="20"/>
        </w:rPr>
        <w:t>The Land and Real Estate Markets in Phnom Penh Informal Neighborhoods,”]</w:t>
      </w:r>
      <w:r w:rsidRPr="00002309">
        <w:rPr>
          <w:rFonts w:ascii="Arial Narrow" w:hAnsi="Arial Narrow"/>
          <w:sz w:val="20"/>
          <w:szCs w:val="20"/>
        </w:rPr>
        <w:t xml:space="preserve"> Paris, </w:t>
      </w:r>
      <w:r w:rsidRPr="00002309">
        <w:rPr>
          <w:rFonts w:ascii="Arial Narrow" w:hAnsi="Arial Narrow"/>
          <w:caps/>
          <w:sz w:val="20"/>
          <w:szCs w:val="20"/>
        </w:rPr>
        <w:t>Gret</w:t>
      </w:r>
      <w:r w:rsidRPr="00002309">
        <w:rPr>
          <w:rFonts w:ascii="Arial Narrow" w:hAnsi="Arial Narrow"/>
          <w:sz w:val="20"/>
          <w:szCs w:val="20"/>
        </w:rPr>
        <w:t xml:space="preserve"> (Groupe de recherche et d’échanges technologiques), Ministère des Affaires étrangères, Municipalité de Phnom Penh (Cambodge), Fonds de solidarité prioritaire, Assistance à la maîtrise d’ouvrage en gestion et développement urbain au Cambodge, juin 2005, 220p.</w:t>
      </w:r>
    </w:p>
    <w:p w14:paraId="5A9B5F76" w14:textId="77777777" w:rsidR="00474B4E" w:rsidRPr="00002309" w:rsidRDefault="00474B4E" w:rsidP="00474B4E">
      <w:pPr>
        <w:spacing w:after="100"/>
        <w:jc w:val="both"/>
        <w:rPr>
          <w:rFonts w:ascii="Arial Narrow" w:hAnsi="Arial Narrow"/>
          <w:sz w:val="20"/>
          <w:szCs w:val="20"/>
        </w:rPr>
      </w:pPr>
      <w:r w:rsidRPr="00002309">
        <w:rPr>
          <w:rFonts w:ascii="Arial Narrow" w:hAnsi="Arial Narrow"/>
          <w:sz w:val="20"/>
          <w:szCs w:val="20"/>
        </w:rPr>
        <w:t xml:space="preserve">Clerc V., </w:t>
      </w:r>
      <w:r w:rsidRPr="00002309">
        <w:rPr>
          <w:rFonts w:ascii="Arial Narrow" w:hAnsi="Arial Narrow"/>
          <w:i/>
          <w:sz w:val="20"/>
          <w:szCs w:val="20"/>
        </w:rPr>
        <w:t>Programme d’initiative communautaire Urban France, Évaluation et expertise du contenu des projets</w:t>
      </w:r>
      <w:r w:rsidRPr="00002309">
        <w:rPr>
          <w:rFonts w:ascii="Arial Narrow" w:hAnsi="Arial Narrow"/>
          <w:sz w:val="20"/>
          <w:szCs w:val="20"/>
        </w:rPr>
        <w:t xml:space="preserve">, Union européenne, DATAR, DIV, Grenoble, ADR, 1997, 175p. </w:t>
      </w:r>
    </w:p>
    <w:p w14:paraId="15AA179F" w14:textId="77777777" w:rsidR="00474B4E" w:rsidRPr="00002309" w:rsidRDefault="00474B4E" w:rsidP="00474B4E">
      <w:pPr>
        <w:spacing w:after="100"/>
        <w:jc w:val="both"/>
        <w:rPr>
          <w:rFonts w:ascii="Arial Narrow" w:hAnsi="Arial Narrow"/>
          <w:i/>
          <w:sz w:val="20"/>
          <w:szCs w:val="20"/>
        </w:rPr>
      </w:pPr>
      <w:r w:rsidRPr="00002309">
        <w:rPr>
          <w:rFonts w:ascii="Arial Narrow" w:hAnsi="Arial Narrow"/>
          <w:sz w:val="20"/>
          <w:szCs w:val="20"/>
        </w:rPr>
        <w:t xml:space="preserve">Clerc V., </w:t>
      </w:r>
      <w:r w:rsidRPr="00002309">
        <w:rPr>
          <w:rFonts w:ascii="Arial Narrow" w:hAnsi="Arial Narrow"/>
          <w:i/>
          <w:sz w:val="20"/>
          <w:szCs w:val="20"/>
        </w:rPr>
        <w:t>La réciprocité dans la coopération décentralisée au développement urbain, étude exploratoire</w:t>
      </w:r>
      <w:r w:rsidRPr="00002309">
        <w:rPr>
          <w:rFonts w:ascii="Arial Narrow" w:hAnsi="Arial Narrow"/>
          <w:sz w:val="20"/>
          <w:szCs w:val="20"/>
        </w:rPr>
        <w:t xml:space="preserve">, Paris, </w:t>
      </w:r>
      <w:r w:rsidRPr="00002309">
        <w:rPr>
          <w:rFonts w:ascii="Arial Narrow" w:hAnsi="Arial Narrow"/>
          <w:caps/>
          <w:sz w:val="20"/>
          <w:szCs w:val="20"/>
        </w:rPr>
        <w:t>Gret</w:t>
      </w:r>
      <w:r w:rsidRPr="00002309">
        <w:rPr>
          <w:rFonts w:ascii="Arial Narrow" w:hAnsi="Arial Narrow"/>
          <w:sz w:val="20"/>
          <w:szCs w:val="20"/>
        </w:rPr>
        <w:t xml:space="preserve">, Groupe de recherche et d’échanges technologiques, 1997, 132p. </w:t>
      </w:r>
    </w:p>
    <w:p w14:paraId="3958FBDD" w14:textId="77777777" w:rsidR="00474B4E" w:rsidRPr="00002309" w:rsidRDefault="00474B4E" w:rsidP="00474B4E">
      <w:pPr>
        <w:spacing w:after="100"/>
        <w:jc w:val="both"/>
        <w:rPr>
          <w:rFonts w:ascii="Arial Narrow" w:hAnsi="Arial Narrow"/>
          <w:sz w:val="20"/>
          <w:szCs w:val="20"/>
        </w:rPr>
      </w:pPr>
      <w:r w:rsidRPr="00002309">
        <w:rPr>
          <w:rFonts w:ascii="Arial Narrow" w:hAnsi="Arial Narrow"/>
          <w:sz w:val="20"/>
          <w:szCs w:val="20"/>
        </w:rPr>
        <w:t xml:space="preserve">Lefeuvre M.-P., </w:t>
      </w:r>
      <w:r w:rsidRPr="00002309">
        <w:rPr>
          <w:rFonts w:ascii="Arial Narrow" w:hAnsi="Arial Narrow"/>
          <w:sz w:val="20"/>
          <w:szCs w:val="20"/>
          <w:u w:val="single"/>
        </w:rPr>
        <w:t>Clerc V.,</w:t>
      </w:r>
      <w:r w:rsidRPr="00002309">
        <w:rPr>
          <w:rFonts w:ascii="Arial Narrow" w:hAnsi="Arial Narrow"/>
          <w:sz w:val="20"/>
          <w:szCs w:val="20"/>
        </w:rPr>
        <w:t xml:space="preserve"> </w:t>
      </w:r>
      <w:r w:rsidRPr="00002309">
        <w:rPr>
          <w:rFonts w:ascii="Arial Narrow" w:hAnsi="Arial Narrow"/>
          <w:i/>
          <w:sz w:val="20"/>
          <w:szCs w:val="20"/>
        </w:rPr>
        <w:t>Les copropriétés très récentes face à la dégradation, décisions collectives et relations entre acteurs dans trois copropriétés des années 1980</w:t>
      </w:r>
      <w:r w:rsidRPr="00002309">
        <w:rPr>
          <w:rFonts w:ascii="Arial Narrow" w:hAnsi="Arial Narrow"/>
          <w:sz w:val="20"/>
          <w:szCs w:val="20"/>
        </w:rPr>
        <w:t>, Paris, Plan construction et architecture, ARDU, octobre 1995, 2 vol., 36p. et 63p.</w:t>
      </w:r>
    </w:p>
    <w:p w14:paraId="25C3239B" w14:textId="77777777" w:rsidR="00474B4E" w:rsidRPr="00002309" w:rsidRDefault="00474B4E" w:rsidP="00474B4E">
      <w:pPr>
        <w:spacing w:after="100"/>
        <w:jc w:val="both"/>
        <w:rPr>
          <w:rFonts w:ascii="Arial Narrow" w:hAnsi="Arial Narrow"/>
          <w:sz w:val="20"/>
          <w:szCs w:val="20"/>
        </w:rPr>
      </w:pPr>
      <w:r w:rsidRPr="00002309">
        <w:rPr>
          <w:rFonts w:ascii="Arial Narrow" w:hAnsi="Arial Narrow"/>
          <w:sz w:val="20"/>
          <w:szCs w:val="20"/>
        </w:rPr>
        <w:t>Clerc V., Gallois V., Lefeuvre M.-P. et Malandjou C.,</w:t>
      </w:r>
      <w:r w:rsidRPr="00002309">
        <w:rPr>
          <w:rFonts w:ascii="Arial Narrow" w:hAnsi="Arial Narrow"/>
          <w:i/>
          <w:sz w:val="20"/>
          <w:szCs w:val="20"/>
        </w:rPr>
        <w:t xml:space="preserve"> La relation des locataires du Logement français à leur quartier</w:t>
      </w:r>
      <w:r w:rsidRPr="00002309">
        <w:rPr>
          <w:rFonts w:ascii="Arial Narrow" w:hAnsi="Arial Narrow"/>
          <w:sz w:val="20"/>
          <w:szCs w:val="20"/>
        </w:rPr>
        <w:t>, Paris, Groupement pour le Grand projet urbain d’Aulnay-sous-bois, GIE-SAHLM Logement français, juin 1994, 53p.</w:t>
      </w:r>
    </w:p>
    <w:p w14:paraId="7DAFF08E" w14:textId="2DEB45B2" w:rsidR="00474B4E" w:rsidRPr="00002309" w:rsidRDefault="00474B4E">
      <w:pPr>
        <w:rPr>
          <w:rFonts w:ascii="Arial Narrow" w:hAnsi="Arial Narrow"/>
          <w:sz w:val="20"/>
          <w:szCs w:val="20"/>
        </w:rPr>
      </w:pPr>
      <w:r w:rsidRPr="00002309">
        <w:rPr>
          <w:rFonts w:ascii="Arial Narrow" w:hAnsi="Arial Narrow"/>
          <w:sz w:val="20"/>
          <w:szCs w:val="20"/>
        </w:rPr>
        <w:br w:type="page"/>
      </w:r>
    </w:p>
    <w:p w14:paraId="35DD957B" w14:textId="77777777" w:rsidR="00474B4E" w:rsidRPr="00002309" w:rsidRDefault="00474B4E" w:rsidP="00AB77D0">
      <w:pPr>
        <w:spacing w:after="100"/>
        <w:jc w:val="both"/>
        <w:rPr>
          <w:rFonts w:ascii="Arial Narrow" w:hAnsi="Arial Narrow"/>
          <w:sz w:val="20"/>
          <w:szCs w:val="20"/>
        </w:rPr>
      </w:pPr>
    </w:p>
    <w:p w14:paraId="2E65AA30" w14:textId="293E5C0F" w:rsidR="00474B4E" w:rsidRPr="00002309" w:rsidRDefault="00474B4E" w:rsidP="0029051A">
      <w:pPr>
        <w:spacing w:after="100"/>
        <w:jc w:val="center"/>
        <w:rPr>
          <w:rFonts w:ascii="Arial Narrow" w:hAnsi="Arial Narrow"/>
          <w:b/>
          <w:bCs/>
          <w:sz w:val="28"/>
          <w:szCs w:val="28"/>
        </w:rPr>
      </w:pPr>
      <w:r w:rsidRPr="00002309">
        <w:rPr>
          <w:rFonts w:ascii="Arial Narrow" w:hAnsi="Arial Narrow"/>
          <w:b/>
          <w:bCs/>
          <w:sz w:val="28"/>
          <w:szCs w:val="28"/>
        </w:rPr>
        <w:t xml:space="preserve">Enseignement et encadrement </w:t>
      </w:r>
      <w:r w:rsidR="000E02FC" w:rsidRPr="00002309">
        <w:rPr>
          <w:rFonts w:ascii="Arial Narrow" w:hAnsi="Arial Narrow"/>
          <w:b/>
          <w:bCs/>
          <w:sz w:val="28"/>
          <w:szCs w:val="28"/>
        </w:rPr>
        <w:t>d’étudiants</w:t>
      </w:r>
    </w:p>
    <w:p w14:paraId="5E666BE0" w14:textId="77777777" w:rsidR="0040746D" w:rsidRPr="00002309" w:rsidRDefault="0040746D" w:rsidP="003B68CD">
      <w:pPr>
        <w:spacing w:after="100"/>
        <w:jc w:val="both"/>
        <w:rPr>
          <w:rFonts w:ascii="Arial Narrow" w:hAnsi="Arial Narrow"/>
          <w:b/>
          <w:bCs/>
          <w:sz w:val="20"/>
          <w:szCs w:val="20"/>
        </w:rPr>
      </w:pPr>
    </w:p>
    <w:p w14:paraId="7BF8B2C2" w14:textId="5054F688" w:rsidR="00FB0B02" w:rsidRPr="00002309" w:rsidRDefault="00887E6D" w:rsidP="00A1365C">
      <w:pPr>
        <w:spacing w:after="120"/>
        <w:jc w:val="both"/>
        <w:rPr>
          <w:rFonts w:ascii="Arial Narrow" w:hAnsi="Arial Narrow"/>
          <w:sz w:val="22"/>
          <w:szCs w:val="22"/>
        </w:rPr>
      </w:pPr>
      <w:r w:rsidRPr="00002309">
        <w:rPr>
          <w:rFonts w:ascii="Arial Narrow" w:hAnsi="Arial Narrow"/>
          <w:b/>
          <w:bCs/>
          <w:sz w:val="22"/>
          <w:szCs w:val="22"/>
        </w:rPr>
        <w:t>Co-direction et co-encadrements de recherches doctorales</w:t>
      </w:r>
    </w:p>
    <w:p w14:paraId="0C7C922D" w14:textId="339D17B2" w:rsidR="00B5694F" w:rsidRPr="00002309" w:rsidRDefault="00B5694F" w:rsidP="00B5694F">
      <w:pPr>
        <w:spacing w:after="120"/>
        <w:rPr>
          <w:rFonts w:ascii="Arial Narrow" w:hAnsi="Arial Narrow"/>
          <w:sz w:val="20"/>
          <w:szCs w:val="20"/>
        </w:rPr>
      </w:pPr>
      <w:r w:rsidRPr="00002309">
        <w:rPr>
          <w:rFonts w:ascii="Arial Narrow" w:hAnsi="Arial Narrow"/>
          <w:sz w:val="20"/>
          <w:szCs w:val="20"/>
        </w:rPr>
        <w:t>Depuis 2022, co-direction</w:t>
      </w:r>
      <w:r w:rsidR="0040746D" w:rsidRPr="00002309">
        <w:rPr>
          <w:rFonts w:ascii="Arial Narrow" w:hAnsi="Arial Narrow"/>
          <w:sz w:val="20"/>
          <w:szCs w:val="20"/>
        </w:rPr>
        <w:t xml:space="preserve"> (ATD de l’Université Paris Cité)</w:t>
      </w:r>
      <w:r w:rsidRPr="00002309">
        <w:rPr>
          <w:rFonts w:ascii="Arial Narrow" w:hAnsi="Arial Narrow"/>
          <w:sz w:val="20"/>
          <w:szCs w:val="20"/>
        </w:rPr>
        <w:t xml:space="preserve">, avec Mousbah RAJAB professeur à l’Université Libanaise, de la thèse en doctorat de géographie, aménagement et Urbanisme de Mira MINA intitulée </w:t>
      </w:r>
      <w:r w:rsidRPr="00002309">
        <w:rPr>
          <w:rFonts w:ascii="Arial Narrow" w:hAnsi="Arial Narrow"/>
          <w:i/>
          <w:iCs/>
          <w:sz w:val="20"/>
          <w:szCs w:val="20"/>
        </w:rPr>
        <w:t>Entre camps de réfugiés et autres quartiers précaires : Circulations et trajectoires croisées dans la fabrique de la ville informelle au Liban-Nord</w:t>
      </w:r>
      <w:r w:rsidR="002558A0" w:rsidRPr="00002309">
        <w:rPr>
          <w:rFonts w:ascii="Arial Narrow" w:hAnsi="Arial Narrow"/>
          <w:i/>
          <w:iCs/>
          <w:sz w:val="20"/>
          <w:szCs w:val="20"/>
        </w:rPr>
        <w:t xml:space="preserve">, </w:t>
      </w:r>
      <w:r w:rsidR="002558A0" w:rsidRPr="00002309">
        <w:rPr>
          <w:rFonts w:ascii="Arial Narrow" w:eastAsiaTheme="minorEastAsia" w:hAnsi="Arial Narrow"/>
          <w:sz w:val="20"/>
          <w:szCs w:val="20"/>
          <w:lang w:eastAsia="ja-JP"/>
        </w:rPr>
        <w:t>Doctorante boursière SAFAR</w:t>
      </w:r>
      <w:r w:rsidR="0040746D" w:rsidRPr="00002309">
        <w:rPr>
          <w:rFonts w:ascii="Arial Narrow" w:eastAsiaTheme="minorEastAsia" w:hAnsi="Arial Narrow"/>
          <w:sz w:val="20"/>
          <w:szCs w:val="20"/>
          <w:lang w:eastAsia="ja-JP"/>
        </w:rPr>
        <w:t xml:space="preserve"> et ARTS-IRD</w:t>
      </w:r>
      <w:r w:rsidR="002558A0" w:rsidRPr="00002309">
        <w:rPr>
          <w:rFonts w:ascii="Arial Narrow" w:eastAsiaTheme="minorEastAsia" w:hAnsi="Arial Narrow"/>
          <w:sz w:val="20"/>
          <w:szCs w:val="20"/>
          <w:lang w:eastAsia="ja-JP"/>
        </w:rPr>
        <w:t>.</w:t>
      </w:r>
    </w:p>
    <w:p w14:paraId="6CCB2E42" w14:textId="3017633D" w:rsidR="00150EB1" w:rsidRPr="00002309" w:rsidRDefault="00FB0B02" w:rsidP="00A1365C">
      <w:pPr>
        <w:spacing w:after="120"/>
        <w:rPr>
          <w:rFonts w:ascii="Arial Narrow" w:hAnsi="Arial Narrow"/>
          <w:i/>
          <w:iCs/>
          <w:sz w:val="20"/>
          <w:szCs w:val="20"/>
        </w:rPr>
      </w:pPr>
      <w:r w:rsidRPr="00002309">
        <w:rPr>
          <w:rFonts w:ascii="Arial Narrow" w:hAnsi="Arial Narrow"/>
          <w:sz w:val="20"/>
          <w:szCs w:val="20"/>
        </w:rPr>
        <w:t>D</w:t>
      </w:r>
      <w:r w:rsidR="00887E6D" w:rsidRPr="00002309">
        <w:rPr>
          <w:rFonts w:ascii="Arial Narrow" w:hAnsi="Arial Narrow"/>
          <w:sz w:val="20"/>
          <w:szCs w:val="20"/>
        </w:rPr>
        <w:t>e</w:t>
      </w:r>
      <w:r w:rsidRPr="00002309">
        <w:rPr>
          <w:rFonts w:ascii="Arial Narrow" w:hAnsi="Arial Narrow"/>
          <w:sz w:val="20"/>
          <w:szCs w:val="20"/>
        </w:rPr>
        <w:t>puis 2021,</w:t>
      </w:r>
      <w:r w:rsidR="00887E6D" w:rsidRPr="00002309">
        <w:rPr>
          <w:rFonts w:ascii="Arial Narrow" w:hAnsi="Arial Narrow"/>
          <w:sz w:val="20"/>
          <w:szCs w:val="20"/>
        </w:rPr>
        <w:t xml:space="preserve"> co-direction</w:t>
      </w:r>
      <w:r w:rsidR="00A07B72" w:rsidRPr="00002309">
        <w:rPr>
          <w:rFonts w:ascii="Arial Narrow" w:hAnsi="Arial Narrow"/>
          <w:sz w:val="20"/>
          <w:szCs w:val="20"/>
        </w:rPr>
        <w:t>,</w:t>
      </w:r>
      <w:r w:rsidR="00887E6D" w:rsidRPr="00002309">
        <w:rPr>
          <w:rFonts w:ascii="Arial Narrow" w:hAnsi="Arial Narrow"/>
          <w:sz w:val="20"/>
          <w:szCs w:val="20"/>
        </w:rPr>
        <w:t xml:space="preserve"> avec Gopa </w:t>
      </w:r>
      <w:r w:rsidR="00887E6D" w:rsidRPr="00002309">
        <w:rPr>
          <w:rFonts w:ascii="Arial Narrow" w:hAnsi="Arial Narrow"/>
          <w:caps/>
          <w:sz w:val="20"/>
          <w:szCs w:val="20"/>
        </w:rPr>
        <w:t>Samanta</w:t>
      </w:r>
      <w:r w:rsidR="00887E6D" w:rsidRPr="00002309">
        <w:rPr>
          <w:rFonts w:ascii="Arial Narrow" w:hAnsi="Arial Narrow"/>
          <w:sz w:val="20"/>
          <w:szCs w:val="20"/>
        </w:rPr>
        <w:t xml:space="preserve"> professeur</w:t>
      </w:r>
      <w:r w:rsidR="00A07B72" w:rsidRPr="00002309">
        <w:rPr>
          <w:rFonts w:ascii="Arial Narrow" w:hAnsi="Arial Narrow"/>
          <w:sz w:val="20"/>
          <w:szCs w:val="20"/>
        </w:rPr>
        <w:t xml:space="preserve"> à l’Université de Burdwan à Bardhaman (Bengale occidental, Inde) </w:t>
      </w:r>
      <w:r w:rsidR="00887E6D" w:rsidRPr="00002309">
        <w:rPr>
          <w:rFonts w:ascii="Arial Narrow" w:hAnsi="Arial Narrow"/>
          <w:sz w:val="20"/>
          <w:szCs w:val="20"/>
        </w:rPr>
        <w:t xml:space="preserve">de la thèse de doctorat en Géographie de Priya </w:t>
      </w:r>
      <w:r w:rsidR="00887E6D" w:rsidRPr="00002309">
        <w:rPr>
          <w:rFonts w:ascii="Arial Narrow" w:hAnsi="Arial Narrow"/>
          <w:caps/>
          <w:sz w:val="20"/>
          <w:szCs w:val="20"/>
        </w:rPr>
        <w:t>Chowdhuri</w:t>
      </w:r>
      <w:r w:rsidRPr="00002309">
        <w:rPr>
          <w:rFonts w:ascii="Arial Narrow" w:hAnsi="Arial Narrow"/>
          <w:sz w:val="20"/>
          <w:szCs w:val="20"/>
        </w:rPr>
        <w:t xml:space="preserve"> </w:t>
      </w:r>
      <w:r w:rsidR="00887E6D" w:rsidRPr="00002309">
        <w:rPr>
          <w:rFonts w:ascii="Arial Narrow" w:hAnsi="Arial Narrow"/>
          <w:sz w:val="20"/>
          <w:szCs w:val="20"/>
        </w:rPr>
        <w:t>intitulée</w:t>
      </w:r>
      <w:r w:rsidRPr="00002309">
        <w:rPr>
          <w:rFonts w:ascii="Arial Narrow" w:hAnsi="Arial Narrow"/>
          <w:sz w:val="20"/>
          <w:szCs w:val="20"/>
        </w:rPr>
        <w:t xml:space="preserve"> </w:t>
      </w:r>
      <w:r w:rsidR="00887E6D" w:rsidRPr="00002309">
        <w:rPr>
          <w:rFonts w:ascii="Arial Narrow" w:hAnsi="Arial Narrow"/>
          <w:i/>
          <w:iCs/>
          <w:sz w:val="20"/>
          <w:szCs w:val="20"/>
        </w:rPr>
        <w:t>Informality in the context of land and housing in Kolkata (India): The complex interplay of planning and space</w:t>
      </w:r>
      <w:r w:rsidR="002558A0" w:rsidRPr="00002309">
        <w:rPr>
          <w:rFonts w:ascii="Arial Narrow" w:hAnsi="Arial Narrow"/>
          <w:i/>
          <w:iCs/>
          <w:sz w:val="20"/>
          <w:szCs w:val="20"/>
        </w:rPr>
        <w:t>.</w:t>
      </w:r>
    </w:p>
    <w:p w14:paraId="5A74DB76" w14:textId="5834C528" w:rsidR="0078272F" w:rsidRPr="00002309" w:rsidRDefault="00A07B72" w:rsidP="00A1365C">
      <w:pPr>
        <w:spacing w:after="120"/>
        <w:rPr>
          <w:rFonts w:ascii="Arial Narrow" w:eastAsiaTheme="minorEastAsia" w:hAnsi="Arial Narrow"/>
          <w:i/>
          <w:iCs/>
          <w:sz w:val="20"/>
          <w:szCs w:val="20"/>
          <w:lang w:eastAsia="ja-JP"/>
        </w:rPr>
      </w:pPr>
      <w:r w:rsidRPr="00002309">
        <w:rPr>
          <w:rFonts w:ascii="Arial Narrow" w:hAnsi="Arial Narrow"/>
          <w:sz w:val="20"/>
          <w:szCs w:val="20"/>
        </w:rPr>
        <w:t>2017</w:t>
      </w:r>
      <w:r w:rsidR="008E6CEE" w:rsidRPr="00002309">
        <w:rPr>
          <w:rFonts w:ascii="Arial Narrow" w:hAnsi="Arial Narrow"/>
          <w:sz w:val="20"/>
          <w:szCs w:val="20"/>
        </w:rPr>
        <w:t>-2023</w:t>
      </w:r>
      <w:r w:rsidRPr="00002309">
        <w:rPr>
          <w:rFonts w:ascii="Arial Narrow" w:hAnsi="Arial Narrow"/>
          <w:sz w:val="20"/>
          <w:szCs w:val="20"/>
        </w:rPr>
        <w:t xml:space="preserve">, </w:t>
      </w:r>
      <w:r w:rsidR="00887E6D" w:rsidRPr="00002309">
        <w:rPr>
          <w:rFonts w:ascii="Arial Narrow" w:eastAsiaTheme="minorEastAsia" w:hAnsi="Arial Narrow"/>
          <w:sz w:val="20"/>
          <w:szCs w:val="20"/>
          <w:lang w:eastAsia="ja-JP"/>
        </w:rPr>
        <w:t>co-encadrement avec Nora Semmoud, profess</w:t>
      </w:r>
      <w:r w:rsidR="0078272F" w:rsidRPr="00002309">
        <w:rPr>
          <w:rFonts w:ascii="Arial Narrow" w:eastAsiaTheme="minorEastAsia" w:hAnsi="Arial Narrow"/>
          <w:sz w:val="20"/>
          <w:szCs w:val="20"/>
          <w:lang w:eastAsia="ja-JP"/>
        </w:rPr>
        <w:t>eu</w:t>
      </w:r>
      <w:r w:rsidR="00887E6D" w:rsidRPr="00002309">
        <w:rPr>
          <w:rFonts w:ascii="Arial Narrow" w:eastAsiaTheme="minorEastAsia" w:hAnsi="Arial Narrow"/>
          <w:sz w:val="20"/>
          <w:szCs w:val="20"/>
          <w:lang w:eastAsia="ja-JP"/>
        </w:rPr>
        <w:t xml:space="preserve">r </w:t>
      </w:r>
      <w:r w:rsidR="0078272F" w:rsidRPr="00002309">
        <w:rPr>
          <w:rFonts w:ascii="Arial Narrow" w:eastAsiaTheme="minorEastAsia" w:hAnsi="Arial Narrow"/>
          <w:sz w:val="20"/>
          <w:szCs w:val="20"/>
          <w:lang w:eastAsia="ja-JP"/>
        </w:rPr>
        <w:t>à</w:t>
      </w:r>
      <w:r w:rsidR="00887E6D" w:rsidRPr="00002309">
        <w:rPr>
          <w:rFonts w:ascii="Arial Narrow" w:eastAsiaTheme="minorEastAsia" w:hAnsi="Arial Narrow"/>
          <w:sz w:val="20"/>
          <w:szCs w:val="20"/>
          <w:lang w:eastAsia="ja-JP"/>
        </w:rPr>
        <w:t xml:space="preserve"> </w:t>
      </w:r>
      <w:r w:rsidR="0078272F" w:rsidRPr="00002309">
        <w:rPr>
          <w:rFonts w:ascii="Arial Narrow" w:eastAsiaTheme="minorEastAsia" w:hAnsi="Arial Narrow"/>
          <w:sz w:val="20"/>
          <w:szCs w:val="20"/>
          <w:lang w:eastAsia="ja-JP"/>
        </w:rPr>
        <w:t>l’</w:t>
      </w:r>
      <w:r w:rsidR="00887E6D" w:rsidRPr="00002309">
        <w:rPr>
          <w:rFonts w:ascii="Arial Narrow" w:eastAsiaTheme="minorEastAsia" w:hAnsi="Arial Narrow"/>
          <w:sz w:val="20"/>
          <w:szCs w:val="20"/>
          <w:lang w:eastAsia="ja-JP"/>
        </w:rPr>
        <w:t>Universit</w:t>
      </w:r>
      <w:r w:rsidR="0078272F" w:rsidRPr="00002309">
        <w:rPr>
          <w:rFonts w:ascii="Arial Narrow" w:eastAsiaTheme="minorEastAsia" w:hAnsi="Arial Narrow"/>
          <w:sz w:val="20"/>
          <w:szCs w:val="20"/>
          <w:lang w:eastAsia="ja-JP"/>
        </w:rPr>
        <w:t>é</w:t>
      </w:r>
      <w:r w:rsidR="00887E6D" w:rsidRPr="00002309">
        <w:rPr>
          <w:rFonts w:ascii="Arial Narrow" w:eastAsiaTheme="minorEastAsia" w:hAnsi="Arial Narrow"/>
          <w:sz w:val="20"/>
          <w:szCs w:val="20"/>
          <w:lang w:eastAsia="ja-JP"/>
        </w:rPr>
        <w:t xml:space="preserve"> </w:t>
      </w:r>
      <w:r w:rsidR="0078272F" w:rsidRPr="00002309">
        <w:rPr>
          <w:rFonts w:ascii="Arial Narrow" w:eastAsiaTheme="minorEastAsia" w:hAnsi="Arial Narrow"/>
          <w:sz w:val="20"/>
          <w:szCs w:val="20"/>
          <w:lang w:eastAsia="ja-JP"/>
        </w:rPr>
        <w:t>de</w:t>
      </w:r>
      <w:r w:rsidR="00887E6D" w:rsidRPr="00002309">
        <w:rPr>
          <w:rFonts w:ascii="Arial Narrow" w:eastAsiaTheme="minorEastAsia" w:hAnsi="Arial Narrow"/>
          <w:sz w:val="20"/>
          <w:szCs w:val="20"/>
          <w:lang w:eastAsia="ja-JP"/>
        </w:rPr>
        <w:t xml:space="preserve"> Tours (France</w:t>
      </w:r>
      <w:r w:rsidR="0078272F" w:rsidRPr="00002309">
        <w:rPr>
          <w:rFonts w:ascii="Arial Narrow" w:eastAsiaTheme="minorEastAsia" w:hAnsi="Arial Narrow"/>
          <w:sz w:val="20"/>
          <w:szCs w:val="20"/>
          <w:lang w:eastAsia="ja-JP"/>
        </w:rPr>
        <w:t>)</w:t>
      </w:r>
      <w:r w:rsidR="00887E6D" w:rsidRPr="00002309">
        <w:rPr>
          <w:rFonts w:ascii="Arial Narrow" w:eastAsiaTheme="minorEastAsia" w:hAnsi="Arial Narrow"/>
          <w:sz w:val="20"/>
          <w:szCs w:val="20"/>
          <w:lang w:eastAsia="ja-JP"/>
        </w:rPr>
        <w:t xml:space="preserve"> </w:t>
      </w:r>
      <w:r w:rsidR="0078272F" w:rsidRPr="00002309">
        <w:rPr>
          <w:rFonts w:ascii="Arial Narrow" w:eastAsiaTheme="minorEastAsia" w:hAnsi="Arial Narrow"/>
          <w:sz w:val="20"/>
          <w:szCs w:val="20"/>
          <w:lang w:eastAsia="ja-JP"/>
        </w:rPr>
        <w:t xml:space="preserve">de la thèse de doctorat en Aménagement de Rouba </w:t>
      </w:r>
      <w:r w:rsidR="00A66D08" w:rsidRPr="00002309">
        <w:rPr>
          <w:rFonts w:ascii="Arial Narrow" w:eastAsiaTheme="minorEastAsia" w:hAnsi="Arial Narrow"/>
          <w:sz w:val="20"/>
          <w:szCs w:val="20"/>
          <w:lang w:eastAsia="ja-JP"/>
        </w:rPr>
        <w:t>Kaedbey</w:t>
      </w:r>
      <w:r w:rsidR="00A1365C" w:rsidRPr="00002309">
        <w:rPr>
          <w:rFonts w:ascii="Arial Narrow" w:eastAsiaTheme="minorEastAsia" w:hAnsi="Arial Narrow"/>
          <w:sz w:val="20"/>
          <w:szCs w:val="20"/>
          <w:lang w:eastAsia="ja-JP"/>
        </w:rPr>
        <w:t>,</w:t>
      </w:r>
      <w:r w:rsidR="00015E43" w:rsidRPr="00002309">
        <w:rPr>
          <w:rFonts w:ascii="Arial Narrow" w:eastAsiaTheme="minorEastAsia" w:hAnsi="Arial Narrow"/>
          <w:sz w:val="20"/>
          <w:szCs w:val="20"/>
          <w:lang w:eastAsia="ja-JP"/>
        </w:rPr>
        <w:t xml:space="preserve"> </w:t>
      </w:r>
      <w:r w:rsidR="002558A0" w:rsidRPr="00002309">
        <w:rPr>
          <w:rFonts w:ascii="Arial Narrow" w:eastAsiaTheme="minorEastAsia" w:hAnsi="Arial Narrow"/>
          <w:i/>
          <w:iCs/>
          <w:sz w:val="20"/>
          <w:szCs w:val="20"/>
          <w:lang w:eastAsia="ja-JP"/>
        </w:rPr>
        <w:t>L</w:t>
      </w:r>
      <w:r w:rsidR="0078272F" w:rsidRPr="00002309">
        <w:rPr>
          <w:rFonts w:ascii="Arial Narrow" w:eastAsiaTheme="minorEastAsia" w:hAnsi="Arial Narrow"/>
          <w:i/>
          <w:iCs/>
          <w:sz w:val="20"/>
          <w:szCs w:val="20"/>
          <w:lang w:eastAsia="ja-JP"/>
        </w:rPr>
        <w:t xml:space="preserve">ocation dans les quartiers informels, Le cas de Ouzai et Horch el-Qatil - Banlieue sud de Beyrouth, </w:t>
      </w:r>
      <w:r w:rsidR="0078272F" w:rsidRPr="00002309">
        <w:rPr>
          <w:rFonts w:ascii="Arial Narrow" w:eastAsiaTheme="minorEastAsia" w:hAnsi="Arial Narrow"/>
          <w:sz w:val="20"/>
          <w:szCs w:val="20"/>
          <w:lang w:eastAsia="ja-JP"/>
        </w:rPr>
        <w:t>Doctorant</w:t>
      </w:r>
      <w:r w:rsidR="002558A0" w:rsidRPr="00002309">
        <w:rPr>
          <w:rFonts w:ascii="Arial Narrow" w:eastAsiaTheme="minorEastAsia" w:hAnsi="Arial Narrow"/>
          <w:sz w:val="20"/>
          <w:szCs w:val="20"/>
          <w:lang w:eastAsia="ja-JP"/>
        </w:rPr>
        <w:t>e</w:t>
      </w:r>
      <w:r w:rsidR="0078272F" w:rsidRPr="00002309">
        <w:rPr>
          <w:rFonts w:ascii="Arial Narrow" w:eastAsiaTheme="minorEastAsia" w:hAnsi="Arial Narrow"/>
          <w:sz w:val="20"/>
          <w:szCs w:val="20"/>
          <w:lang w:eastAsia="ja-JP"/>
        </w:rPr>
        <w:t xml:space="preserve"> boursi</w:t>
      </w:r>
      <w:r w:rsidR="002558A0" w:rsidRPr="00002309">
        <w:rPr>
          <w:rFonts w:ascii="Arial Narrow" w:eastAsiaTheme="minorEastAsia" w:hAnsi="Arial Narrow"/>
          <w:sz w:val="20"/>
          <w:szCs w:val="20"/>
          <w:lang w:eastAsia="ja-JP"/>
        </w:rPr>
        <w:t>ère</w:t>
      </w:r>
      <w:r w:rsidR="0078272F" w:rsidRPr="00002309">
        <w:rPr>
          <w:rFonts w:ascii="Arial Narrow" w:eastAsiaTheme="minorEastAsia" w:hAnsi="Arial Narrow"/>
          <w:sz w:val="20"/>
          <w:szCs w:val="20"/>
          <w:lang w:eastAsia="ja-JP"/>
        </w:rPr>
        <w:t xml:space="preserve"> de l'Université libanaise</w:t>
      </w:r>
      <w:r w:rsidR="007C0819" w:rsidRPr="00002309">
        <w:rPr>
          <w:rFonts w:ascii="Arial Narrow" w:eastAsiaTheme="minorEastAsia" w:hAnsi="Arial Narrow"/>
          <w:sz w:val="20"/>
          <w:szCs w:val="20"/>
          <w:lang w:eastAsia="ja-JP"/>
        </w:rPr>
        <w:t>. S</w:t>
      </w:r>
      <w:r w:rsidR="008E6CEE" w:rsidRPr="00002309">
        <w:rPr>
          <w:rFonts w:ascii="Arial Narrow" w:eastAsiaTheme="minorEastAsia" w:hAnsi="Arial Narrow"/>
          <w:sz w:val="20"/>
          <w:szCs w:val="20"/>
          <w:lang w:eastAsia="ja-JP"/>
        </w:rPr>
        <w:t>outenue à Tours le 20 octobre 2023.</w:t>
      </w:r>
    </w:p>
    <w:p w14:paraId="6108470B" w14:textId="77777777" w:rsidR="002054B3" w:rsidRPr="00002309" w:rsidRDefault="002054B3" w:rsidP="00A55172">
      <w:pPr>
        <w:spacing w:after="100"/>
        <w:jc w:val="both"/>
        <w:rPr>
          <w:rFonts w:ascii="Arial Narrow" w:eastAsiaTheme="minorEastAsia" w:hAnsi="Arial Narrow"/>
          <w:b/>
          <w:bCs/>
          <w:sz w:val="22"/>
          <w:szCs w:val="22"/>
          <w:lang w:eastAsia="ja-JP"/>
        </w:rPr>
      </w:pPr>
    </w:p>
    <w:p w14:paraId="270F51A4" w14:textId="2C0BE142" w:rsidR="00A55172" w:rsidRPr="00002309" w:rsidRDefault="0001500F" w:rsidP="00A55172">
      <w:pPr>
        <w:spacing w:after="100"/>
        <w:jc w:val="both"/>
        <w:rPr>
          <w:rFonts w:ascii="Arial Narrow" w:eastAsiaTheme="minorEastAsia" w:hAnsi="Arial Narrow"/>
          <w:b/>
          <w:bCs/>
          <w:sz w:val="22"/>
          <w:szCs w:val="22"/>
          <w:lang w:eastAsia="ja-JP"/>
        </w:rPr>
      </w:pPr>
      <w:r w:rsidRPr="00002309">
        <w:rPr>
          <w:rFonts w:ascii="Arial Narrow" w:eastAsiaTheme="minorEastAsia" w:hAnsi="Arial Narrow"/>
          <w:b/>
          <w:bCs/>
          <w:sz w:val="22"/>
          <w:szCs w:val="22"/>
          <w:lang w:eastAsia="ja-JP"/>
        </w:rPr>
        <w:t>M</w:t>
      </w:r>
      <w:r w:rsidR="00A55172" w:rsidRPr="00002309">
        <w:rPr>
          <w:rFonts w:ascii="Arial Narrow" w:eastAsiaTheme="minorEastAsia" w:hAnsi="Arial Narrow"/>
          <w:b/>
          <w:bCs/>
          <w:sz w:val="22"/>
          <w:szCs w:val="22"/>
          <w:lang w:eastAsia="ja-JP"/>
        </w:rPr>
        <w:t>embre de jurys de thèse</w:t>
      </w:r>
      <w:r w:rsidRPr="00002309">
        <w:rPr>
          <w:rFonts w:ascii="Arial Narrow" w:eastAsiaTheme="minorEastAsia" w:hAnsi="Arial Narrow"/>
          <w:b/>
          <w:bCs/>
          <w:sz w:val="22"/>
          <w:szCs w:val="22"/>
          <w:lang w:eastAsia="ja-JP"/>
        </w:rPr>
        <w:t xml:space="preserve"> et suivi d’étudiants en thèse </w:t>
      </w:r>
    </w:p>
    <w:p w14:paraId="5A64CF74" w14:textId="3A219458" w:rsidR="00732A5D" w:rsidRPr="00002309" w:rsidRDefault="0089754B" w:rsidP="002A56BD">
      <w:pPr>
        <w:spacing w:after="100"/>
        <w:jc w:val="both"/>
        <w:rPr>
          <w:rFonts w:ascii="Arial Narrow" w:eastAsiaTheme="minorEastAsia" w:hAnsi="Arial Narrow"/>
          <w:sz w:val="20"/>
          <w:szCs w:val="20"/>
          <w:lang w:eastAsia="ja-JP"/>
        </w:rPr>
      </w:pPr>
      <w:r w:rsidRPr="00002309">
        <w:rPr>
          <w:rFonts w:ascii="Arial Narrow" w:eastAsiaTheme="minorEastAsia" w:hAnsi="Arial Narrow"/>
          <w:sz w:val="20"/>
          <w:szCs w:val="20"/>
          <w:lang w:eastAsia="ja-JP"/>
        </w:rPr>
        <w:t xml:space="preserve">2024-12 </w:t>
      </w:r>
      <w:r w:rsidR="00732A5D" w:rsidRPr="00002309">
        <w:rPr>
          <w:rFonts w:ascii="Arial Narrow" w:eastAsiaTheme="minorEastAsia" w:hAnsi="Arial Narrow"/>
          <w:sz w:val="20"/>
          <w:szCs w:val="20"/>
          <w:lang w:eastAsia="ja-JP"/>
        </w:rPr>
        <w:t>Membre du Jury de la thèse de doctorat en</w:t>
      </w:r>
      <w:r w:rsidR="00A83073" w:rsidRPr="00002309">
        <w:rPr>
          <w:rFonts w:ascii="Arial Narrow" w:eastAsiaTheme="minorEastAsia" w:hAnsi="Arial Narrow"/>
          <w:sz w:val="20"/>
          <w:szCs w:val="20"/>
          <w:lang w:eastAsia="ja-JP"/>
        </w:rPr>
        <w:t xml:space="preserve"> Géographie</w:t>
      </w:r>
      <w:r w:rsidR="00732A5D" w:rsidRPr="00002309">
        <w:rPr>
          <w:rFonts w:ascii="Arial Narrow" w:eastAsiaTheme="minorEastAsia" w:hAnsi="Arial Narrow"/>
          <w:sz w:val="20"/>
          <w:szCs w:val="20"/>
          <w:lang w:eastAsia="ja-JP"/>
        </w:rPr>
        <w:t xml:space="preserve"> </w:t>
      </w:r>
      <w:r w:rsidR="00A83073" w:rsidRPr="00002309">
        <w:rPr>
          <w:rFonts w:ascii="Arial Narrow" w:eastAsiaTheme="minorEastAsia" w:hAnsi="Arial Narrow"/>
          <w:sz w:val="20"/>
          <w:szCs w:val="20"/>
          <w:lang w:eastAsia="ja-JP"/>
        </w:rPr>
        <w:t xml:space="preserve">et Sciences et technologie </w:t>
      </w:r>
      <w:r w:rsidR="00732A5D" w:rsidRPr="00002309">
        <w:rPr>
          <w:rFonts w:ascii="Arial Narrow" w:eastAsiaTheme="minorEastAsia" w:hAnsi="Arial Narrow"/>
          <w:sz w:val="20"/>
          <w:szCs w:val="20"/>
          <w:lang w:eastAsia="ja-JP"/>
        </w:rPr>
        <w:t>de Jo</w:t>
      </w:r>
      <w:r w:rsidR="001D07B4" w:rsidRPr="00002309">
        <w:rPr>
          <w:rFonts w:ascii="Arial Narrow" w:eastAsiaTheme="minorEastAsia" w:hAnsi="Arial Narrow"/>
          <w:sz w:val="20"/>
          <w:szCs w:val="20"/>
          <w:lang w:eastAsia="ja-JP"/>
        </w:rPr>
        <w:t>ë</w:t>
      </w:r>
      <w:r w:rsidR="00732A5D" w:rsidRPr="00002309">
        <w:rPr>
          <w:rFonts w:ascii="Arial Narrow" w:eastAsiaTheme="minorEastAsia" w:hAnsi="Arial Narrow"/>
          <w:sz w:val="20"/>
          <w:szCs w:val="20"/>
          <w:lang w:eastAsia="ja-JP"/>
        </w:rPr>
        <w:t>lle Abou</w:t>
      </w:r>
      <w:r w:rsidR="00A83073" w:rsidRPr="00002309">
        <w:rPr>
          <w:rFonts w:ascii="Arial Narrow" w:eastAsiaTheme="minorEastAsia" w:hAnsi="Arial Narrow"/>
          <w:sz w:val="20"/>
          <w:szCs w:val="20"/>
          <w:lang w:eastAsia="ja-JP"/>
        </w:rPr>
        <w:t xml:space="preserve"> Issa</w:t>
      </w:r>
      <w:r w:rsidR="00732A5D" w:rsidRPr="00002309">
        <w:rPr>
          <w:rFonts w:ascii="Arial Narrow" w:eastAsiaTheme="minorEastAsia" w:hAnsi="Arial Narrow"/>
          <w:sz w:val="20"/>
          <w:szCs w:val="20"/>
          <w:lang w:eastAsia="ja-JP"/>
        </w:rPr>
        <w:t xml:space="preserve">, </w:t>
      </w:r>
      <w:r w:rsidR="00732A5D" w:rsidRPr="00002309">
        <w:rPr>
          <w:rFonts w:ascii="Arial Narrow" w:eastAsiaTheme="minorEastAsia" w:hAnsi="Arial Narrow"/>
          <w:i/>
          <w:iCs/>
          <w:sz w:val="20"/>
          <w:szCs w:val="20"/>
          <w:lang w:eastAsia="ja-JP"/>
        </w:rPr>
        <w:t>L</w:t>
      </w:r>
      <w:r w:rsidRPr="00002309">
        <w:rPr>
          <w:rFonts w:ascii="Arial Narrow" w:eastAsiaTheme="minorEastAsia" w:hAnsi="Arial Narrow"/>
          <w:i/>
          <w:iCs/>
          <w:sz w:val="20"/>
          <w:szCs w:val="20"/>
          <w:lang w:eastAsia="ja-JP"/>
        </w:rPr>
        <w:t>es remblais littoraux au Liban : Entre dérèglement métabolique, gestion des crises des déchets et flux de matières extraites</w:t>
      </w:r>
      <w:r w:rsidR="00732A5D" w:rsidRPr="00002309">
        <w:rPr>
          <w:rFonts w:ascii="Arial Narrow" w:eastAsiaTheme="minorEastAsia" w:hAnsi="Arial Narrow"/>
          <w:i/>
          <w:iCs/>
          <w:sz w:val="20"/>
          <w:szCs w:val="20"/>
          <w:lang w:eastAsia="ja-JP"/>
        </w:rPr>
        <w:t xml:space="preserve">, </w:t>
      </w:r>
      <w:r w:rsidR="00732A5D" w:rsidRPr="00002309">
        <w:rPr>
          <w:rFonts w:ascii="Arial Narrow" w:eastAsiaTheme="minorEastAsia" w:hAnsi="Arial Narrow"/>
          <w:sz w:val="20"/>
          <w:szCs w:val="20"/>
          <w:lang w:eastAsia="ja-JP"/>
        </w:rPr>
        <w:t>sous la direction de Eric Denis</w:t>
      </w:r>
      <w:r w:rsidRPr="00002309">
        <w:rPr>
          <w:rFonts w:ascii="Arial Narrow" w:eastAsiaTheme="minorEastAsia" w:hAnsi="Arial Narrow"/>
          <w:sz w:val="20"/>
          <w:szCs w:val="20"/>
          <w:lang w:eastAsia="ja-JP"/>
        </w:rPr>
        <w:t xml:space="preserve"> (CNRS)</w:t>
      </w:r>
      <w:r w:rsidR="00732A5D" w:rsidRPr="00002309">
        <w:rPr>
          <w:rFonts w:ascii="Arial Narrow" w:eastAsiaTheme="minorEastAsia" w:hAnsi="Arial Narrow"/>
          <w:sz w:val="20"/>
          <w:szCs w:val="20"/>
          <w:lang w:eastAsia="ja-JP"/>
        </w:rPr>
        <w:t xml:space="preserve"> </w:t>
      </w:r>
      <w:r w:rsidRPr="00002309">
        <w:rPr>
          <w:rFonts w:ascii="Arial Narrow" w:eastAsiaTheme="minorEastAsia" w:hAnsi="Arial Narrow"/>
          <w:sz w:val="20"/>
          <w:szCs w:val="20"/>
          <w:lang w:eastAsia="ja-JP"/>
        </w:rPr>
        <w:t>et Nouha Ghosseini (Université Libanaise), en co-tutelle en Université Paris 1 Panthéon Sorbonne et Université Libanaise.</w:t>
      </w:r>
    </w:p>
    <w:p w14:paraId="783501B5" w14:textId="461979DC" w:rsidR="006E1802" w:rsidRPr="00002309" w:rsidRDefault="006E1802" w:rsidP="002A56BD">
      <w:pPr>
        <w:spacing w:after="100"/>
        <w:jc w:val="both"/>
        <w:rPr>
          <w:rFonts w:ascii="Arial Narrow" w:eastAsiaTheme="minorEastAsia" w:hAnsi="Arial Narrow"/>
          <w:sz w:val="20"/>
          <w:szCs w:val="20"/>
          <w:lang w:eastAsia="ja-JP"/>
        </w:rPr>
      </w:pPr>
      <w:r w:rsidRPr="00002309">
        <w:rPr>
          <w:rFonts w:ascii="Arial Narrow" w:eastAsiaTheme="minorEastAsia" w:hAnsi="Arial Narrow"/>
          <w:sz w:val="20"/>
          <w:szCs w:val="20"/>
          <w:lang w:eastAsia="ja-JP"/>
        </w:rPr>
        <w:t xml:space="preserve">2023-10 </w:t>
      </w:r>
      <w:r w:rsidR="008E6CEE" w:rsidRPr="00002309">
        <w:rPr>
          <w:rFonts w:ascii="Arial Narrow" w:eastAsiaTheme="minorEastAsia" w:hAnsi="Arial Narrow"/>
          <w:sz w:val="20"/>
          <w:szCs w:val="20"/>
          <w:lang w:eastAsia="ja-JP"/>
        </w:rPr>
        <w:t>Membre du J</w:t>
      </w:r>
      <w:r w:rsidRPr="00002309">
        <w:rPr>
          <w:rFonts w:ascii="Arial Narrow" w:eastAsiaTheme="minorEastAsia" w:hAnsi="Arial Narrow"/>
          <w:sz w:val="20"/>
          <w:szCs w:val="20"/>
          <w:lang w:eastAsia="ja-JP"/>
        </w:rPr>
        <w:t xml:space="preserve">ury </w:t>
      </w:r>
      <w:r w:rsidR="008E6CEE" w:rsidRPr="00002309">
        <w:rPr>
          <w:rFonts w:ascii="Arial Narrow" w:eastAsiaTheme="minorEastAsia" w:hAnsi="Arial Narrow"/>
          <w:sz w:val="20"/>
          <w:szCs w:val="20"/>
          <w:lang w:eastAsia="ja-JP"/>
        </w:rPr>
        <w:t xml:space="preserve">de la thèse de doctorat en Aménagement de Rouba Kaedbey, </w:t>
      </w:r>
      <w:r w:rsidR="008E6CEE" w:rsidRPr="00002309">
        <w:rPr>
          <w:rFonts w:ascii="Arial Narrow" w:eastAsiaTheme="minorEastAsia" w:hAnsi="Arial Narrow"/>
          <w:i/>
          <w:iCs/>
          <w:sz w:val="20"/>
          <w:szCs w:val="20"/>
          <w:lang w:eastAsia="ja-JP"/>
        </w:rPr>
        <w:t xml:space="preserve">Location dans les quartiers informels, Le cas de Ouzai et Horch el-Qatil - Banlieue sud de Beyrouth, </w:t>
      </w:r>
      <w:r w:rsidR="008E6CEE" w:rsidRPr="00002309">
        <w:rPr>
          <w:rFonts w:ascii="Arial Narrow" w:eastAsiaTheme="minorEastAsia" w:hAnsi="Arial Narrow"/>
          <w:sz w:val="20"/>
          <w:szCs w:val="20"/>
          <w:lang w:eastAsia="ja-JP"/>
        </w:rPr>
        <w:t xml:space="preserve">sous la direction de </w:t>
      </w:r>
      <w:r w:rsidR="0001500F" w:rsidRPr="00002309">
        <w:rPr>
          <w:rFonts w:ascii="Arial Narrow" w:eastAsiaTheme="minorEastAsia" w:hAnsi="Arial Narrow"/>
          <w:sz w:val="20"/>
          <w:szCs w:val="20"/>
          <w:lang w:eastAsia="ja-JP"/>
        </w:rPr>
        <w:t>Nora Semmoud (Unversité de Tours) et Valérie Clerc (IRD)</w:t>
      </w:r>
    </w:p>
    <w:p w14:paraId="4585B545" w14:textId="1148F9BF" w:rsidR="00A55172" w:rsidRPr="00002309" w:rsidRDefault="00A55172" w:rsidP="00A55172">
      <w:pPr>
        <w:spacing w:after="100"/>
        <w:jc w:val="both"/>
        <w:rPr>
          <w:rFonts w:ascii="Arial Narrow" w:eastAsiaTheme="minorEastAsia" w:hAnsi="Arial Narrow"/>
          <w:sz w:val="20"/>
          <w:szCs w:val="20"/>
          <w:lang w:eastAsia="ja-JP"/>
        </w:rPr>
      </w:pPr>
      <w:r w:rsidRPr="00002309">
        <w:rPr>
          <w:rFonts w:ascii="Arial Narrow" w:eastAsiaTheme="minorEastAsia" w:hAnsi="Arial Narrow"/>
          <w:sz w:val="20"/>
          <w:szCs w:val="20"/>
          <w:lang w:eastAsia="ja-JP"/>
        </w:rPr>
        <w:t>2021</w:t>
      </w:r>
      <w:r w:rsidR="001D07B4" w:rsidRPr="00002309">
        <w:rPr>
          <w:rFonts w:ascii="Arial Narrow" w:eastAsiaTheme="minorEastAsia" w:hAnsi="Arial Narrow"/>
          <w:sz w:val="20"/>
          <w:szCs w:val="20"/>
          <w:lang w:eastAsia="ja-JP"/>
        </w:rPr>
        <w:t>-12</w:t>
      </w:r>
      <w:r w:rsidRPr="00002309">
        <w:rPr>
          <w:rFonts w:ascii="Arial Narrow" w:eastAsiaTheme="minorEastAsia" w:hAnsi="Arial Narrow"/>
          <w:sz w:val="20"/>
          <w:szCs w:val="20"/>
          <w:lang w:eastAsia="ja-JP"/>
        </w:rPr>
        <w:t xml:space="preserve"> Membre du jury de </w:t>
      </w:r>
      <w:r w:rsidR="00222DD9" w:rsidRPr="00002309">
        <w:rPr>
          <w:rFonts w:ascii="Arial Narrow" w:eastAsiaTheme="minorEastAsia" w:hAnsi="Arial Narrow"/>
          <w:sz w:val="20"/>
          <w:szCs w:val="20"/>
          <w:lang w:eastAsia="ja-JP"/>
        </w:rPr>
        <w:t xml:space="preserve">la </w:t>
      </w:r>
      <w:r w:rsidRPr="00002309">
        <w:rPr>
          <w:rFonts w:ascii="Arial Narrow" w:eastAsiaTheme="minorEastAsia" w:hAnsi="Arial Narrow"/>
          <w:sz w:val="20"/>
          <w:szCs w:val="20"/>
          <w:lang w:eastAsia="ja-JP"/>
        </w:rPr>
        <w:t>thèse en anthropologie sociale de Pierre-Martial Placide “</w:t>
      </w:r>
      <w:r w:rsidRPr="00002309">
        <w:rPr>
          <w:rFonts w:ascii="Calibri" w:eastAsia="Times New Roman" w:hAnsi="Calibri" w:cs="Times New Roman"/>
          <w:sz w:val="22"/>
          <w:szCs w:val="22"/>
          <w:lang w:eastAsia="fr-FR"/>
        </w:rPr>
        <w:t xml:space="preserve"> </w:t>
      </w:r>
      <w:r w:rsidRPr="00002309">
        <w:rPr>
          <w:rFonts w:ascii="Arial Narrow" w:eastAsiaTheme="minorEastAsia" w:hAnsi="Arial Narrow"/>
          <w:sz w:val="20"/>
          <w:szCs w:val="20"/>
          <w:lang w:eastAsia="ja-JP"/>
        </w:rPr>
        <w:t>Expansion urbaine, accès à la propriété et insécurités foncières à Port-au-Prince (1986-2012). Anthropologie sociale d’une (mal) gouvernance foncière ”, sous la direction de Philippe Lavigne Deville, IRD, EHESS, France</w:t>
      </w:r>
    </w:p>
    <w:p w14:paraId="6B84D5EE" w14:textId="1EBCD804" w:rsidR="00D51399" w:rsidRPr="00002309" w:rsidRDefault="00D51399" w:rsidP="00D51399">
      <w:pPr>
        <w:spacing w:after="100"/>
        <w:jc w:val="both"/>
        <w:rPr>
          <w:rFonts w:ascii="Arial Narrow" w:hAnsi="Arial Narrow"/>
          <w:sz w:val="20"/>
          <w:szCs w:val="20"/>
        </w:rPr>
      </w:pPr>
      <w:r w:rsidRPr="00002309">
        <w:rPr>
          <w:rFonts w:ascii="Arial Narrow" w:hAnsi="Arial Narrow"/>
          <w:sz w:val="20"/>
          <w:szCs w:val="20"/>
        </w:rPr>
        <w:t>2020 Memb</w:t>
      </w:r>
      <w:r w:rsidR="00221E2A" w:rsidRPr="00002309">
        <w:rPr>
          <w:rFonts w:ascii="Arial Narrow" w:hAnsi="Arial Narrow"/>
          <w:sz w:val="20"/>
          <w:szCs w:val="20"/>
        </w:rPr>
        <w:t>r</w:t>
      </w:r>
      <w:r w:rsidRPr="00002309">
        <w:rPr>
          <w:rFonts w:ascii="Arial Narrow" w:hAnsi="Arial Narrow"/>
          <w:sz w:val="20"/>
          <w:szCs w:val="20"/>
        </w:rPr>
        <w:t xml:space="preserve">e </w:t>
      </w:r>
      <w:r w:rsidR="00A55172" w:rsidRPr="00002309">
        <w:rPr>
          <w:rFonts w:ascii="Arial Narrow" w:hAnsi="Arial Narrow"/>
          <w:sz w:val="20"/>
          <w:szCs w:val="20"/>
        </w:rPr>
        <w:t>du jury de th</w:t>
      </w:r>
      <w:r w:rsidR="00221E2A" w:rsidRPr="00002309">
        <w:rPr>
          <w:rFonts w:ascii="Arial Narrow" w:hAnsi="Arial Narrow"/>
          <w:sz w:val="20"/>
          <w:szCs w:val="20"/>
        </w:rPr>
        <w:t>è</w:t>
      </w:r>
      <w:r w:rsidR="00A55172" w:rsidRPr="00002309">
        <w:rPr>
          <w:rFonts w:ascii="Arial Narrow" w:hAnsi="Arial Narrow"/>
          <w:sz w:val="20"/>
          <w:szCs w:val="20"/>
        </w:rPr>
        <w:t>se de</w:t>
      </w:r>
      <w:r w:rsidRPr="00002309">
        <w:rPr>
          <w:rFonts w:ascii="Arial Narrow" w:hAnsi="Arial Narrow"/>
          <w:sz w:val="20"/>
          <w:szCs w:val="20"/>
        </w:rPr>
        <w:t xml:space="preserve"> Darysleida Sosa Valde</w:t>
      </w:r>
      <w:r w:rsidR="002A56BD" w:rsidRPr="00002309">
        <w:rPr>
          <w:rFonts w:ascii="Arial Narrow" w:hAnsi="Arial Narrow"/>
          <w:sz w:val="20"/>
          <w:szCs w:val="20"/>
        </w:rPr>
        <w:t>z</w:t>
      </w:r>
      <w:r w:rsidRPr="00002309">
        <w:rPr>
          <w:rFonts w:ascii="Arial Narrow" w:hAnsi="Arial Narrow"/>
          <w:sz w:val="20"/>
          <w:szCs w:val="20"/>
        </w:rPr>
        <w:t xml:space="preserve"> “</w:t>
      </w:r>
      <w:r w:rsidR="00221E2A" w:rsidRPr="00002309">
        <w:rPr>
          <w:rFonts w:ascii="Arial Narrow" w:hAnsi="Arial Narrow"/>
          <w:sz w:val="20"/>
          <w:szCs w:val="20"/>
        </w:rPr>
        <w:t>Autoconstruits, précaires, écologiques ? Enquête sur la durabilité urbaine des barrios à Saint-Domingue</w:t>
      </w:r>
      <w:r w:rsidRPr="00002309">
        <w:rPr>
          <w:rFonts w:ascii="Arial Narrow" w:hAnsi="Arial Narrow"/>
          <w:sz w:val="20"/>
          <w:szCs w:val="20"/>
        </w:rPr>
        <w:t>”</w:t>
      </w:r>
      <w:r w:rsidR="002A56BD" w:rsidRPr="00002309">
        <w:rPr>
          <w:rFonts w:ascii="Arial Narrow" w:hAnsi="Arial Narrow"/>
          <w:sz w:val="20"/>
          <w:szCs w:val="20"/>
        </w:rPr>
        <w:t xml:space="preserve">, </w:t>
      </w:r>
      <w:r w:rsidR="00221E2A" w:rsidRPr="00002309">
        <w:rPr>
          <w:rFonts w:ascii="Arial Narrow" w:hAnsi="Arial Narrow"/>
          <w:sz w:val="20"/>
          <w:szCs w:val="20"/>
        </w:rPr>
        <w:t xml:space="preserve">sous la </w:t>
      </w:r>
      <w:r w:rsidR="002A56BD" w:rsidRPr="00002309">
        <w:rPr>
          <w:rFonts w:ascii="Arial Narrow" w:hAnsi="Arial Narrow"/>
          <w:sz w:val="20"/>
          <w:szCs w:val="20"/>
        </w:rPr>
        <w:t>co-</w:t>
      </w:r>
      <w:r w:rsidR="00A55172" w:rsidRPr="00002309">
        <w:rPr>
          <w:rFonts w:ascii="Arial Narrow" w:hAnsi="Arial Narrow"/>
          <w:sz w:val="20"/>
          <w:szCs w:val="20"/>
        </w:rPr>
        <w:t>direction de</w:t>
      </w:r>
      <w:r w:rsidR="002A56BD" w:rsidRPr="00002309">
        <w:rPr>
          <w:rFonts w:ascii="Arial Narrow" w:hAnsi="Arial Narrow"/>
          <w:sz w:val="20"/>
          <w:szCs w:val="20"/>
        </w:rPr>
        <w:t xml:space="preserve"> L.Feveile (ENSA Paris-Val de Seine) </w:t>
      </w:r>
      <w:r w:rsidR="00A55172" w:rsidRPr="00002309">
        <w:rPr>
          <w:rFonts w:ascii="Arial Narrow" w:hAnsi="Arial Narrow"/>
          <w:sz w:val="20"/>
          <w:szCs w:val="20"/>
        </w:rPr>
        <w:t>et</w:t>
      </w:r>
      <w:r w:rsidR="002A56BD" w:rsidRPr="00002309">
        <w:rPr>
          <w:rFonts w:ascii="Arial Narrow" w:hAnsi="Arial Narrow"/>
          <w:sz w:val="20"/>
          <w:szCs w:val="20"/>
        </w:rPr>
        <w:t xml:space="preserve"> M. García Sánchez (</w:t>
      </w:r>
      <w:r w:rsidR="00A55172" w:rsidRPr="00002309">
        <w:rPr>
          <w:rFonts w:ascii="Arial Narrow" w:hAnsi="Arial Narrow"/>
          <w:sz w:val="20"/>
          <w:szCs w:val="20"/>
        </w:rPr>
        <w:t xml:space="preserve">Université de </w:t>
      </w:r>
      <w:r w:rsidR="002A56BD" w:rsidRPr="00002309">
        <w:rPr>
          <w:rFonts w:ascii="Arial Narrow" w:hAnsi="Arial Narrow"/>
          <w:sz w:val="20"/>
          <w:szCs w:val="20"/>
        </w:rPr>
        <w:t>Nanterre, France).</w:t>
      </w:r>
    </w:p>
    <w:p w14:paraId="1F2964C8" w14:textId="64F1F636" w:rsidR="00582ACF" w:rsidRPr="00002309" w:rsidRDefault="00582ACF" w:rsidP="00A1365C">
      <w:pPr>
        <w:spacing w:after="100"/>
        <w:jc w:val="both"/>
        <w:rPr>
          <w:rFonts w:ascii="Arial Narrow" w:hAnsi="Arial Narrow"/>
          <w:sz w:val="20"/>
          <w:szCs w:val="20"/>
        </w:rPr>
      </w:pPr>
      <w:r w:rsidRPr="00002309">
        <w:rPr>
          <w:rFonts w:ascii="Arial Narrow" w:hAnsi="Arial Narrow"/>
          <w:sz w:val="20"/>
          <w:szCs w:val="20"/>
        </w:rPr>
        <w:t xml:space="preserve">2014 </w:t>
      </w:r>
      <w:r w:rsidR="00221E2A" w:rsidRPr="00002309">
        <w:rPr>
          <w:rFonts w:ascii="Arial Narrow" w:hAnsi="Arial Narrow"/>
          <w:sz w:val="20"/>
          <w:szCs w:val="20"/>
        </w:rPr>
        <w:t xml:space="preserve">Membre du jury de thèse de </w:t>
      </w:r>
      <w:r w:rsidRPr="00002309">
        <w:rPr>
          <w:rFonts w:ascii="Arial Narrow" w:hAnsi="Arial Narrow"/>
          <w:sz w:val="20"/>
          <w:szCs w:val="20"/>
        </w:rPr>
        <w:t>Mouayad Kanaan, “</w:t>
      </w:r>
      <w:r w:rsidR="00221E2A" w:rsidRPr="00002309">
        <w:rPr>
          <w:rFonts w:ascii="Arial Narrow" w:hAnsi="Arial Narrow"/>
          <w:i/>
          <w:iCs/>
          <w:sz w:val="20"/>
          <w:szCs w:val="20"/>
        </w:rPr>
        <w:t>Les quartiers non-réglementaires de l’agglomération de Damas : entre les projets urbains et les initiatives des habitants</w:t>
      </w:r>
      <w:r w:rsidR="00221E2A" w:rsidRPr="00002309">
        <w:rPr>
          <w:rFonts w:ascii="Arial Narrow" w:hAnsi="Arial Narrow"/>
          <w:sz w:val="20"/>
          <w:szCs w:val="20"/>
        </w:rPr>
        <w:t> »</w:t>
      </w:r>
      <w:r w:rsidR="00A1365C" w:rsidRPr="00002309">
        <w:rPr>
          <w:rFonts w:ascii="Arial Narrow" w:hAnsi="Arial Narrow"/>
          <w:sz w:val="20"/>
          <w:szCs w:val="20"/>
        </w:rPr>
        <w:t>,</w:t>
      </w:r>
      <w:r w:rsidR="00221E2A" w:rsidRPr="00002309">
        <w:rPr>
          <w:rFonts w:ascii="Arial Narrow" w:hAnsi="Arial Narrow"/>
          <w:sz w:val="20"/>
          <w:szCs w:val="20"/>
        </w:rPr>
        <w:t xml:space="preserve"> </w:t>
      </w:r>
      <w:r w:rsidR="00A1365C" w:rsidRPr="00002309">
        <w:rPr>
          <w:rFonts w:ascii="Arial Narrow" w:hAnsi="Arial Narrow"/>
          <w:sz w:val="20"/>
          <w:szCs w:val="20"/>
        </w:rPr>
        <w:t xml:space="preserve">sous la co-rection de Jacques Bonnet,  Université Lyon, et </w:t>
      </w:r>
      <w:r w:rsidRPr="00002309">
        <w:rPr>
          <w:rFonts w:ascii="Arial Narrow" w:hAnsi="Arial Narrow"/>
          <w:sz w:val="20"/>
          <w:szCs w:val="20"/>
        </w:rPr>
        <w:t xml:space="preserve">Eric Verdeil </w:t>
      </w:r>
      <w:r w:rsidR="00A1365C" w:rsidRPr="00002309">
        <w:rPr>
          <w:rFonts w:ascii="Arial Narrow" w:hAnsi="Arial Narrow"/>
          <w:sz w:val="20"/>
          <w:szCs w:val="20"/>
        </w:rPr>
        <w:t>CNRS.</w:t>
      </w:r>
      <w:r w:rsidRPr="00002309">
        <w:rPr>
          <w:rFonts w:ascii="Arial Narrow" w:hAnsi="Arial Narrow"/>
          <w:sz w:val="20"/>
          <w:szCs w:val="20"/>
        </w:rPr>
        <w:t xml:space="preserve"> </w:t>
      </w:r>
    </w:p>
    <w:p w14:paraId="317F749F" w14:textId="77777777" w:rsidR="00222DD9" w:rsidRPr="00002309" w:rsidRDefault="00222DD9" w:rsidP="00A1365C">
      <w:pPr>
        <w:spacing w:after="100"/>
        <w:jc w:val="both"/>
        <w:rPr>
          <w:rFonts w:ascii="Arial Narrow" w:hAnsi="Arial Narrow"/>
          <w:sz w:val="20"/>
          <w:szCs w:val="20"/>
        </w:rPr>
      </w:pPr>
    </w:p>
    <w:p w14:paraId="5C44BBD5" w14:textId="044A778D" w:rsidR="00222DD9" w:rsidRPr="00002309" w:rsidRDefault="00222DD9" w:rsidP="00222DD9">
      <w:pPr>
        <w:spacing w:after="100"/>
        <w:jc w:val="both"/>
        <w:rPr>
          <w:rFonts w:ascii="Arial Narrow" w:hAnsi="Arial Narrow"/>
          <w:b/>
          <w:bCs/>
          <w:sz w:val="22"/>
          <w:szCs w:val="22"/>
        </w:rPr>
      </w:pPr>
      <w:r w:rsidRPr="00002309">
        <w:rPr>
          <w:rFonts w:ascii="Arial Narrow" w:hAnsi="Arial Narrow"/>
          <w:b/>
          <w:bCs/>
          <w:sz w:val="22"/>
          <w:szCs w:val="22"/>
        </w:rPr>
        <w:t>Membre de Comité de Suivi de thèse</w:t>
      </w:r>
    </w:p>
    <w:p w14:paraId="21023329" w14:textId="2DA47C58" w:rsidR="000F102C" w:rsidRPr="00002309" w:rsidRDefault="000F102C" w:rsidP="000F102C">
      <w:pPr>
        <w:spacing w:after="100"/>
        <w:jc w:val="both"/>
        <w:rPr>
          <w:rFonts w:ascii="Arial Narrow" w:eastAsiaTheme="minorEastAsia" w:hAnsi="Arial Narrow"/>
          <w:sz w:val="20"/>
          <w:szCs w:val="20"/>
          <w:lang w:eastAsia="ja-JP"/>
        </w:rPr>
      </w:pPr>
      <w:r w:rsidRPr="00002309">
        <w:rPr>
          <w:rFonts w:ascii="Arial Narrow" w:eastAsiaTheme="minorEastAsia" w:hAnsi="Arial Narrow"/>
          <w:sz w:val="20"/>
          <w:szCs w:val="20"/>
          <w:lang w:eastAsia="ja-JP"/>
        </w:rPr>
        <w:t xml:space="preserve">Depuis 2024- Membre du Comité de suivi de la thèse de Lucas Jargeais « Violence et politique dans la </w:t>
      </w:r>
      <w:r w:rsidRPr="00002309">
        <w:rPr>
          <w:rFonts w:ascii="Arial Narrow" w:eastAsiaTheme="minorEastAsia" w:hAnsi="Arial Narrow"/>
          <w:i/>
          <w:iCs/>
          <w:sz w:val="20"/>
          <w:szCs w:val="20"/>
          <w:lang w:eastAsia="ja-JP"/>
        </w:rPr>
        <w:t>favela</w:t>
      </w:r>
      <w:r w:rsidRPr="00002309">
        <w:rPr>
          <w:rFonts w:ascii="Arial Narrow" w:eastAsiaTheme="minorEastAsia" w:hAnsi="Arial Narrow"/>
          <w:sz w:val="20"/>
          <w:szCs w:val="20"/>
          <w:lang w:eastAsia="ja-JP"/>
        </w:rPr>
        <w:t xml:space="preserve"> de Rocinha, à Rio de Janeiro, Brésil » sous la direction de Alain Bertho, Université Paris 8.</w:t>
      </w:r>
    </w:p>
    <w:p w14:paraId="677709C6" w14:textId="0AE22716" w:rsidR="00222DD9" w:rsidRPr="00002309" w:rsidRDefault="00222DD9" w:rsidP="00222DD9">
      <w:pPr>
        <w:spacing w:after="100"/>
        <w:jc w:val="both"/>
        <w:rPr>
          <w:rFonts w:ascii="Arial Narrow" w:eastAsiaTheme="minorEastAsia" w:hAnsi="Arial Narrow"/>
          <w:sz w:val="20"/>
          <w:szCs w:val="20"/>
          <w:lang w:eastAsia="ja-JP"/>
        </w:rPr>
      </w:pPr>
      <w:r w:rsidRPr="00002309">
        <w:rPr>
          <w:rFonts w:ascii="Arial Narrow" w:eastAsiaTheme="minorEastAsia" w:hAnsi="Arial Narrow"/>
          <w:sz w:val="20"/>
          <w:szCs w:val="20"/>
          <w:lang w:eastAsia="ja-JP"/>
        </w:rPr>
        <w:t>2017-2021 Membre du Comité de suivi de la thèse de Francesco Bogoni “Participatory practices and policies for the rehabilitation of slums in small towns. The case of Bhuj in northwest India”, sous la direction de Philippe Cadène (Université Paris Pacité) et Abdul Shaban (Tata Institute for Social Sciences, Mumbai, Inde).</w:t>
      </w:r>
    </w:p>
    <w:p w14:paraId="7CE634CE" w14:textId="77777777" w:rsidR="000A7220" w:rsidRPr="00002309" w:rsidRDefault="000A7220" w:rsidP="000A7220">
      <w:pPr>
        <w:spacing w:after="120"/>
        <w:jc w:val="both"/>
        <w:rPr>
          <w:rFonts w:ascii="Arial Narrow" w:eastAsiaTheme="minorEastAsia" w:hAnsi="Arial Narrow"/>
          <w:sz w:val="20"/>
          <w:szCs w:val="20"/>
          <w:lang w:eastAsia="ja-JP"/>
        </w:rPr>
      </w:pPr>
      <w:r w:rsidRPr="00002309">
        <w:rPr>
          <w:rFonts w:ascii="Arial Narrow" w:eastAsiaTheme="minorEastAsia" w:hAnsi="Arial Narrow"/>
          <w:sz w:val="20"/>
          <w:szCs w:val="20"/>
          <w:lang w:eastAsia="ja-JP"/>
        </w:rPr>
        <w:t>2015-2021 Membre du comité de thèse en anthropologie sociale de Pierre-Martial Placide “Expansion urbaine, accès à la propriété et insécurités foncières à Port-au-Prince (1986-2012). Anthropologie sociale d’une (mal) gouvernance foncière ”, sous la direction de Philippe Lavigne Deville, IRD, EHESS. Soutenue en décembre 2021.</w:t>
      </w:r>
    </w:p>
    <w:p w14:paraId="5FA81233" w14:textId="2E94C8F0" w:rsidR="002054B3" w:rsidRPr="00002309" w:rsidRDefault="002054B3" w:rsidP="0029051A">
      <w:pPr>
        <w:spacing w:after="100"/>
        <w:jc w:val="both"/>
        <w:rPr>
          <w:rFonts w:ascii="Arial Narrow" w:hAnsi="Arial Narrow"/>
          <w:b/>
          <w:bCs/>
          <w:sz w:val="22"/>
          <w:szCs w:val="22"/>
        </w:rPr>
      </w:pPr>
    </w:p>
    <w:p w14:paraId="4387AF17" w14:textId="76CD5DBF" w:rsidR="001D07B4" w:rsidRPr="00002309" w:rsidRDefault="001D07B4" w:rsidP="001D07B4">
      <w:pPr>
        <w:spacing w:after="100"/>
        <w:jc w:val="both"/>
        <w:rPr>
          <w:rFonts w:ascii="Arial Narrow" w:hAnsi="Arial Narrow" w:cs="Helvetica"/>
          <w:b/>
          <w:bCs/>
          <w:sz w:val="22"/>
          <w:szCs w:val="22"/>
        </w:rPr>
      </w:pPr>
      <w:r w:rsidRPr="00002309">
        <w:rPr>
          <w:rFonts w:ascii="Arial Narrow" w:hAnsi="Arial Narrow" w:cs="Helvetica"/>
          <w:b/>
          <w:bCs/>
          <w:sz w:val="22"/>
          <w:szCs w:val="22"/>
        </w:rPr>
        <w:t xml:space="preserve">Responsabilité, intervention et accompagnement des étudiants en doctorats et en master </w:t>
      </w:r>
    </w:p>
    <w:p w14:paraId="2516A0CB" w14:textId="77777777" w:rsidR="001D07B4" w:rsidRPr="00002309" w:rsidRDefault="001D07B4" w:rsidP="001D07B4">
      <w:pPr>
        <w:spacing w:after="100"/>
        <w:jc w:val="both"/>
        <w:rPr>
          <w:rFonts w:ascii="Arial Narrow" w:hAnsi="Arial Narrow" w:cs="Helvetica"/>
          <w:sz w:val="22"/>
          <w:szCs w:val="22"/>
        </w:rPr>
      </w:pPr>
      <w:r w:rsidRPr="00002309">
        <w:rPr>
          <w:rFonts w:ascii="Arial Narrow" w:hAnsi="Arial Narrow" w:cs="Helvetica"/>
          <w:sz w:val="22"/>
          <w:szCs w:val="22"/>
        </w:rPr>
        <w:t>2022 Institut d’études avancées (IEA), CESSMA et Sophiapol, Atelier de formation doctorale interdisciplinaire sur le thème Informalité urbaine au Nord et au Sud, Imaginaires et agencements, Paris 7 avril 2022</w:t>
      </w:r>
    </w:p>
    <w:p w14:paraId="3306997B" w14:textId="2D02DC39" w:rsidR="001D07B4" w:rsidRPr="00002309" w:rsidRDefault="001D07B4" w:rsidP="001D07B4">
      <w:pPr>
        <w:spacing w:after="100"/>
        <w:jc w:val="both"/>
        <w:rPr>
          <w:rFonts w:ascii="Arial Narrow" w:hAnsi="Arial Narrow" w:cs="Helvetica"/>
          <w:sz w:val="22"/>
          <w:szCs w:val="22"/>
        </w:rPr>
      </w:pPr>
      <w:r w:rsidRPr="00002309">
        <w:rPr>
          <w:rFonts w:ascii="Arial Narrow" w:hAnsi="Arial Narrow" w:cs="Helvetica"/>
          <w:sz w:val="22"/>
          <w:szCs w:val="22"/>
        </w:rPr>
        <w:t xml:space="preserve">2022 et 2018 Université de Burdwan (Inde) : entretiens individuels avec des étudiants en doctorat dirigés par G.Samanta, sur </w:t>
      </w:r>
      <w:proofErr w:type="gramStart"/>
      <w:r w:rsidRPr="00002309">
        <w:rPr>
          <w:rFonts w:ascii="Arial Narrow" w:hAnsi="Arial Narrow" w:cs="Helvetica"/>
          <w:sz w:val="22"/>
          <w:szCs w:val="22"/>
        </w:rPr>
        <w:t>leur projets</w:t>
      </w:r>
      <w:proofErr w:type="gramEnd"/>
      <w:r w:rsidRPr="00002309">
        <w:rPr>
          <w:rFonts w:ascii="Arial Narrow" w:hAnsi="Arial Narrow" w:cs="Helvetica"/>
          <w:sz w:val="22"/>
          <w:szCs w:val="22"/>
        </w:rPr>
        <w:t xml:space="preserve"> de recherche </w:t>
      </w:r>
    </w:p>
    <w:p w14:paraId="3C2BF825" w14:textId="16F79472" w:rsidR="001D07B4" w:rsidRPr="001D07B4" w:rsidRDefault="001D07B4" w:rsidP="001D07B4">
      <w:pPr>
        <w:spacing w:after="100"/>
        <w:jc w:val="both"/>
        <w:rPr>
          <w:rFonts w:ascii="Arial Narrow" w:hAnsi="Arial Narrow" w:cs="Helvetica"/>
          <w:sz w:val="22"/>
          <w:szCs w:val="22"/>
        </w:rPr>
      </w:pPr>
      <w:r w:rsidRPr="001D07B4">
        <w:rPr>
          <w:rFonts w:ascii="Arial Narrow" w:hAnsi="Arial Narrow" w:cs="Helvetica"/>
          <w:sz w:val="22"/>
          <w:szCs w:val="22"/>
        </w:rPr>
        <w:t xml:space="preserve">Depuis 2020 : co-responsable des relations avec les doctorants du CESSMA. </w:t>
      </w:r>
    </w:p>
    <w:p w14:paraId="1E9E8BDB" w14:textId="6E58F94F" w:rsidR="001D07B4" w:rsidRPr="00002309" w:rsidRDefault="001D07B4" w:rsidP="001D07B4">
      <w:pPr>
        <w:spacing w:after="100"/>
        <w:jc w:val="both"/>
        <w:rPr>
          <w:rFonts w:ascii="Arial Narrow" w:hAnsi="Arial Narrow" w:cs="Helvetica"/>
          <w:sz w:val="22"/>
          <w:szCs w:val="22"/>
        </w:rPr>
      </w:pPr>
      <w:r w:rsidRPr="00002309">
        <w:rPr>
          <w:rFonts w:ascii="Arial Narrow" w:hAnsi="Arial Narrow" w:cs="Helvetica"/>
          <w:sz w:val="22"/>
          <w:szCs w:val="22"/>
        </w:rPr>
        <w:lastRenderedPageBreak/>
        <w:t>Depuis 2016, entretiens individuels avec des étudiants en master et doctorat sur leur projets de recherche, en particulier au CESSMA</w:t>
      </w:r>
    </w:p>
    <w:p w14:paraId="70C2B435" w14:textId="77777777" w:rsidR="001D07B4" w:rsidRPr="00002309" w:rsidRDefault="001D07B4" w:rsidP="001D07B4">
      <w:pPr>
        <w:spacing w:after="100"/>
        <w:jc w:val="both"/>
        <w:rPr>
          <w:rFonts w:ascii="Arial Narrow" w:hAnsi="Arial Narrow"/>
          <w:sz w:val="20"/>
          <w:szCs w:val="20"/>
        </w:rPr>
      </w:pPr>
    </w:p>
    <w:p w14:paraId="03190004" w14:textId="11E04D15" w:rsidR="0029051A" w:rsidRPr="00002309" w:rsidRDefault="0029051A" w:rsidP="0029051A">
      <w:pPr>
        <w:spacing w:after="100"/>
        <w:jc w:val="both"/>
        <w:rPr>
          <w:rFonts w:ascii="Arial Narrow" w:hAnsi="Arial Narrow"/>
          <w:b/>
          <w:bCs/>
          <w:sz w:val="22"/>
          <w:szCs w:val="22"/>
        </w:rPr>
      </w:pPr>
      <w:r w:rsidRPr="00002309">
        <w:rPr>
          <w:rFonts w:ascii="Arial Narrow" w:hAnsi="Arial Narrow"/>
          <w:b/>
          <w:bCs/>
          <w:sz w:val="22"/>
          <w:szCs w:val="22"/>
        </w:rPr>
        <w:t xml:space="preserve">Interventions dans des </w:t>
      </w:r>
      <w:r w:rsidR="00C551C6" w:rsidRPr="00002309">
        <w:rPr>
          <w:rFonts w:ascii="Arial Narrow" w:hAnsi="Arial Narrow"/>
          <w:b/>
          <w:bCs/>
          <w:sz w:val="22"/>
          <w:szCs w:val="22"/>
        </w:rPr>
        <w:t>séminaires</w:t>
      </w:r>
      <w:r w:rsidRPr="00002309">
        <w:rPr>
          <w:rFonts w:ascii="Arial Narrow" w:hAnsi="Arial Narrow"/>
          <w:b/>
          <w:bCs/>
          <w:sz w:val="22"/>
          <w:szCs w:val="22"/>
        </w:rPr>
        <w:t xml:space="preserve"> de </w:t>
      </w:r>
      <w:r w:rsidR="00C551C6" w:rsidRPr="00002309">
        <w:rPr>
          <w:rFonts w:ascii="Arial Narrow" w:hAnsi="Arial Narrow"/>
          <w:b/>
          <w:bCs/>
          <w:sz w:val="22"/>
          <w:szCs w:val="22"/>
        </w:rPr>
        <w:t>m</w:t>
      </w:r>
      <w:r w:rsidRPr="00002309">
        <w:rPr>
          <w:rFonts w:ascii="Arial Narrow" w:hAnsi="Arial Narrow"/>
          <w:b/>
          <w:bCs/>
          <w:sz w:val="22"/>
          <w:szCs w:val="22"/>
        </w:rPr>
        <w:t xml:space="preserve">aster </w:t>
      </w:r>
      <w:r w:rsidR="00C551C6" w:rsidRPr="00002309">
        <w:rPr>
          <w:rFonts w:ascii="Arial Narrow" w:hAnsi="Arial Narrow"/>
          <w:b/>
          <w:bCs/>
          <w:sz w:val="22"/>
          <w:szCs w:val="22"/>
        </w:rPr>
        <w:t>et de doctorat</w:t>
      </w:r>
    </w:p>
    <w:p w14:paraId="1040B3EF" w14:textId="77777777" w:rsidR="00732A5D" w:rsidRPr="00002309" w:rsidRDefault="00732A5D" w:rsidP="00732A5D">
      <w:pPr>
        <w:spacing w:after="100"/>
        <w:jc w:val="both"/>
        <w:rPr>
          <w:rFonts w:ascii="Arial Narrow" w:hAnsi="Arial Narrow"/>
          <w:sz w:val="20"/>
          <w:szCs w:val="20"/>
        </w:rPr>
      </w:pPr>
      <w:r w:rsidRPr="00002309">
        <w:rPr>
          <w:rFonts w:ascii="Arial Narrow" w:hAnsi="Arial Narrow"/>
          <w:sz w:val="20"/>
          <w:szCs w:val="20"/>
        </w:rPr>
        <w:t>2020-2025:  Master’s course at IEP Sciences Po Bordeaux (Political Science School), in the « Villes et métropoles du Sud » class, Bordeaux, France (2h/year).</w:t>
      </w:r>
    </w:p>
    <w:p w14:paraId="1D439A67" w14:textId="77777777" w:rsidR="00732A5D" w:rsidRPr="00002309" w:rsidRDefault="00732A5D" w:rsidP="00732A5D">
      <w:pPr>
        <w:spacing w:after="100"/>
        <w:jc w:val="both"/>
        <w:rPr>
          <w:rFonts w:ascii="Arial Narrow" w:hAnsi="Arial Narrow"/>
          <w:sz w:val="20"/>
          <w:szCs w:val="20"/>
        </w:rPr>
      </w:pPr>
      <w:r w:rsidRPr="00002309">
        <w:rPr>
          <w:rFonts w:ascii="Arial Narrow" w:hAnsi="Arial Narrow"/>
          <w:sz w:val="20"/>
          <w:szCs w:val="20"/>
        </w:rPr>
        <w:t>2020-2025: Master’s course at ESAJ Landscape School (ESAJ École supérieure d'architecture des jardins), Paris, in the « Évolution des territoires habités L’urbanisation du monde / Dynamiques urbaines des pays en développement” class, Paris (3h/year).</w:t>
      </w:r>
    </w:p>
    <w:p w14:paraId="71387640" w14:textId="6A6EA770" w:rsidR="00C551C6" w:rsidRPr="00002309" w:rsidRDefault="00C551C6" w:rsidP="00C551C6">
      <w:pPr>
        <w:spacing w:after="100"/>
        <w:jc w:val="both"/>
        <w:rPr>
          <w:rFonts w:ascii="Arial Narrow" w:hAnsi="Arial Narrow"/>
          <w:sz w:val="20"/>
          <w:szCs w:val="20"/>
          <w:lang w:val="en-US"/>
        </w:rPr>
      </w:pPr>
      <w:r w:rsidRPr="00002309">
        <w:rPr>
          <w:rFonts w:ascii="Arial Narrow" w:hAnsi="Arial Narrow"/>
          <w:sz w:val="20"/>
          <w:szCs w:val="20"/>
          <w:lang w:val="en-US"/>
        </w:rPr>
        <w:t>2023-</w:t>
      </w:r>
      <w:proofErr w:type="gramStart"/>
      <w:r w:rsidRPr="00002309">
        <w:rPr>
          <w:rFonts w:ascii="Arial Narrow" w:hAnsi="Arial Narrow"/>
          <w:sz w:val="20"/>
          <w:szCs w:val="20"/>
          <w:lang w:val="en-US"/>
        </w:rPr>
        <w:t>2024 :</w:t>
      </w:r>
      <w:proofErr w:type="gramEnd"/>
      <w:r w:rsidRPr="00002309">
        <w:rPr>
          <w:rFonts w:ascii="Arial Narrow" w:hAnsi="Arial Narrow"/>
          <w:sz w:val="20"/>
          <w:szCs w:val="20"/>
          <w:lang w:val="en-US"/>
        </w:rPr>
        <w:t xml:space="preserve"> Doctoral seminar, doctoral School ED624 (2h/year). </w:t>
      </w:r>
    </w:p>
    <w:p w14:paraId="33BB3746" w14:textId="687525CF" w:rsidR="00DA5C25" w:rsidRPr="00002309" w:rsidRDefault="00DA5C25" w:rsidP="00DA5C25">
      <w:pPr>
        <w:spacing w:after="100"/>
        <w:jc w:val="both"/>
        <w:rPr>
          <w:rFonts w:ascii="Arial Narrow" w:hAnsi="Arial Narrow"/>
          <w:sz w:val="20"/>
          <w:szCs w:val="20"/>
        </w:rPr>
      </w:pPr>
      <w:r w:rsidRPr="00002309">
        <w:rPr>
          <w:rFonts w:ascii="Arial Narrow" w:hAnsi="Arial Narrow"/>
          <w:sz w:val="20"/>
          <w:szCs w:val="20"/>
        </w:rPr>
        <w:t>2023-2024: Master’s seminar “Études urbaines en Asie orientale et en Asie du Sud-Est" at Université Paris Cité (2h/year).</w:t>
      </w:r>
    </w:p>
    <w:p w14:paraId="005F66AF" w14:textId="5D69909A" w:rsidR="00C57954" w:rsidRPr="00002309" w:rsidRDefault="00C57954" w:rsidP="0029051A">
      <w:pPr>
        <w:spacing w:after="100"/>
        <w:jc w:val="both"/>
        <w:rPr>
          <w:rFonts w:ascii="Arial Narrow" w:hAnsi="Arial Narrow"/>
          <w:sz w:val="20"/>
          <w:szCs w:val="20"/>
        </w:rPr>
      </w:pPr>
      <w:r w:rsidRPr="00002309">
        <w:rPr>
          <w:rFonts w:ascii="Arial Narrow" w:hAnsi="Arial Narrow"/>
          <w:sz w:val="20"/>
          <w:szCs w:val="20"/>
        </w:rPr>
        <w:t>2022-2023 : Master’s seminar “Géographie Problématiques de recherche dans les pays du Sud" at Universit</w:t>
      </w:r>
      <w:r w:rsidR="00DA5C25" w:rsidRPr="00002309">
        <w:rPr>
          <w:rFonts w:ascii="Arial Narrow" w:hAnsi="Arial Narrow"/>
          <w:sz w:val="20"/>
          <w:szCs w:val="20"/>
        </w:rPr>
        <w:t>é</w:t>
      </w:r>
      <w:r w:rsidRPr="00002309">
        <w:rPr>
          <w:rFonts w:ascii="Arial Narrow" w:hAnsi="Arial Narrow"/>
          <w:sz w:val="20"/>
          <w:szCs w:val="20"/>
        </w:rPr>
        <w:t xml:space="preserve"> Paris Cité (2h/year).</w:t>
      </w:r>
    </w:p>
    <w:p w14:paraId="71225E4F" w14:textId="0410D443" w:rsidR="0029051A" w:rsidRPr="00002309" w:rsidRDefault="0029051A" w:rsidP="0029051A">
      <w:pPr>
        <w:spacing w:after="100"/>
        <w:jc w:val="both"/>
        <w:rPr>
          <w:rFonts w:ascii="Arial Narrow" w:hAnsi="Arial Narrow"/>
          <w:sz w:val="20"/>
          <w:szCs w:val="20"/>
        </w:rPr>
      </w:pPr>
      <w:r w:rsidRPr="00002309">
        <w:rPr>
          <w:rFonts w:ascii="Arial Narrow" w:hAnsi="Arial Narrow"/>
          <w:sz w:val="20"/>
          <w:szCs w:val="20"/>
        </w:rPr>
        <w:t>2020-202</w:t>
      </w:r>
      <w:r w:rsidR="00C57954" w:rsidRPr="00002309">
        <w:rPr>
          <w:rFonts w:ascii="Arial Narrow" w:hAnsi="Arial Narrow"/>
          <w:sz w:val="20"/>
          <w:szCs w:val="20"/>
        </w:rPr>
        <w:t>3</w:t>
      </w:r>
      <w:r w:rsidRPr="00002309">
        <w:rPr>
          <w:rFonts w:ascii="Arial Narrow" w:hAnsi="Arial Narrow"/>
          <w:sz w:val="20"/>
          <w:szCs w:val="20"/>
        </w:rPr>
        <w:t>: Master’s seminar “Les villes en Asie orientale et en Asie du Sud-Est" at Universit</w:t>
      </w:r>
      <w:r w:rsidR="00DA5C25" w:rsidRPr="00002309">
        <w:rPr>
          <w:rFonts w:ascii="Arial Narrow" w:hAnsi="Arial Narrow"/>
          <w:sz w:val="20"/>
          <w:szCs w:val="20"/>
        </w:rPr>
        <w:t>é</w:t>
      </w:r>
      <w:r w:rsidRPr="00002309">
        <w:rPr>
          <w:rFonts w:ascii="Arial Narrow" w:hAnsi="Arial Narrow"/>
          <w:sz w:val="20"/>
          <w:szCs w:val="20"/>
        </w:rPr>
        <w:t xml:space="preserve"> Paris Cité</w:t>
      </w:r>
      <w:r w:rsidR="00150EB1" w:rsidRPr="00002309">
        <w:rPr>
          <w:rFonts w:ascii="Arial Narrow" w:hAnsi="Arial Narrow"/>
          <w:sz w:val="20"/>
          <w:szCs w:val="20"/>
        </w:rPr>
        <w:t xml:space="preserve"> (</w:t>
      </w:r>
      <w:r w:rsidR="00C57954" w:rsidRPr="00002309">
        <w:rPr>
          <w:rFonts w:ascii="Arial Narrow" w:hAnsi="Arial Narrow"/>
          <w:sz w:val="20"/>
          <w:szCs w:val="20"/>
        </w:rPr>
        <w:t>2</w:t>
      </w:r>
      <w:r w:rsidR="00150EB1" w:rsidRPr="00002309">
        <w:rPr>
          <w:rFonts w:ascii="Arial Narrow" w:hAnsi="Arial Narrow"/>
          <w:sz w:val="20"/>
          <w:szCs w:val="20"/>
        </w:rPr>
        <w:t>h</w:t>
      </w:r>
      <w:r w:rsidR="00C57954" w:rsidRPr="00002309">
        <w:rPr>
          <w:rFonts w:ascii="Arial Narrow" w:hAnsi="Arial Narrow"/>
          <w:sz w:val="20"/>
          <w:szCs w:val="20"/>
        </w:rPr>
        <w:t>/year</w:t>
      </w:r>
      <w:r w:rsidR="00150EB1" w:rsidRPr="00002309">
        <w:rPr>
          <w:rFonts w:ascii="Arial Narrow" w:hAnsi="Arial Narrow"/>
          <w:sz w:val="20"/>
          <w:szCs w:val="20"/>
        </w:rPr>
        <w:t>).</w:t>
      </w:r>
    </w:p>
    <w:p w14:paraId="68BAB375" w14:textId="4B6EEB58" w:rsidR="0029051A" w:rsidRPr="00002309" w:rsidRDefault="0029051A" w:rsidP="0029051A">
      <w:pPr>
        <w:spacing w:after="100"/>
        <w:jc w:val="both"/>
        <w:rPr>
          <w:rFonts w:ascii="Arial Narrow" w:hAnsi="Arial Narrow"/>
          <w:sz w:val="20"/>
          <w:szCs w:val="20"/>
        </w:rPr>
      </w:pPr>
      <w:r w:rsidRPr="00002309">
        <w:rPr>
          <w:rFonts w:ascii="Arial Narrow" w:hAnsi="Arial Narrow"/>
          <w:sz w:val="20"/>
          <w:szCs w:val="20"/>
        </w:rPr>
        <w:t>2018-202</w:t>
      </w:r>
      <w:r w:rsidR="00C57954" w:rsidRPr="00002309">
        <w:rPr>
          <w:rFonts w:ascii="Arial Narrow" w:hAnsi="Arial Narrow"/>
          <w:sz w:val="20"/>
          <w:szCs w:val="20"/>
        </w:rPr>
        <w:t>0</w:t>
      </w:r>
      <w:r w:rsidRPr="00002309">
        <w:rPr>
          <w:rFonts w:ascii="Arial Narrow" w:hAnsi="Arial Narrow"/>
          <w:sz w:val="20"/>
          <w:szCs w:val="20"/>
        </w:rPr>
        <w:t>: Master’s seminar “Les villes d’Asie du Sud-Est” at Universit</w:t>
      </w:r>
      <w:r w:rsidR="00DA5C25" w:rsidRPr="00002309">
        <w:rPr>
          <w:rFonts w:ascii="Arial Narrow" w:hAnsi="Arial Narrow"/>
          <w:sz w:val="20"/>
          <w:szCs w:val="20"/>
        </w:rPr>
        <w:t>é</w:t>
      </w:r>
      <w:r w:rsidRPr="00002309">
        <w:rPr>
          <w:rFonts w:ascii="Arial Narrow" w:hAnsi="Arial Narrow"/>
          <w:sz w:val="20"/>
          <w:szCs w:val="20"/>
        </w:rPr>
        <w:t xml:space="preserve"> Paris-Diderot, Paris</w:t>
      </w:r>
      <w:r w:rsidR="00150EB1" w:rsidRPr="00002309">
        <w:rPr>
          <w:rFonts w:ascii="Arial Narrow" w:hAnsi="Arial Narrow"/>
          <w:sz w:val="20"/>
          <w:szCs w:val="20"/>
        </w:rPr>
        <w:t xml:space="preserve"> (</w:t>
      </w:r>
      <w:r w:rsidR="00C57954" w:rsidRPr="00002309">
        <w:rPr>
          <w:rFonts w:ascii="Arial Narrow" w:hAnsi="Arial Narrow"/>
          <w:sz w:val="20"/>
          <w:szCs w:val="20"/>
        </w:rPr>
        <w:t>2</w:t>
      </w:r>
      <w:r w:rsidR="00150EB1" w:rsidRPr="00002309">
        <w:rPr>
          <w:rFonts w:ascii="Arial Narrow" w:hAnsi="Arial Narrow"/>
          <w:sz w:val="20"/>
          <w:szCs w:val="20"/>
        </w:rPr>
        <w:t>h</w:t>
      </w:r>
      <w:r w:rsidR="00C57954" w:rsidRPr="00002309">
        <w:rPr>
          <w:rFonts w:ascii="Arial Narrow" w:hAnsi="Arial Narrow"/>
          <w:sz w:val="20"/>
          <w:szCs w:val="20"/>
        </w:rPr>
        <w:t>/an</w:t>
      </w:r>
      <w:r w:rsidR="00150EB1" w:rsidRPr="00002309">
        <w:rPr>
          <w:rFonts w:ascii="Arial Narrow" w:hAnsi="Arial Narrow"/>
          <w:sz w:val="20"/>
          <w:szCs w:val="20"/>
        </w:rPr>
        <w:t>)</w:t>
      </w:r>
      <w:r w:rsidRPr="00002309">
        <w:rPr>
          <w:rFonts w:ascii="Arial Narrow" w:hAnsi="Arial Narrow"/>
          <w:sz w:val="20"/>
          <w:szCs w:val="20"/>
        </w:rPr>
        <w:t xml:space="preserve">. </w:t>
      </w:r>
    </w:p>
    <w:p w14:paraId="5D8372EF" w14:textId="757E7525" w:rsidR="0029051A" w:rsidRPr="00002309" w:rsidRDefault="0029051A" w:rsidP="0029051A">
      <w:pPr>
        <w:spacing w:after="100"/>
        <w:jc w:val="both"/>
        <w:rPr>
          <w:rFonts w:ascii="Arial Narrow" w:hAnsi="Arial Narrow"/>
          <w:sz w:val="20"/>
          <w:szCs w:val="20"/>
        </w:rPr>
      </w:pPr>
      <w:r w:rsidRPr="00002309">
        <w:rPr>
          <w:rFonts w:ascii="Arial Narrow" w:hAnsi="Arial Narrow"/>
          <w:sz w:val="20"/>
          <w:szCs w:val="20"/>
        </w:rPr>
        <w:t>2016-2017 Master’s seminar "Normes, circulations &amp; gouvernance en Asie" at Universit</w:t>
      </w:r>
      <w:r w:rsidR="00DA5C25" w:rsidRPr="00002309">
        <w:rPr>
          <w:rFonts w:ascii="Arial Narrow" w:hAnsi="Arial Narrow"/>
          <w:sz w:val="20"/>
          <w:szCs w:val="20"/>
        </w:rPr>
        <w:t>é</w:t>
      </w:r>
      <w:r w:rsidRPr="00002309">
        <w:rPr>
          <w:rFonts w:ascii="Arial Narrow" w:hAnsi="Arial Narrow"/>
          <w:sz w:val="20"/>
          <w:szCs w:val="20"/>
        </w:rPr>
        <w:t xml:space="preserve"> </w:t>
      </w:r>
      <w:r w:rsidR="00DA5C25" w:rsidRPr="00002309">
        <w:rPr>
          <w:rFonts w:ascii="Arial Narrow" w:hAnsi="Arial Narrow"/>
          <w:sz w:val="20"/>
          <w:szCs w:val="20"/>
        </w:rPr>
        <w:t xml:space="preserve">Paris Diderot </w:t>
      </w:r>
      <w:r w:rsidRPr="00002309">
        <w:rPr>
          <w:rFonts w:ascii="Arial Narrow" w:hAnsi="Arial Narrow"/>
          <w:sz w:val="20"/>
          <w:szCs w:val="20"/>
        </w:rPr>
        <w:t>/Inalco</w:t>
      </w:r>
      <w:r w:rsidRPr="00002309">
        <w:t xml:space="preserve"> </w:t>
      </w:r>
      <w:r w:rsidRPr="00002309">
        <w:rPr>
          <w:rFonts w:ascii="Arial Narrow" w:hAnsi="Arial Narrow"/>
          <w:sz w:val="20"/>
          <w:szCs w:val="20"/>
        </w:rPr>
        <w:t>Institut National des Langues et Civilisations Orientales-Centre d'Etudes Japonaises, Paris</w:t>
      </w:r>
      <w:r w:rsidR="00150EB1" w:rsidRPr="00002309">
        <w:rPr>
          <w:rFonts w:ascii="Arial Narrow" w:hAnsi="Arial Narrow"/>
          <w:sz w:val="20"/>
          <w:szCs w:val="20"/>
        </w:rPr>
        <w:t xml:space="preserve"> (2h)</w:t>
      </w:r>
    </w:p>
    <w:p w14:paraId="16DD1617" w14:textId="77777777" w:rsidR="0029051A" w:rsidRPr="00002309" w:rsidRDefault="0029051A" w:rsidP="0029051A">
      <w:pPr>
        <w:spacing w:after="100"/>
        <w:jc w:val="both"/>
        <w:rPr>
          <w:rFonts w:ascii="Arial Narrow" w:hAnsi="Arial Narrow"/>
          <w:sz w:val="20"/>
          <w:szCs w:val="20"/>
        </w:rPr>
      </w:pPr>
      <w:r w:rsidRPr="00002309">
        <w:rPr>
          <w:rFonts w:ascii="Arial Narrow" w:hAnsi="Arial Narrow"/>
          <w:sz w:val="20"/>
          <w:szCs w:val="20"/>
        </w:rPr>
        <w:t>2015-2016 Master’s course at Paris Urban Planning School (École d’urbanisme de Paris EUP), in the « Expertise internationale » class (8h), Paris</w:t>
      </w:r>
    </w:p>
    <w:p w14:paraId="3AA52CF9" w14:textId="77777777" w:rsidR="0029051A" w:rsidRPr="00002309" w:rsidRDefault="0029051A" w:rsidP="0029051A">
      <w:pPr>
        <w:spacing w:after="100"/>
        <w:jc w:val="both"/>
        <w:rPr>
          <w:rFonts w:ascii="Arial Narrow" w:hAnsi="Arial Narrow"/>
          <w:sz w:val="20"/>
          <w:szCs w:val="20"/>
        </w:rPr>
      </w:pPr>
      <w:r w:rsidRPr="00002309">
        <w:rPr>
          <w:rFonts w:ascii="Arial Narrow" w:hAnsi="Arial Narrow"/>
          <w:sz w:val="20"/>
          <w:szCs w:val="20"/>
        </w:rPr>
        <w:t>2015-2016 Master’ course at Grenoble Institute of Urban Planning ('Institut d'urbanisme de Grenoble IUG) at University Pierre Mendes France, Grenoble, France (9h).</w:t>
      </w:r>
    </w:p>
    <w:p w14:paraId="6DBB2445" w14:textId="77777777" w:rsidR="0029051A" w:rsidRPr="00002309" w:rsidRDefault="0029051A" w:rsidP="0029051A">
      <w:pPr>
        <w:spacing w:after="100"/>
        <w:jc w:val="both"/>
        <w:rPr>
          <w:rFonts w:ascii="Arial Narrow" w:hAnsi="Arial Narrow"/>
          <w:sz w:val="20"/>
          <w:szCs w:val="20"/>
        </w:rPr>
      </w:pPr>
      <w:r w:rsidRPr="00002309">
        <w:rPr>
          <w:rFonts w:ascii="Arial Narrow" w:hAnsi="Arial Narrow"/>
          <w:sz w:val="20"/>
          <w:szCs w:val="20"/>
        </w:rPr>
        <w:t>2014-2015 Master’s course at Paris Urban Planning School (École d’urbanisme de Paris EUP) Paris, « Expertise internationale » class, Paris (8h).</w:t>
      </w:r>
    </w:p>
    <w:p w14:paraId="3F6B66C6" w14:textId="77777777" w:rsidR="0029051A" w:rsidRPr="00002309" w:rsidRDefault="0029051A" w:rsidP="0029051A">
      <w:pPr>
        <w:spacing w:after="100"/>
        <w:jc w:val="both"/>
        <w:rPr>
          <w:rFonts w:ascii="Arial Narrow" w:hAnsi="Arial Narrow"/>
          <w:sz w:val="20"/>
          <w:szCs w:val="20"/>
        </w:rPr>
      </w:pPr>
      <w:r w:rsidRPr="00002309">
        <w:rPr>
          <w:rFonts w:ascii="Arial Narrow" w:hAnsi="Arial Narrow"/>
          <w:sz w:val="20"/>
          <w:szCs w:val="20"/>
        </w:rPr>
        <w:t>2013-2014 Master’s course at Paris Urban Planning School (École d’urbanisme de Paris EUP) Paris, « Expertise internationale » class, Paris (8h).</w:t>
      </w:r>
    </w:p>
    <w:p w14:paraId="16528F93" w14:textId="77777777" w:rsidR="0029051A" w:rsidRPr="00002309" w:rsidRDefault="0029051A" w:rsidP="0029051A">
      <w:pPr>
        <w:spacing w:after="100"/>
        <w:jc w:val="both"/>
        <w:rPr>
          <w:rFonts w:ascii="Arial Narrow" w:hAnsi="Arial Narrow"/>
          <w:sz w:val="20"/>
          <w:szCs w:val="20"/>
        </w:rPr>
      </w:pPr>
      <w:r w:rsidRPr="00002309">
        <w:rPr>
          <w:rFonts w:ascii="Arial Narrow" w:hAnsi="Arial Narrow"/>
          <w:sz w:val="20"/>
          <w:szCs w:val="20"/>
        </w:rPr>
        <w:t>2013-2014 Master’s course « Développement local », at Institute of Economic and Social Development Studies, IEDES- Institut d’études sur le développement économique et social, University Paris 1 (18h).</w:t>
      </w:r>
    </w:p>
    <w:p w14:paraId="785AC57A" w14:textId="77777777" w:rsidR="0029051A" w:rsidRPr="00002309" w:rsidRDefault="0029051A" w:rsidP="0029051A">
      <w:pPr>
        <w:spacing w:after="100"/>
        <w:jc w:val="both"/>
        <w:rPr>
          <w:rFonts w:ascii="Arial Narrow" w:hAnsi="Arial Narrow"/>
          <w:sz w:val="20"/>
          <w:szCs w:val="20"/>
        </w:rPr>
      </w:pPr>
      <w:r w:rsidRPr="00002309">
        <w:rPr>
          <w:rFonts w:ascii="Arial Narrow" w:hAnsi="Arial Narrow"/>
          <w:sz w:val="20"/>
          <w:szCs w:val="20"/>
        </w:rPr>
        <w:t>2012-2013 Master’s course « Développement local », at Institute of Economic and Social Development Studies, IEDES- Institut d’études sur le développement économique et social, University Paris 1 (24h).</w:t>
      </w:r>
    </w:p>
    <w:p w14:paraId="4D56D9AC" w14:textId="77777777" w:rsidR="0029051A" w:rsidRPr="00002309" w:rsidRDefault="0029051A" w:rsidP="0029051A">
      <w:pPr>
        <w:spacing w:after="100"/>
        <w:jc w:val="both"/>
        <w:rPr>
          <w:rFonts w:ascii="Arial Narrow" w:hAnsi="Arial Narrow"/>
          <w:sz w:val="20"/>
          <w:szCs w:val="20"/>
          <w:lang w:val="en-US"/>
        </w:rPr>
      </w:pPr>
      <w:r w:rsidRPr="00002309">
        <w:rPr>
          <w:rFonts w:ascii="Arial Narrow" w:hAnsi="Arial Narrow"/>
          <w:sz w:val="20"/>
          <w:szCs w:val="20"/>
        </w:rPr>
        <w:t xml:space="preserve">2011-2012 Master’s course « Développement local », at Institute of Economic and Social Development Studies,IEDES- Institut d’études sur le développement économique et social, University Paris 1. </w:t>
      </w:r>
      <w:r w:rsidRPr="00002309">
        <w:rPr>
          <w:rFonts w:ascii="Arial Narrow" w:hAnsi="Arial Narrow"/>
          <w:sz w:val="20"/>
          <w:szCs w:val="20"/>
          <w:lang w:val="en-US"/>
        </w:rPr>
        <w:t>(30h).</w:t>
      </w:r>
    </w:p>
    <w:p w14:paraId="17E97B2C" w14:textId="77777777" w:rsidR="0029051A" w:rsidRPr="00002309" w:rsidRDefault="0029051A" w:rsidP="0029051A">
      <w:pPr>
        <w:spacing w:after="100"/>
        <w:jc w:val="both"/>
        <w:rPr>
          <w:rFonts w:ascii="Arial Narrow" w:hAnsi="Arial Narrow"/>
          <w:sz w:val="20"/>
          <w:szCs w:val="20"/>
          <w:lang w:val="en-US"/>
        </w:rPr>
      </w:pPr>
      <w:r w:rsidRPr="00002309">
        <w:rPr>
          <w:rFonts w:ascii="Arial Narrow" w:hAnsi="Arial Narrow"/>
          <w:sz w:val="20"/>
          <w:szCs w:val="20"/>
          <w:lang w:val="en-US"/>
        </w:rPr>
        <w:t>2006-2007: Master’s course at in the French Institute of Urban Planning (Institut français d’urbanisme IFU), Paris.</w:t>
      </w:r>
    </w:p>
    <w:p w14:paraId="7326F8BC" w14:textId="77777777" w:rsidR="0029051A" w:rsidRPr="00002309" w:rsidRDefault="0029051A" w:rsidP="0029051A">
      <w:pPr>
        <w:spacing w:after="100"/>
        <w:jc w:val="both"/>
        <w:rPr>
          <w:rFonts w:ascii="Arial Narrow" w:hAnsi="Arial Narrow"/>
          <w:sz w:val="20"/>
          <w:szCs w:val="20"/>
          <w:lang w:val="en-US"/>
        </w:rPr>
      </w:pPr>
      <w:r w:rsidRPr="00002309">
        <w:rPr>
          <w:rFonts w:ascii="Arial Narrow" w:hAnsi="Arial Narrow"/>
          <w:sz w:val="20"/>
          <w:szCs w:val="20"/>
          <w:lang w:val="en-US"/>
        </w:rPr>
        <w:t>2006-2007 Master’s course at the Paris Institute of Urban Planning (Institut d’urbanisme de Paris IUP), Paris.</w:t>
      </w:r>
    </w:p>
    <w:p w14:paraId="4D50988E" w14:textId="77777777" w:rsidR="00150EB1" w:rsidRPr="00002309" w:rsidRDefault="0029051A" w:rsidP="00150EB1">
      <w:pPr>
        <w:spacing w:after="100"/>
        <w:jc w:val="both"/>
        <w:rPr>
          <w:rFonts w:ascii="Arial Narrow" w:hAnsi="Arial Narrow"/>
          <w:sz w:val="20"/>
          <w:szCs w:val="20"/>
          <w:lang w:val="en-US"/>
        </w:rPr>
      </w:pPr>
      <w:r w:rsidRPr="00002309">
        <w:rPr>
          <w:rFonts w:ascii="Arial Narrow" w:hAnsi="Arial Narrow"/>
          <w:sz w:val="20"/>
          <w:szCs w:val="20"/>
          <w:lang w:val="en-US"/>
        </w:rPr>
        <w:t xml:space="preserve">2006-2007 Master’s course at National School of Architecture of Paris, La-Villette (École Nationale supérieure d’architecture Paris-La-Villette), Paris. </w:t>
      </w:r>
    </w:p>
    <w:p w14:paraId="7977E16C" w14:textId="0E78DA05" w:rsidR="007D275A" w:rsidRPr="00002309" w:rsidRDefault="0029051A" w:rsidP="00150EB1">
      <w:pPr>
        <w:spacing w:after="100"/>
        <w:jc w:val="both"/>
        <w:rPr>
          <w:rFonts w:ascii="Arial Narrow" w:hAnsi="Arial Narrow"/>
          <w:sz w:val="20"/>
          <w:szCs w:val="20"/>
        </w:rPr>
      </w:pPr>
      <w:r w:rsidRPr="00002309">
        <w:rPr>
          <w:rFonts w:ascii="Arial Narrow" w:hAnsi="Arial Narrow"/>
          <w:sz w:val="20"/>
          <w:szCs w:val="20"/>
        </w:rPr>
        <w:t xml:space="preserve">1997-2001: Master’s course University Saint-Joseph and Université Libanaise, Beirut, Lebanon. </w:t>
      </w:r>
    </w:p>
    <w:p w14:paraId="28D41264" w14:textId="77777777" w:rsidR="006E7770" w:rsidRPr="00002309" w:rsidRDefault="006E7770" w:rsidP="006B1243">
      <w:pPr>
        <w:spacing w:after="100"/>
        <w:jc w:val="both"/>
        <w:rPr>
          <w:rFonts w:ascii="Arial Narrow" w:hAnsi="Arial Narrow" w:cs="Helvetica"/>
          <w:b/>
          <w:bCs/>
          <w:sz w:val="22"/>
          <w:szCs w:val="22"/>
        </w:rPr>
      </w:pPr>
    </w:p>
    <w:p w14:paraId="769EE0C2" w14:textId="1A8303C9" w:rsidR="002574EF" w:rsidRPr="00002309" w:rsidRDefault="002574EF" w:rsidP="006B1243">
      <w:pPr>
        <w:spacing w:after="100"/>
        <w:jc w:val="both"/>
        <w:rPr>
          <w:rFonts w:asciiTheme="minorHAnsi" w:hAnsiTheme="minorHAnsi"/>
          <w:sz w:val="22"/>
          <w:szCs w:val="22"/>
        </w:rPr>
      </w:pPr>
      <w:r w:rsidRPr="00002309">
        <w:rPr>
          <w:rFonts w:ascii="Arial Narrow" w:hAnsi="Arial Narrow" w:cs="Helvetica"/>
          <w:b/>
          <w:bCs/>
          <w:sz w:val="22"/>
          <w:szCs w:val="22"/>
        </w:rPr>
        <w:t xml:space="preserve">Encadrement </w:t>
      </w:r>
      <w:r w:rsidR="007877DE" w:rsidRPr="00002309">
        <w:rPr>
          <w:rFonts w:ascii="Arial Narrow" w:hAnsi="Arial Narrow" w:cs="Helvetica"/>
          <w:b/>
          <w:bCs/>
          <w:sz w:val="22"/>
          <w:szCs w:val="22"/>
        </w:rPr>
        <w:t xml:space="preserve">de stages, </w:t>
      </w:r>
      <w:r w:rsidR="003901E5" w:rsidRPr="00002309">
        <w:rPr>
          <w:rFonts w:ascii="Arial Narrow" w:hAnsi="Arial Narrow" w:cs="Helvetica"/>
          <w:b/>
          <w:bCs/>
          <w:sz w:val="22"/>
          <w:szCs w:val="22"/>
        </w:rPr>
        <w:t>Post Doc,</w:t>
      </w:r>
      <w:r w:rsidRPr="00002309">
        <w:rPr>
          <w:rFonts w:ascii="Arial Narrow" w:hAnsi="Arial Narrow" w:cs="Helvetica"/>
          <w:b/>
          <w:bCs/>
          <w:sz w:val="22"/>
          <w:szCs w:val="22"/>
        </w:rPr>
        <w:t xml:space="preserve"> mission</w:t>
      </w:r>
      <w:r w:rsidR="007877DE" w:rsidRPr="00002309">
        <w:rPr>
          <w:rFonts w:ascii="Arial Narrow" w:hAnsi="Arial Narrow" w:cs="Helvetica"/>
          <w:b/>
          <w:bCs/>
          <w:sz w:val="22"/>
          <w:szCs w:val="22"/>
        </w:rPr>
        <w:t xml:space="preserve"> et accueils </w:t>
      </w:r>
      <w:proofErr w:type="gramStart"/>
      <w:r w:rsidR="007877DE" w:rsidRPr="00002309">
        <w:rPr>
          <w:rFonts w:ascii="Arial Narrow" w:hAnsi="Arial Narrow" w:cs="Helvetica"/>
          <w:b/>
          <w:bCs/>
          <w:sz w:val="22"/>
          <w:szCs w:val="22"/>
        </w:rPr>
        <w:t xml:space="preserve">scientifiques </w:t>
      </w:r>
      <w:r w:rsidRPr="00002309">
        <w:rPr>
          <w:rFonts w:ascii="Arial Narrow" w:hAnsi="Arial Narrow" w:cs="Helvetica"/>
          <w:b/>
          <w:bCs/>
          <w:sz w:val="22"/>
          <w:szCs w:val="22"/>
        </w:rPr>
        <w:t xml:space="preserve"> au</w:t>
      </w:r>
      <w:proofErr w:type="gramEnd"/>
      <w:r w:rsidRPr="00002309">
        <w:rPr>
          <w:rFonts w:ascii="Arial Narrow" w:hAnsi="Arial Narrow" w:cs="Helvetica"/>
          <w:b/>
          <w:bCs/>
          <w:sz w:val="22"/>
          <w:szCs w:val="22"/>
        </w:rPr>
        <w:t xml:space="preserve"> Cessma </w:t>
      </w:r>
    </w:p>
    <w:p w14:paraId="1ACABC28" w14:textId="2BC28303" w:rsidR="002574EF" w:rsidRPr="00002309" w:rsidRDefault="002574EF" w:rsidP="00CD4420">
      <w:pPr>
        <w:spacing w:after="100"/>
        <w:jc w:val="both"/>
        <w:rPr>
          <w:rFonts w:ascii="Arial Narrow" w:hAnsi="Arial Narrow"/>
          <w:sz w:val="20"/>
          <w:szCs w:val="20"/>
        </w:rPr>
      </w:pPr>
      <w:r w:rsidRPr="00002309">
        <w:rPr>
          <w:rFonts w:ascii="Arial Narrow" w:hAnsi="Arial Narrow"/>
          <w:sz w:val="20"/>
          <w:szCs w:val="20"/>
        </w:rPr>
        <w:t>202</w:t>
      </w:r>
      <w:r w:rsidR="00CD4420" w:rsidRPr="00002309">
        <w:rPr>
          <w:rFonts w:ascii="Arial Narrow" w:hAnsi="Arial Narrow"/>
          <w:sz w:val="20"/>
          <w:szCs w:val="20"/>
        </w:rPr>
        <w:t>1</w:t>
      </w:r>
      <w:r w:rsidR="003901E5" w:rsidRPr="00002309">
        <w:rPr>
          <w:rFonts w:ascii="Arial Narrow" w:hAnsi="Arial Narrow"/>
          <w:sz w:val="20"/>
          <w:szCs w:val="20"/>
        </w:rPr>
        <w:t>/</w:t>
      </w:r>
      <w:r w:rsidR="00CD4420" w:rsidRPr="00002309">
        <w:rPr>
          <w:rFonts w:ascii="Arial Narrow" w:hAnsi="Arial Narrow"/>
          <w:sz w:val="20"/>
          <w:szCs w:val="20"/>
        </w:rPr>
        <w:t>12</w:t>
      </w:r>
      <w:r w:rsidR="003901E5" w:rsidRPr="00002309">
        <w:rPr>
          <w:rFonts w:ascii="Arial Narrow" w:hAnsi="Arial Narrow"/>
          <w:sz w:val="20"/>
          <w:szCs w:val="20"/>
        </w:rPr>
        <w:t xml:space="preserve"> à 09/2023</w:t>
      </w:r>
      <w:r w:rsidR="00CD4420" w:rsidRPr="00002309">
        <w:rPr>
          <w:rFonts w:ascii="Arial Narrow" w:hAnsi="Arial Narrow"/>
          <w:sz w:val="20"/>
          <w:szCs w:val="20"/>
        </w:rPr>
        <w:t xml:space="preserve"> (un an et 10 mois), </w:t>
      </w:r>
      <w:r w:rsidR="005B73E0" w:rsidRPr="00002309">
        <w:rPr>
          <w:rFonts w:ascii="Arial Narrow" w:hAnsi="Arial Narrow"/>
          <w:sz w:val="20"/>
          <w:szCs w:val="20"/>
        </w:rPr>
        <w:t xml:space="preserve">Suivi de </w:t>
      </w:r>
      <w:r w:rsidRPr="00002309">
        <w:rPr>
          <w:rFonts w:ascii="Arial Narrow" w:hAnsi="Arial Narrow"/>
          <w:sz w:val="20"/>
          <w:szCs w:val="20"/>
        </w:rPr>
        <w:t>Darysleida</w:t>
      </w:r>
      <w:r w:rsidR="00CD4420" w:rsidRPr="00002309">
        <w:rPr>
          <w:rFonts w:ascii="Arial Narrow" w:hAnsi="Arial Narrow"/>
          <w:sz w:val="20"/>
          <w:szCs w:val="20"/>
        </w:rPr>
        <w:t xml:space="preserve"> Sos Valdez, Post Doc IRD au CESSMA, intitulé « Penser la biodiversité en milieu urbain précaire, référentiels et projets d’assainissement des ravines dans les quartiers précaires en République Dominicaine, Haïti et Colombie », Appel</w:t>
      </w:r>
      <w:r w:rsidR="00C2611E" w:rsidRPr="00002309">
        <w:rPr>
          <w:rFonts w:ascii="Arial Narrow" w:hAnsi="Arial Narrow"/>
          <w:sz w:val="20"/>
          <w:szCs w:val="20"/>
        </w:rPr>
        <w:t xml:space="preserve"> IRD</w:t>
      </w:r>
      <w:r w:rsidR="00CD4420" w:rsidRPr="00002309">
        <w:rPr>
          <w:rFonts w:ascii="Arial Narrow" w:hAnsi="Arial Narrow"/>
          <w:sz w:val="20"/>
          <w:szCs w:val="20"/>
        </w:rPr>
        <w:t xml:space="preserve"> « Les marges de la ville durable »</w:t>
      </w:r>
      <w:r w:rsidR="00C2611E" w:rsidRPr="00002309">
        <w:rPr>
          <w:rFonts w:ascii="Arial Narrow" w:hAnsi="Arial Narrow"/>
          <w:sz w:val="20"/>
          <w:szCs w:val="20"/>
        </w:rPr>
        <w:t>.</w:t>
      </w:r>
    </w:p>
    <w:p w14:paraId="6EA115FB" w14:textId="0E512511" w:rsidR="002574EF" w:rsidRPr="00002309" w:rsidRDefault="002574EF" w:rsidP="002574EF">
      <w:pPr>
        <w:spacing w:after="100"/>
        <w:jc w:val="both"/>
        <w:rPr>
          <w:rFonts w:ascii="Arial Narrow" w:hAnsi="Arial Narrow"/>
          <w:sz w:val="20"/>
          <w:szCs w:val="20"/>
        </w:rPr>
      </w:pPr>
      <w:r w:rsidRPr="00002309">
        <w:rPr>
          <w:rFonts w:ascii="Arial Narrow" w:hAnsi="Arial Narrow"/>
          <w:sz w:val="20"/>
          <w:szCs w:val="20"/>
        </w:rPr>
        <w:t xml:space="preserve">2022, Février-Juin (5 mois), </w:t>
      </w:r>
      <w:r w:rsidR="005B73E0" w:rsidRPr="00002309">
        <w:rPr>
          <w:rFonts w:ascii="Arial Narrow" w:hAnsi="Arial Narrow"/>
          <w:sz w:val="20"/>
          <w:szCs w:val="20"/>
        </w:rPr>
        <w:t xml:space="preserve">Encadrement de </w:t>
      </w:r>
      <w:r w:rsidRPr="00002309">
        <w:rPr>
          <w:rFonts w:ascii="Arial Narrow" w:hAnsi="Arial Narrow"/>
          <w:sz w:val="20"/>
          <w:szCs w:val="20"/>
        </w:rPr>
        <w:t>Mira Mina (M</w:t>
      </w:r>
      <w:r w:rsidR="008A432C" w:rsidRPr="00002309">
        <w:rPr>
          <w:rFonts w:ascii="Arial Narrow" w:hAnsi="Arial Narrow"/>
          <w:sz w:val="20"/>
          <w:szCs w:val="20"/>
        </w:rPr>
        <w:t>aster</w:t>
      </w:r>
      <w:r w:rsidRPr="00002309">
        <w:rPr>
          <w:rFonts w:ascii="Arial Narrow" w:hAnsi="Arial Narrow"/>
          <w:sz w:val="20"/>
          <w:szCs w:val="20"/>
        </w:rPr>
        <w:t xml:space="preserve">Pro ENSAPLV), </w:t>
      </w:r>
      <w:r w:rsidR="00C2611E" w:rsidRPr="00002309">
        <w:rPr>
          <w:rFonts w:ascii="Arial Narrow" w:hAnsi="Arial Narrow"/>
          <w:sz w:val="20"/>
          <w:szCs w:val="20"/>
        </w:rPr>
        <w:t xml:space="preserve">Mission au </w:t>
      </w:r>
      <w:r w:rsidRPr="00002309">
        <w:rPr>
          <w:rFonts w:ascii="Arial Narrow" w:hAnsi="Arial Narrow"/>
          <w:sz w:val="20"/>
          <w:szCs w:val="20"/>
        </w:rPr>
        <w:t>CESSMA, « Bibliographie critique sur la ville, l’urbain informel et les camps de réfugiés au Liban »</w:t>
      </w:r>
      <w:r w:rsidR="00C2611E" w:rsidRPr="00002309">
        <w:rPr>
          <w:rFonts w:ascii="Arial Narrow" w:hAnsi="Arial Narrow"/>
          <w:sz w:val="20"/>
          <w:szCs w:val="20"/>
        </w:rPr>
        <w:t>.</w:t>
      </w:r>
    </w:p>
    <w:p w14:paraId="41A1C210" w14:textId="77777777" w:rsidR="007877DE" w:rsidRPr="00002309" w:rsidRDefault="002574EF" w:rsidP="007877DE">
      <w:pPr>
        <w:spacing w:after="100"/>
        <w:jc w:val="both"/>
        <w:rPr>
          <w:rFonts w:ascii="Arial Narrow" w:hAnsi="Arial Narrow"/>
          <w:sz w:val="20"/>
          <w:szCs w:val="20"/>
        </w:rPr>
      </w:pPr>
      <w:r w:rsidRPr="00002309">
        <w:rPr>
          <w:rFonts w:ascii="Arial Narrow" w:hAnsi="Arial Narrow"/>
          <w:sz w:val="20"/>
          <w:szCs w:val="20"/>
        </w:rPr>
        <w:t xml:space="preserve">2021, Septembre-décembre (4 mois), </w:t>
      </w:r>
      <w:r w:rsidR="005B73E0" w:rsidRPr="00002309">
        <w:rPr>
          <w:rFonts w:ascii="Arial Narrow" w:hAnsi="Arial Narrow"/>
          <w:sz w:val="20"/>
          <w:szCs w:val="20"/>
        </w:rPr>
        <w:t xml:space="preserve">Encadrement de </w:t>
      </w:r>
      <w:r w:rsidRPr="00002309">
        <w:rPr>
          <w:rFonts w:ascii="Arial Narrow" w:hAnsi="Arial Narrow"/>
          <w:sz w:val="20"/>
          <w:szCs w:val="20"/>
        </w:rPr>
        <w:t>Mira Mina (M</w:t>
      </w:r>
      <w:r w:rsidR="008A432C" w:rsidRPr="00002309">
        <w:rPr>
          <w:rFonts w:ascii="Arial Narrow" w:hAnsi="Arial Narrow"/>
          <w:sz w:val="20"/>
          <w:szCs w:val="20"/>
        </w:rPr>
        <w:t>aster</w:t>
      </w:r>
      <w:r w:rsidRPr="00002309">
        <w:rPr>
          <w:rFonts w:ascii="Arial Narrow" w:hAnsi="Arial Narrow"/>
          <w:sz w:val="20"/>
          <w:szCs w:val="20"/>
        </w:rPr>
        <w:t xml:space="preserve">Pro ENSAPLV), </w:t>
      </w:r>
      <w:r w:rsidR="00C2611E" w:rsidRPr="00002309">
        <w:rPr>
          <w:rFonts w:ascii="Arial Narrow" w:hAnsi="Arial Narrow"/>
          <w:sz w:val="20"/>
          <w:szCs w:val="20"/>
        </w:rPr>
        <w:t xml:space="preserve">Stage au </w:t>
      </w:r>
      <w:r w:rsidRPr="00002309">
        <w:rPr>
          <w:rFonts w:ascii="Arial Narrow" w:hAnsi="Arial Narrow"/>
          <w:sz w:val="20"/>
          <w:szCs w:val="20"/>
        </w:rPr>
        <w:t>CESSMA, « Bibliographie analytique et critique sur les mots et les concepts de la ville informelle relevés dans la littérature des études urbaines »</w:t>
      </w:r>
      <w:r w:rsidR="007877DE" w:rsidRPr="00002309">
        <w:rPr>
          <w:rFonts w:ascii="Arial Narrow" w:hAnsi="Arial Narrow"/>
          <w:sz w:val="20"/>
          <w:szCs w:val="20"/>
        </w:rPr>
        <w:t>.</w:t>
      </w:r>
    </w:p>
    <w:p w14:paraId="34D53B04" w14:textId="6E154916" w:rsidR="002574EF" w:rsidRPr="00002309" w:rsidRDefault="007877DE" w:rsidP="007877DE">
      <w:pPr>
        <w:spacing w:after="100"/>
        <w:jc w:val="both"/>
        <w:rPr>
          <w:rFonts w:ascii="Arial Narrow" w:hAnsi="Arial Narrow"/>
          <w:sz w:val="20"/>
          <w:szCs w:val="20"/>
        </w:rPr>
      </w:pPr>
      <w:r w:rsidRPr="00002309">
        <w:rPr>
          <w:rFonts w:ascii="Arial Narrow" w:hAnsi="Arial Narrow"/>
          <w:sz w:val="20"/>
          <w:szCs w:val="20"/>
        </w:rPr>
        <w:t xml:space="preserve"> </w:t>
      </w:r>
      <w:r w:rsidRPr="007877DE">
        <w:rPr>
          <w:rFonts w:ascii="Arial Narrow" w:hAnsi="Arial Narrow"/>
          <w:sz w:val="20"/>
          <w:szCs w:val="20"/>
        </w:rPr>
        <w:t>2024, 2019, 2018, 2017 accueils scientifiques au CESSMA pour des séjours de 10 jours de Lakhdar Yamani, enseignant-chercheur au Département d’Architecture, Faculté d’Architecture et de Génie Civil, Université des Sciences et de la Technologie d’Oran – Mohamed Boudiaf (U.S.T.O-MB), Algérie</w:t>
      </w:r>
      <w:r w:rsidR="00C2611E" w:rsidRPr="00002309">
        <w:rPr>
          <w:rFonts w:ascii="Arial Narrow" w:hAnsi="Arial Narrow"/>
          <w:sz w:val="20"/>
          <w:szCs w:val="20"/>
        </w:rPr>
        <w:t>.</w:t>
      </w:r>
      <w:r w:rsidR="002574EF" w:rsidRPr="00002309">
        <w:rPr>
          <w:rFonts w:ascii="Arial Narrow" w:hAnsi="Arial Narrow"/>
          <w:sz w:val="20"/>
          <w:szCs w:val="20"/>
        </w:rPr>
        <w:t> </w:t>
      </w:r>
    </w:p>
    <w:p w14:paraId="27F7F97B" w14:textId="77777777" w:rsidR="002574EF" w:rsidRPr="00002309" w:rsidRDefault="002574EF" w:rsidP="006B1243">
      <w:pPr>
        <w:spacing w:after="100"/>
        <w:jc w:val="both"/>
        <w:rPr>
          <w:rFonts w:asciiTheme="minorHAnsi" w:hAnsiTheme="minorHAnsi"/>
          <w:sz w:val="22"/>
          <w:szCs w:val="22"/>
        </w:rPr>
      </w:pPr>
    </w:p>
    <w:p w14:paraId="2043189D" w14:textId="3FC0C457" w:rsidR="002E7661" w:rsidRPr="00002309" w:rsidRDefault="000E02FC" w:rsidP="003901E5">
      <w:pPr>
        <w:widowControl w:val="0"/>
        <w:autoSpaceDE w:val="0"/>
        <w:autoSpaceDN w:val="0"/>
        <w:adjustRightInd w:val="0"/>
        <w:spacing w:after="0"/>
        <w:jc w:val="both"/>
        <w:rPr>
          <w:rFonts w:ascii="Arial Narrow" w:hAnsi="Arial Narrow" w:cs="Helvetica"/>
          <w:sz w:val="22"/>
          <w:szCs w:val="22"/>
        </w:rPr>
      </w:pPr>
      <w:r w:rsidRPr="00002309">
        <w:rPr>
          <w:rFonts w:ascii="Arial Narrow" w:hAnsi="Arial Narrow" w:cs="Helvetica"/>
          <w:b/>
          <w:bCs/>
          <w:sz w:val="22"/>
          <w:szCs w:val="22"/>
        </w:rPr>
        <w:t>Encadrement d’étudiants en stage d’assistant de recherche</w:t>
      </w:r>
      <w:r w:rsidRPr="00002309">
        <w:rPr>
          <w:rFonts w:ascii="Arial Narrow" w:hAnsi="Arial Narrow"/>
          <w:b/>
          <w:bCs/>
          <w:sz w:val="22"/>
          <w:szCs w:val="22"/>
        </w:rPr>
        <w:t xml:space="preserve"> à l’Institut français du Proche-Orient</w:t>
      </w:r>
      <w:r w:rsidRPr="00002309">
        <w:rPr>
          <w:rFonts w:ascii="Arial Narrow" w:hAnsi="Arial Narrow" w:cs="Helvetica"/>
          <w:b/>
          <w:bCs/>
          <w:sz w:val="22"/>
          <w:szCs w:val="22"/>
        </w:rPr>
        <w:t xml:space="preserve"> (IFPO)</w:t>
      </w:r>
      <w:r w:rsidR="003901E5" w:rsidRPr="00002309">
        <w:rPr>
          <w:rFonts w:ascii="Arial Narrow" w:hAnsi="Arial Narrow" w:cs="Helvetica"/>
          <w:b/>
          <w:bCs/>
          <w:sz w:val="22"/>
          <w:szCs w:val="22"/>
        </w:rPr>
        <w:t xml:space="preserve"> </w:t>
      </w:r>
      <w:r w:rsidR="003901E5" w:rsidRPr="00002309">
        <w:rPr>
          <w:rFonts w:ascii="Arial Narrow" w:hAnsi="Arial Narrow" w:cs="Helvetica"/>
          <w:sz w:val="22"/>
          <w:szCs w:val="22"/>
        </w:rPr>
        <w:t>(1 à 9 mois),</w:t>
      </w:r>
      <w:r w:rsidRPr="00002309">
        <w:rPr>
          <w:rFonts w:ascii="Arial Narrow" w:hAnsi="Arial Narrow" w:cs="Helvetica"/>
          <w:b/>
          <w:bCs/>
          <w:sz w:val="22"/>
          <w:szCs w:val="22"/>
        </w:rPr>
        <w:t xml:space="preserve"> </w:t>
      </w:r>
      <w:r w:rsidR="003901E5" w:rsidRPr="00002309">
        <w:rPr>
          <w:rFonts w:ascii="Arial Narrow" w:hAnsi="Arial Narrow" w:cs="Helvetica"/>
          <w:sz w:val="22"/>
          <w:szCs w:val="22"/>
        </w:rPr>
        <w:t>à</w:t>
      </w:r>
      <w:r w:rsidRPr="00002309">
        <w:rPr>
          <w:rFonts w:ascii="Arial Narrow" w:hAnsi="Arial Narrow" w:cs="Helvetica"/>
          <w:sz w:val="22"/>
          <w:szCs w:val="22"/>
        </w:rPr>
        <w:t xml:space="preserve"> l’Observatoire urbaine du Moyen-Orient</w:t>
      </w:r>
      <w:r w:rsidR="003901E5" w:rsidRPr="00002309">
        <w:rPr>
          <w:rFonts w:ascii="Arial Narrow" w:hAnsi="Arial Narrow" w:cs="Helvetica"/>
          <w:sz w:val="22"/>
          <w:szCs w:val="22"/>
        </w:rPr>
        <w:t xml:space="preserve"> dont j’étais responsable,</w:t>
      </w:r>
      <w:r w:rsidRPr="00002309">
        <w:rPr>
          <w:rFonts w:ascii="Arial Narrow" w:hAnsi="Arial Narrow" w:cs="Helvetica"/>
          <w:sz w:val="22"/>
          <w:szCs w:val="22"/>
        </w:rPr>
        <w:t xml:space="preserve"> à Damas, Syrie</w:t>
      </w:r>
      <w:r w:rsidR="00DB2D4C" w:rsidRPr="00002309">
        <w:rPr>
          <w:rFonts w:ascii="Arial Narrow" w:hAnsi="Arial Narrow" w:cs="Helvetica"/>
          <w:sz w:val="22"/>
          <w:szCs w:val="22"/>
        </w:rPr>
        <w:t>,</w:t>
      </w:r>
      <w:r w:rsidRPr="00002309">
        <w:rPr>
          <w:rFonts w:ascii="Arial Narrow" w:hAnsi="Arial Narrow" w:cs="Helvetica"/>
          <w:sz w:val="22"/>
          <w:szCs w:val="22"/>
        </w:rPr>
        <w:t xml:space="preserve"> entre 2008 et 2011</w:t>
      </w:r>
      <w:r w:rsidR="003901E5" w:rsidRPr="00002309">
        <w:rPr>
          <w:rFonts w:ascii="Arial Narrow" w:hAnsi="Arial Narrow" w:cs="Helvetica"/>
          <w:sz w:val="22"/>
          <w:szCs w:val="22"/>
        </w:rPr>
        <w:t>.</w:t>
      </w:r>
      <w:r w:rsidR="00DB2D4C" w:rsidRPr="00002309">
        <w:rPr>
          <w:rFonts w:ascii="Arial Narrow" w:hAnsi="Arial Narrow" w:cs="Helvetica"/>
          <w:sz w:val="22"/>
          <w:szCs w:val="22"/>
        </w:rPr>
        <w:t xml:space="preserve"> </w:t>
      </w:r>
    </w:p>
    <w:p w14:paraId="6139180B" w14:textId="77777777" w:rsidR="003901E5" w:rsidRPr="00002309" w:rsidRDefault="003901E5" w:rsidP="003901E5">
      <w:pPr>
        <w:widowControl w:val="0"/>
        <w:autoSpaceDE w:val="0"/>
        <w:autoSpaceDN w:val="0"/>
        <w:adjustRightInd w:val="0"/>
        <w:spacing w:after="0"/>
        <w:jc w:val="both"/>
        <w:rPr>
          <w:rFonts w:ascii="Arial Narrow" w:hAnsi="Arial Narrow" w:cs="Helvetica"/>
          <w:sz w:val="22"/>
          <w:szCs w:val="22"/>
        </w:rPr>
      </w:pPr>
    </w:p>
    <w:p w14:paraId="5B0B49DC" w14:textId="77777777" w:rsidR="000E02FC" w:rsidRPr="00002309" w:rsidRDefault="000E02FC" w:rsidP="000E02FC">
      <w:pPr>
        <w:spacing w:after="120"/>
        <w:jc w:val="both"/>
        <w:rPr>
          <w:rFonts w:ascii="Arial Narrow" w:hAnsi="Arial Narrow"/>
          <w:color w:val="000000"/>
          <w:sz w:val="20"/>
          <w:szCs w:val="20"/>
        </w:rPr>
      </w:pPr>
      <w:r w:rsidRPr="00002309">
        <w:rPr>
          <w:rFonts w:ascii="Arial Narrow" w:hAnsi="Arial Narrow"/>
          <w:color w:val="000000"/>
          <w:sz w:val="20"/>
          <w:szCs w:val="20"/>
        </w:rPr>
        <w:t>2011, Juillet-août (2 mois), Nima Atfim (M1 DUD Université de Damas), « L’influence des plans d’urbanisme sur la formation des zones informelles, le cas de Sbineh »</w:t>
      </w:r>
    </w:p>
    <w:p w14:paraId="7903F18F" w14:textId="77777777" w:rsidR="00DB2D4C" w:rsidRPr="00002309" w:rsidRDefault="00DB2D4C" w:rsidP="00DB2D4C">
      <w:pPr>
        <w:spacing w:after="120"/>
        <w:jc w:val="both"/>
        <w:rPr>
          <w:rFonts w:ascii="Arial Narrow" w:hAnsi="Arial Narrow"/>
          <w:color w:val="000000"/>
          <w:sz w:val="20"/>
          <w:szCs w:val="20"/>
        </w:rPr>
      </w:pPr>
      <w:r w:rsidRPr="00002309">
        <w:rPr>
          <w:rFonts w:ascii="Arial Narrow" w:hAnsi="Arial Narrow"/>
          <w:color w:val="000000"/>
          <w:sz w:val="20"/>
          <w:szCs w:val="20"/>
        </w:rPr>
        <w:t>2011, Juillet-août (2 mois), Heloïse Balhade, « Cartographie de Damas »</w:t>
      </w:r>
    </w:p>
    <w:p w14:paraId="367C02B9"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2011, Juillet -Septembre (3 mois), Dalila Ghodbane (M2 Architecture la Villette), « L’investissement immobilier à Beyrouth, la stratégie des acteurs du renouvellement urbain »</w:t>
      </w:r>
    </w:p>
    <w:p w14:paraId="6F65A6B1"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2011, Juin (1 mois), Caroline Girard, « Participation à la réalisation de la cartographie des quartiers informels à Damas »</w:t>
      </w:r>
    </w:p>
    <w:p w14:paraId="16632786"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2011, Mai-aout (4 mois), Mathilde Durieu (ENS), « Actes du Colloque ‘Damas métamorphoses urbaines’ »</w:t>
      </w:r>
    </w:p>
    <w:p w14:paraId="74E67C65"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 xml:space="preserve">2011, Avril Juillet (4 mois), Anne Lise Boyer (M2 Urbanisme et aménagement, Paris 1), « Développement urbain durable en Syrie : du concept à l’application, Le projet de la rue 30 à Damas » </w:t>
      </w:r>
    </w:p>
    <w:p w14:paraId="42F1CE48"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 xml:space="preserve">2011, Avril -juin (3 mois), David Lagarde (L3 Géographie) « Le SIG comme outil d’analyse du processus d’étalement urbain. Le cas des quartiers informels des mohafazat de Damas et rif Damas entre 1942 et 2009 ». </w:t>
      </w:r>
    </w:p>
    <w:p w14:paraId="5EA27C00"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2011, Mars– août (6 mois), Zeina el-Cheikh, réalisation des actes bilingues du colloque « Le devenir des quartiers informels en Syrie, enjeux et perspectives » (Ifpo, AFD, Université de Damas) le 4 décembre 2010 à la Faculté d’architecture de l’Université de Damas</w:t>
      </w:r>
    </w:p>
    <w:p w14:paraId="759C802C"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2011, Mars-juin (4 mois), Éléonore Boissinot,</w:t>
      </w:r>
      <w:r w:rsidRPr="00002309">
        <w:rPr>
          <w:rFonts w:ascii="archivoregular" w:eastAsia="Times New Roman" w:hAnsi="archivoregular" w:cs="Times New Roman"/>
          <w:color w:val="000000"/>
          <w:sz w:val="20"/>
          <w:szCs w:val="20"/>
          <w:shd w:val="clear" w:color="auto" w:fill="FFFFFF"/>
          <w:lang w:eastAsia="fr-FR"/>
        </w:rPr>
        <w:t xml:space="preserve"> (M2 </w:t>
      </w:r>
      <w:r w:rsidRPr="00002309">
        <w:rPr>
          <w:rFonts w:ascii="Arial Narrow" w:hAnsi="Arial Narrow" w:cs="Helvetica"/>
          <w:sz w:val="20"/>
          <w:szCs w:val="20"/>
        </w:rPr>
        <w:t>Université Paris Ouest Nanterre, Gecko/ IEDES) « Les marchés urbains de la « dépossession » : les chantiers de la reconstruction dans le « triangle d’or » d’Achrafieh à Beyrouth »</w:t>
      </w:r>
    </w:p>
    <w:p w14:paraId="732F4826"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2011, Mars-Juin (4 mois) Sarah Chabert (L3 IEP Toulouse), « retranscription, traduction et analyse des grands projets d'urbanisme et de lois de la ville de Damas »</w:t>
      </w:r>
    </w:p>
    <w:p w14:paraId="1AF3983C"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 xml:space="preserve">2011, Mars -mai (3 mois) Diane Clerc, « Participation à la réalisation de la cartographie des quartiers informels à Damas » </w:t>
      </w:r>
    </w:p>
    <w:p w14:paraId="28539C1E"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2011, Mars (1 mois) Felix Attar, « Participation à la réalisation de la cartographie des quartiers informels à Damas »</w:t>
      </w:r>
    </w:p>
    <w:p w14:paraId="2B531834"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2011, Février -juin (6 mois) Charlotte Sindou-Faurié (M2 IEDES), « </w:t>
      </w:r>
      <w:r w:rsidRPr="00002309">
        <w:rPr>
          <w:rFonts w:ascii="Arial Narrow" w:hAnsi="Arial Narrow" w:cs="Times New Roman"/>
          <w:sz w:val="20"/>
          <w:szCs w:val="20"/>
        </w:rPr>
        <w:t>Les quartiers informels dans la presse spécialisée syrienne et synthèse des principaux articles dans la revue arabophone des ingénieurs arabes "al-Mouhandess" »</w:t>
      </w:r>
    </w:p>
    <w:p w14:paraId="036B5432"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2011, Janvier-mai (5 mois) Guillaume Cliche Rivard (L3 Droit international et relations internationales, Université du Québec),  « Ville durable en Méditerranée : retour sur les premières expérimentations du développement urbain durable à Damas »</w:t>
      </w:r>
    </w:p>
    <w:p w14:paraId="15E6FC26"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 xml:space="preserve">2010 Septembre-novembre (2 mois), Louise Violain (L3 Géographie, Nantes), « Carte de l’évolution, entre 2000 et 2009, de la croissance urbaine formelle et informelle de Damas à partir des images satellites ». </w:t>
      </w:r>
    </w:p>
    <w:p w14:paraId="6F37B8A7"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2010 Juillet-août (2 mois), Sami Metboul (M2 ESIT Paris 3), « Les traductions en arabe de la notion de l’habitat informel »</w:t>
      </w:r>
    </w:p>
    <w:p w14:paraId="4D322A09"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2010, Avril (1 mois) Sarah Traikia, « Participation à la réalisation de la cartographie des quartiers informels à Damas »</w:t>
      </w:r>
    </w:p>
    <w:p w14:paraId="3AE72CF7"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2010, Avril (1 mois) Rachida Ouar, « Participation à la réalisation de la cartographie des quartiers informels à Damas »</w:t>
      </w:r>
    </w:p>
    <w:p w14:paraId="2B8337EC" w14:textId="77777777" w:rsidR="00DB2D4C" w:rsidRPr="00002309" w:rsidRDefault="00DB2D4C" w:rsidP="00DB2D4C">
      <w:pPr>
        <w:spacing w:after="120"/>
        <w:jc w:val="both"/>
        <w:rPr>
          <w:rFonts w:ascii="Arial Narrow" w:hAnsi="Arial Narrow"/>
          <w:color w:val="000000"/>
          <w:sz w:val="20"/>
          <w:szCs w:val="20"/>
        </w:rPr>
      </w:pPr>
      <w:r w:rsidRPr="00002309">
        <w:rPr>
          <w:rFonts w:ascii="Arial Narrow" w:hAnsi="Arial Narrow" w:cs="Helvetica"/>
          <w:sz w:val="20"/>
          <w:szCs w:val="20"/>
        </w:rPr>
        <w:t>2010 février-Juin (5 mois), Yosr Askri « Information géographique et cartographie de l’habitat, des quartiers informels et de l’urbanisation à Damas »</w:t>
      </w:r>
    </w:p>
    <w:p w14:paraId="2F43E920"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2010 Février-mars (2 mois), Benjamin Fouillen-Marcel (L2 Géographie USJ Beyrouth) « Permis de construire et étalement urbain de Damas 2000-2009 »</w:t>
      </w:r>
    </w:p>
    <w:p w14:paraId="03B3951F" w14:textId="77777777" w:rsidR="00DB2D4C" w:rsidRPr="00002309" w:rsidRDefault="00DB2D4C" w:rsidP="00DB2D4C">
      <w:pPr>
        <w:spacing w:after="120"/>
        <w:jc w:val="both"/>
        <w:rPr>
          <w:rFonts w:ascii="Arial Narrow" w:hAnsi="Arial Narrow"/>
          <w:color w:val="000000"/>
          <w:sz w:val="20"/>
          <w:szCs w:val="20"/>
        </w:rPr>
      </w:pPr>
      <w:r w:rsidRPr="00002309">
        <w:rPr>
          <w:rFonts w:ascii="Arial Narrow" w:hAnsi="Arial Narrow" w:cs="Helvetica"/>
          <w:sz w:val="20"/>
          <w:szCs w:val="20"/>
        </w:rPr>
        <w:t>2010, Janvier-avril (4 mois), Roula Akili, « Le développement urbain durable dans les textes officiels arabes »</w:t>
      </w:r>
    </w:p>
    <w:p w14:paraId="1FF13706" w14:textId="77777777" w:rsidR="00DB2D4C" w:rsidRPr="00002309" w:rsidRDefault="00DB2D4C" w:rsidP="00DB2D4C">
      <w:pPr>
        <w:spacing w:after="120"/>
        <w:jc w:val="both"/>
        <w:rPr>
          <w:rFonts w:ascii="Arial Narrow" w:hAnsi="Arial Narrow"/>
          <w:color w:val="000000"/>
          <w:sz w:val="20"/>
          <w:szCs w:val="20"/>
        </w:rPr>
      </w:pPr>
      <w:r w:rsidRPr="00002309">
        <w:rPr>
          <w:rFonts w:ascii="Arial Narrow" w:hAnsi="Arial Narrow" w:cs="Helvetica"/>
          <w:sz w:val="20"/>
          <w:szCs w:val="20"/>
        </w:rPr>
        <w:t>2010, Janvier-mars (3 mois), Thibaud Krafft (M2 EUP), « Gouvernance et politiques du logement en Syrie »</w:t>
      </w:r>
    </w:p>
    <w:p w14:paraId="17081D6A" w14:textId="77777777" w:rsidR="00DB2D4C" w:rsidRPr="00002309" w:rsidRDefault="00DB2D4C" w:rsidP="00DB2D4C">
      <w:pPr>
        <w:spacing w:after="120"/>
        <w:jc w:val="both"/>
        <w:rPr>
          <w:rFonts w:ascii="Arial Narrow" w:hAnsi="Arial Narrow"/>
          <w:color w:val="000000"/>
          <w:sz w:val="20"/>
          <w:szCs w:val="20"/>
        </w:rPr>
      </w:pPr>
      <w:r w:rsidRPr="00002309">
        <w:rPr>
          <w:rFonts w:ascii="Arial Narrow" w:hAnsi="Arial Narrow" w:cs="Helvetica"/>
          <w:sz w:val="20"/>
          <w:szCs w:val="20"/>
        </w:rPr>
        <w:t>2009-2010, Septembre-janvier (5 mois), Diane De Pas (Agronome), « La gestion des déchets solides à Damas ».</w:t>
      </w:r>
    </w:p>
    <w:p w14:paraId="3D3DC13B" w14:textId="77777777" w:rsidR="00DB2D4C" w:rsidRPr="00002309" w:rsidRDefault="00DB2D4C" w:rsidP="00DB2D4C">
      <w:pPr>
        <w:spacing w:after="120"/>
        <w:jc w:val="both"/>
        <w:rPr>
          <w:rFonts w:ascii="Arial Narrow" w:hAnsi="Arial Narrow"/>
          <w:color w:val="000000"/>
          <w:sz w:val="20"/>
          <w:szCs w:val="20"/>
        </w:rPr>
      </w:pPr>
      <w:r w:rsidRPr="00002309">
        <w:rPr>
          <w:rFonts w:ascii="Arial Narrow" w:hAnsi="Arial Narrow" w:cs="Helvetica"/>
          <w:sz w:val="20"/>
          <w:szCs w:val="20"/>
        </w:rPr>
        <w:t>2009, Septembre-novembre (3 mois): Chiraz Gafsia (M2 ENSAPLV), « </w:t>
      </w:r>
      <w:r w:rsidRPr="00002309">
        <w:rPr>
          <w:rFonts w:ascii="Arial Narrow" w:hAnsi="Arial Narrow" w:cs="Verdana"/>
          <w:sz w:val="20"/>
          <w:szCs w:val="20"/>
          <w:lang w:eastAsia="fr-FR"/>
        </w:rPr>
        <w:t>Les quartiers anciens des faubourgs de Damas</w:t>
      </w:r>
      <w:r w:rsidRPr="00002309">
        <w:rPr>
          <w:rFonts w:ascii="Arial Narrow" w:hAnsi="Arial Narrow" w:cs="Helvetica"/>
          <w:sz w:val="20"/>
          <w:szCs w:val="20"/>
        </w:rPr>
        <w:t> »</w:t>
      </w:r>
    </w:p>
    <w:p w14:paraId="0DB3FAFE" w14:textId="77777777" w:rsidR="00DB2D4C" w:rsidRPr="00002309" w:rsidRDefault="00DB2D4C" w:rsidP="00DB2D4C">
      <w:pPr>
        <w:spacing w:after="120"/>
        <w:jc w:val="both"/>
        <w:rPr>
          <w:rFonts w:ascii="Arial Narrow" w:hAnsi="Arial Narrow"/>
          <w:color w:val="000000"/>
          <w:sz w:val="20"/>
          <w:szCs w:val="20"/>
        </w:rPr>
      </w:pPr>
      <w:r w:rsidRPr="00002309">
        <w:rPr>
          <w:rFonts w:ascii="Arial Narrow" w:hAnsi="Arial Narrow" w:cs="Helvetica"/>
          <w:sz w:val="20"/>
          <w:szCs w:val="20"/>
        </w:rPr>
        <w:t>2009, Septembre-décembre (3 mois): Maher Daher (Littérature française, Université de Damas), « Traduction de documents législatifs et d’urbanisme ».</w:t>
      </w:r>
    </w:p>
    <w:p w14:paraId="1EECA34C" w14:textId="77777777" w:rsidR="00DB2D4C" w:rsidRPr="00002309" w:rsidRDefault="00DB2D4C" w:rsidP="00DB2D4C">
      <w:pPr>
        <w:spacing w:after="120"/>
        <w:jc w:val="both"/>
        <w:rPr>
          <w:rFonts w:ascii="Arial Narrow" w:hAnsi="Arial Narrow"/>
          <w:color w:val="000000"/>
          <w:sz w:val="20"/>
          <w:szCs w:val="20"/>
        </w:rPr>
      </w:pPr>
      <w:r w:rsidRPr="00002309">
        <w:rPr>
          <w:rFonts w:ascii="Arial Narrow" w:hAnsi="Arial Narrow" w:cs="Helvetica"/>
          <w:sz w:val="20"/>
          <w:szCs w:val="20"/>
        </w:rPr>
        <w:t>2009, Juillet (1 mois), Florent Desse-Engrand (M1 d’Urbanisme, Université de Bretagne occidentale) : « Cartographie de l’habitat à Damas ».</w:t>
      </w:r>
    </w:p>
    <w:p w14:paraId="499EED56" w14:textId="77777777" w:rsidR="00DB2D4C" w:rsidRPr="00002309" w:rsidRDefault="00DB2D4C" w:rsidP="00DB2D4C">
      <w:pPr>
        <w:spacing w:after="120"/>
        <w:jc w:val="both"/>
        <w:rPr>
          <w:rFonts w:ascii="Arial Narrow" w:hAnsi="Arial Narrow"/>
          <w:color w:val="000000"/>
          <w:sz w:val="20"/>
          <w:szCs w:val="20"/>
        </w:rPr>
      </w:pPr>
      <w:r w:rsidRPr="00002309">
        <w:rPr>
          <w:rFonts w:ascii="Arial Narrow" w:hAnsi="Arial Narrow" w:cs="Helvetica"/>
          <w:sz w:val="20"/>
          <w:szCs w:val="20"/>
        </w:rPr>
        <w:lastRenderedPageBreak/>
        <w:t>2009, Juillet (1 mois), Amer el-Hammad (Avocat à Damas et M2 de droit à Clermont Ferrand) : « Les lois sur l’habitat et l’urbanisme en Syrie »</w:t>
      </w:r>
    </w:p>
    <w:p w14:paraId="7900DBF1" w14:textId="77777777" w:rsidR="00DB2D4C" w:rsidRPr="00002309" w:rsidRDefault="00DB2D4C" w:rsidP="00DB2D4C">
      <w:pPr>
        <w:spacing w:after="120"/>
        <w:jc w:val="both"/>
        <w:rPr>
          <w:rFonts w:ascii="Arial Narrow" w:hAnsi="Arial Narrow"/>
          <w:color w:val="000000"/>
          <w:sz w:val="20"/>
          <w:szCs w:val="20"/>
        </w:rPr>
      </w:pPr>
      <w:r w:rsidRPr="00002309">
        <w:rPr>
          <w:rFonts w:ascii="Arial Narrow" w:hAnsi="Arial Narrow" w:cs="Helvetica"/>
          <w:sz w:val="20"/>
          <w:szCs w:val="20"/>
        </w:rPr>
        <w:t>2009, Juillet (1 mois), Amicie Salmon (M1 IEP Lille) : « Le marché immobilier à Damas »</w:t>
      </w:r>
    </w:p>
    <w:p w14:paraId="0BE3171E" w14:textId="77777777" w:rsidR="00DB2D4C" w:rsidRPr="00002309" w:rsidRDefault="00DB2D4C" w:rsidP="00DB2D4C">
      <w:pPr>
        <w:spacing w:after="120"/>
        <w:jc w:val="both"/>
        <w:rPr>
          <w:rFonts w:ascii="Arial Narrow" w:hAnsi="Arial Narrow"/>
          <w:sz w:val="20"/>
          <w:szCs w:val="20"/>
        </w:rPr>
      </w:pPr>
      <w:r w:rsidRPr="00002309">
        <w:rPr>
          <w:rFonts w:ascii="Arial Narrow" w:hAnsi="Arial Narrow" w:cs="Helvetica"/>
          <w:sz w:val="20"/>
          <w:szCs w:val="20"/>
        </w:rPr>
        <w:t>2009, Avril-novembre (8 mois), Benoit Maas (M2 IFU) : « </w:t>
      </w:r>
      <w:r w:rsidRPr="00002309">
        <w:rPr>
          <w:rFonts w:ascii="Arial Narrow" w:hAnsi="Arial Narrow" w:cs="Verdana"/>
          <w:sz w:val="20"/>
          <w:szCs w:val="20"/>
          <w:lang w:eastAsia="fr-FR"/>
        </w:rPr>
        <w:t xml:space="preserve">L'intervention publique dans les quartiers d'habitat informel </w:t>
      </w:r>
      <w:r w:rsidRPr="00002309">
        <w:rPr>
          <w:rFonts w:ascii="Arial Narrow" w:hAnsi="Arial Narrow" w:cs="Helvetica"/>
          <w:sz w:val="20"/>
          <w:szCs w:val="20"/>
        </w:rPr>
        <w:t>à Damas ».</w:t>
      </w:r>
    </w:p>
    <w:p w14:paraId="31511950" w14:textId="77777777" w:rsidR="00DB2D4C" w:rsidRPr="00002309" w:rsidRDefault="00DB2D4C" w:rsidP="00DB2D4C">
      <w:pPr>
        <w:spacing w:after="120"/>
        <w:jc w:val="both"/>
        <w:rPr>
          <w:rFonts w:ascii="Arial Narrow" w:hAnsi="Arial Narrow" w:cs="Helvetica"/>
          <w:sz w:val="20"/>
          <w:szCs w:val="20"/>
        </w:rPr>
      </w:pPr>
      <w:r w:rsidRPr="00002309">
        <w:rPr>
          <w:rFonts w:ascii="Arial Narrow" w:hAnsi="Arial Narrow" w:cs="Helvetica"/>
          <w:sz w:val="20"/>
          <w:szCs w:val="20"/>
        </w:rPr>
        <w:t>2009, Mars-juin (4 mois), Maher Daher (Littérature française, Université de Damas), « Identification et analyse de sites internet arabophones sur l’investissement immobilier à Damas »</w:t>
      </w:r>
    </w:p>
    <w:p w14:paraId="2FC84617" w14:textId="77777777" w:rsidR="00DB2D4C" w:rsidRPr="00002309" w:rsidRDefault="00DB2D4C" w:rsidP="00DB2D4C">
      <w:pPr>
        <w:spacing w:after="120"/>
        <w:jc w:val="both"/>
        <w:rPr>
          <w:rFonts w:ascii="Arial Narrow" w:hAnsi="Arial Narrow"/>
          <w:color w:val="000000"/>
          <w:sz w:val="20"/>
          <w:szCs w:val="20"/>
        </w:rPr>
      </w:pPr>
      <w:r w:rsidRPr="00002309">
        <w:rPr>
          <w:rFonts w:ascii="Arial Narrow" w:hAnsi="Arial Narrow" w:cs="Helvetica"/>
          <w:sz w:val="20"/>
          <w:szCs w:val="20"/>
        </w:rPr>
        <w:t>2009, Février-avril (3 mois) Aurélie Landon (M1 ENSPLV) : « Politiques urbaines et quartiers informels à Damas ».</w:t>
      </w:r>
    </w:p>
    <w:p w14:paraId="02A4E62F" w14:textId="77777777" w:rsidR="00DB2D4C" w:rsidRPr="00002309" w:rsidRDefault="00DB2D4C" w:rsidP="00DB2D4C">
      <w:pPr>
        <w:spacing w:after="120"/>
        <w:jc w:val="both"/>
        <w:rPr>
          <w:rFonts w:ascii="Arial Narrow" w:hAnsi="Arial Narrow"/>
          <w:sz w:val="20"/>
          <w:szCs w:val="20"/>
        </w:rPr>
      </w:pPr>
      <w:r w:rsidRPr="00002309">
        <w:rPr>
          <w:rFonts w:ascii="Arial Narrow" w:hAnsi="Arial Narrow"/>
          <w:sz w:val="20"/>
          <w:szCs w:val="20"/>
        </w:rPr>
        <w:t xml:space="preserve">2008-2009, Novembre-juillet (9 mois), Gilles Huchette (L3 IEP Lille) </w:t>
      </w:r>
      <w:r w:rsidRPr="00002309">
        <w:rPr>
          <w:rFonts w:ascii="Arial Narrow" w:hAnsi="Arial Narrow" w:cs="Helvetica"/>
          <w:sz w:val="20"/>
          <w:szCs w:val="20"/>
        </w:rPr>
        <w:t>« Plans d’aménagement et lois d’urbanisme à Damas ».</w:t>
      </w:r>
    </w:p>
    <w:p w14:paraId="7A8F6867" w14:textId="5DD65542" w:rsidR="00DB2D4C" w:rsidRPr="00002309" w:rsidRDefault="00DB2D4C" w:rsidP="00DB2D4C">
      <w:pPr>
        <w:spacing w:after="120"/>
        <w:jc w:val="both"/>
        <w:rPr>
          <w:rFonts w:ascii="Arial Narrow" w:hAnsi="Arial Narrow"/>
          <w:sz w:val="20"/>
          <w:szCs w:val="20"/>
        </w:rPr>
      </w:pPr>
      <w:r w:rsidRPr="00002309">
        <w:rPr>
          <w:rFonts w:ascii="Arial Narrow" w:hAnsi="Arial Narrow"/>
          <w:sz w:val="20"/>
          <w:szCs w:val="20"/>
        </w:rPr>
        <w:t xml:space="preserve">2008-2009, Septembre-mai (9 mois) : Armand Hurault (L3 IEP Aix), </w:t>
      </w:r>
      <w:r w:rsidRPr="00002309">
        <w:rPr>
          <w:rFonts w:ascii="Arial Narrow" w:hAnsi="Arial Narrow" w:cs="Helvetica"/>
          <w:sz w:val="20"/>
          <w:szCs w:val="20"/>
        </w:rPr>
        <w:t>« Les grands projets urbains à Damas ».</w:t>
      </w:r>
    </w:p>
    <w:p w14:paraId="5B1D64EC" w14:textId="58958154" w:rsidR="000E02FC" w:rsidRPr="00002309" w:rsidRDefault="00DB2D4C" w:rsidP="00DB2D4C">
      <w:pPr>
        <w:spacing w:after="120"/>
        <w:jc w:val="both"/>
        <w:rPr>
          <w:rFonts w:ascii="Arial Narrow" w:hAnsi="Arial Narrow"/>
          <w:color w:val="000000"/>
          <w:sz w:val="20"/>
          <w:szCs w:val="20"/>
        </w:rPr>
      </w:pPr>
      <w:r w:rsidRPr="00002309">
        <w:rPr>
          <w:rFonts w:ascii="Arial Narrow" w:hAnsi="Arial Narrow" w:cs="Helvetica"/>
          <w:sz w:val="20"/>
          <w:szCs w:val="20"/>
        </w:rPr>
        <w:t>2008, Août-décembre (5 mois), Fabien Ecolasse (M2 d’Urbanisme à l’IUP) : « La production de l’habitat à Damas ».</w:t>
      </w:r>
    </w:p>
    <w:p w14:paraId="1351A481" w14:textId="77777777" w:rsidR="00DB2D4C" w:rsidRPr="00501C07" w:rsidRDefault="00DB2D4C" w:rsidP="00DB2D4C">
      <w:pPr>
        <w:spacing w:after="120"/>
        <w:jc w:val="both"/>
        <w:rPr>
          <w:rFonts w:ascii="Arial Narrow" w:hAnsi="Arial Narrow"/>
          <w:color w:val="000000"/>
          <w:sz w:val="20"/>
          <w:szCs w:val="20"/>
        </w:rPr>
      </w:pPr>
      <w:r w:rsidRPr="00002309">
        <w:rPr>
          <w:rFonts w:ascii="Arial Narrow" w:hAnsi="Arial Narrow" w:cs="Helvetica"/>
          <w:sz w:val="20"/>
          <w:szCs w:val="20"/>
        </w:rPr>
        <w:t>2008, Août (1 mois), Franceline Beretti (M1 ENS) : « Recherche exploratoire sur l’habitat à Damas ».</w:t>
      </w:r>
    </w:p>
    <w:p w14:paraId="6CFE212D" w14:textId="77777777" w:rsidR="000E02FC" w:rsidRPr="000E02FC" w:rsidRDefault="000E02FC" w:rsidP="006B1243">
      <w:pPr>
        <w:spacing w:after="100"/>
        <w:jc w:val="both"/>
        <w:rPr>
          <w:rFonts w:asciiTheme="minorHAnsi" w:hAnsiTheme="minorHAnsi"/>
          <w:sz w:val="22"/>
          <w:szCs w:val="22"/>
        </w:rPr>
      </w:pPr>
    </w:p>
    <w:sectPr w:rsidR="000E02FC" w:rsidRPr="000E02FC" w:rsidSect="005B48F0">
      <w:footerReference w:type="even" r:id="rId92"/>
      <w:footerReference w:type="default" r:id="rId9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E7C9" w14:textId="77777777" w:rsidR="007B2AD8" w:rsidRDefault="007B2AD8" w:rsidP="001A3658">
      <w:pPr>
        <w:spacing w:after="0"/>
      </w:pPr>
      <w:r>
        <w:separator/>
      </w:r>
    </w:p>
  </w:endnote>
  <w:endnote w:type="continuationSeparator" w:id="0">
    <w:p w14:paraId="64373842" w14:textId="77777777" w:rsidR="007B2AD8" w:rsidRDefault="007B2AD8" w:rsidP="001A36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Beijing">
    <w:altName w:val="Arial Unicode MS"/>
    <w:panose1 w:val="020B0604020202020204"/>
    <w:charset w:val="50"/>
    <w:family w:val="auto"/>
    <w:pitch w:val="variable"/>
    <w:sig w:usb0="01000000" w:usb1="00000000" w:usb2="0E040001" w:usb3="00000000" w:csb0="00040000"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ajalla">
    <w:altName w:val="Cambria"/>
    <w:panose1 w:val="020B0604020202020204"/>
    <w:charset w:val="00"/>
    <w:family w:val="roman"/>
    <w:notTrueType/>
    <w:pitch w:val="default"/>
  </w:font>
  <w:font w:name="archivoregular">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AEFE" w14:textId="77777777" w:rsidR="008B4A27" w:rsidRDefault="008B4A27" w:rsidP="001A36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A706162" w14:textId="77777777" w:rsidR="008B4A27" w:rsidRDefault="008B4A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5457" w14:textId="77777777" w:rsidR="008B4A27" w:rsidRDefault="008B4A27" w:rsidP="001A36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21D50D2" w14:textId="77777777" w:rsidR="008B4A27" w:rsidRDefault="008B4A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D706" w14:textId="77777777" w:rsidR="007B2AD8" w:rsidRDefault="007B2AD8" w:rsidP="001A3658">
      <w:pPr>
        <w:spacing w:after="0"/>
      </w:pPr>
      <w:r>
        <w:separator/>
      </w:r>
    </w:p>
  </w:footnote>
  <w:footnote w:type="continuationSeparator" w:id="0">
    <w:p w14:paraId="1DBB5C9C" w14:textId="77777777" w:rsidR="007B2AD8" w:rsidRDefault="007B2AD8" w:rsidP="001A36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00000002"/>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2" w15:restartNumberingAfterBreak="0">
    <w:nsid w:val="0000000D"/>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3" w15:restartNumberingAfterBreak="0">
    <w:nsid w:val="04B40A52"/>
    <w:multiLevelType w:val="hybridMultilevel"/>
    <w:tmpl w:val="DD98C10C"/>
    <w:lvl w:ilvl="0" w:tplc="8DCE9D02">
      <w:numFmt w:val="bullet"/>
      <w:lvlText w:val="-"/>
      <w:lvlJc w:val="left"/>
      <w:pPr>
        <w:ind w:left="720" w:hanging="360"/>
      </w:pPr>
      <w:rPr>
        <w:rFonts w:ascii="Cambria" w:eastAsiaTheme="minorHAnsi" w:hAnsi="Cambria" w:cs="Times New Roman" w:hint="default"/>
        <w:color w:val="3B0A06"/>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7C5775"/>
    <w:multiLevelType w:val="hybridMultilevel"/>
    <w:tmpl w:val="6CD0CF22"/>
    <w:lvl w:ilvl="0" w:tplc="46B4E290">
      <w:start w:val="2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282938"/>
    <w:multiLevelType w:val="hybridMultilevel"/>
    <w:tmpl w:val="B7687E2E"/>
    <w:lvl w:ilvl="0" w:tplc="3D7046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2E4F7D"/>
    <w:multiLevelType w:val="hybridMultilevel"/>
    <w:tmpl w:val="7D12B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9373CD"/>
    <w:multiLevelType w:val="hybridMultilevel"/>
    <w:tmpl w:val="A6F0F080"/>
    <w:lvl w:ilvl="0" w:tplc="4ADA1D84">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117A48"/>
    <w:multiLevelType w:val="multilevel"/>
    <w:tmpl w:val="CF08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1"/>
  </w:num>
  <w:num w:numId="5">
    <w:abstractNumId w:val="4"/>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proofState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B5"/>
    <w:rsid w:val="000012E1"/>
    <w:rsid w:val="00002309"/>
    <w:rsid w:val="00002D1E"/>
    <w:rsid w:val="00003C07"/>
    <w:rsid w:val="00006C7B"/>
    <w:rsid w:val="00010805"/>
    <w:rsid w:val="0001500F"/>
    <w:rsid w:val="00015E43"/>
    <w:rsid w:val="0003281E"/>
    <w:rsid w:val="0003487A"/>
    <w:rsid w:val="000413E7"/>
    <w:rsid w:val="000471B5"/>
    <w:rsid w:val="00053C39"/>
    <w:rsid w:val="000552D5"/>
    <w:rsid w:val="00062340"/>
    <w:rsid w:val="00096E9E"/>
    <w:rsid w:val="000975C6"/>
    <w:rsid w:val="00097F85"/>
    <w:rsid w:val="000A7220"/>
    <w:rsid w:val="000B06BC"/>
    <w:rsid w:val="000C00A8"/>
    <w:rsid w:val="000C7D93"/>
    <w:rsid w:val="000D15D2"/>
    <w:rsid w:val="000D275B"/>
    <w:rsid w:val="000D3FA0"/>
    <w:rsid w:val="000D487A"/>
    <w:rsid w:val="000D4949"/>
    <w:rsid w:val="000D4C67"/>
    <w:rsid w:val="000E02FC"/>
    <w:rsid w:val="000E299C"/>
    <w:rsid w:val="000E6455"/>
    <w:rsid w:val="000F102C"/>
    <w:rsid w:val="000F362A"/>
    <w:rsid w:val="000F710B"/>
    <w:rsid w:val="00101EC4"/>
    <w:rsid w:val="00104C11"/>
    <w:rsid w:val="001058E4"/>
    <w:rsid w:val="00110AB3"/>
    <w:rsid w:val="001110A7"/>
    <w:rsid w:val="00113331"/>
    <w:rsid w:val="001165FE"/>
    <w:rsid w:val="00126463"/>
    <w:rsid w:val="0013157F"/>
    <w:rsid w:val="0013194C"/>
    <w:rsid w:val="001438D3"/>
    <w:rsid w:val="00150EB1"/>
    <w:rsid w:val="001546C0"/>
    <w:rsid w:val="00155BD5"/>
    <w:rsid w:val="001607BA"/>
    <w:rsid w:val="00160DE1"/>
    <w:rsid w:val="00162007"/>
    <w:rsid w:val="001632FD"/>
    <w:rsid w:val="0016424D"/>
    <w:rsid w:val="0017045D"/>
    <w:rsid w:val="00172C2B"/>
    <w:rsid w:val="001866AE"/>
    <w:rsid w:val="001946F1"/>
    <w:rsid w:val="0019490B"/>
    <w:rsid w:val="00197209"/>
    <w:rsid w:val="001A215A"/>
    <w:rsid w:val="001A3658"/>
    <w:rsid w:val="001A7EA2"/>
    <w:rsid w:val="001B3E9A"/>
    <w:rsid w:val="001B71D0"/>
    <w:rsid w:val="001D07B4"/>
    <w:rsid w:val="001D0A7F"/>
    <w:rsid w:val="001D1F17"/>
    <w:rsid w:val="001D7004"/>
    <w:rsid w:val="001E159D"/>
    <w:rsid w:val="001E20DF"/>
    <w:rsid w:val="001E4BF8"/>
    <w:rsid w:val="001F4A10"/>
    <w:rsid w:val="002038C4"/>
    <w:rsid w:val="002054B3"/>
    <w:rsid w:val="00212C4E"/>
    <w:rsid w:val="00215664"/>
    <w:rsid w:val="00221C5A"/>
    <w:rsid w:val="00221E2A"/>
    <w:rsid w:val="00222D4A"/>
    <w:rsid w:val="00222DD9"/>
    <w:rsid w:val="0022432B"/>
    <w:rsid w:val="00233E71"/>
    <w:rsid w:val="00243CDE"/>
    <w:rsid w:val="00243D79"/>
    <w:rsid w:val="002470DF"/>
    <w:rsid w:val="002558A0"/>
    <w:rsid w:val="002574EF"/>
    <w:rsid w:val="00260DC0"/>
    <w:rsid w:val="00267AF6"/>
    <w:rsid w:val="00271374"/>
    <w:rsid w:val="002760AB"/>
    <w:rsid w:val="00276225"/>
    <w:rsid w:val="00281B15"/>
    <w:rsid w:val="00282620"/>
    <w:rsid w:val="00287B4D"/>
    <w:rsid w:val="0029051A"/>
    <w:rsid w:val="002932A5"/>
    <w:rsid w:val="00293A25"/>
    <w:rsid w:val="002A46C4"/>
    <w:rsid w:val="002A56BD"/>
    <w:rsid w:val="002B0BF1"/>
    <w:rsid w:val="002B64DE"/>
    <w:rsid w:val="002C3E21"/>
    <w:rsid w:val="002D305A"/>
    <w:rsid w:val="002D5521"/>
    <w:rsid w:val="002E7661"/>
    <w:rsid w:val="00306FF1"/>
    <w:rsid w:val="00312178"/>
    <w:rsid w:val="00313C1F"/>
    <w:rsid w:val="00314A89"/>
    <w:rsid w:val="00315EAF"/>
    <w:rsid w:val="003232E1"/>
    <w:rsid w:val="00326BAB"/>
    <w:rsid w:val="003356FF"/>
    <w:rsid w:val="00342472"/>
    <w:rsid w:val="003478FB"/>
    <w:rsid w:val="003503B1"/>
    <w:rsid w:val="003515D4"/>
    <w:rsid w:val="00356BDA"/>
    <w:rsid w:val="00364AB7"/>
    <w:rsid w:val="0036539B"/>
    <w:rsid w:val="00371A61"/>
    <w:rsid w:val="00384B0A"/>
    <w:rsid w:val="00384E9B"/>
    <w:rsid w:val="0038634B"/>
    <w:rsid w:val="003901E5"/>
    <w:rsid w:val="00393631"/>
    <w:rsid w:val="00394EB1"/>
    <w:rsid w:val="003A1A01"/>
    <w:rsid w:val="003A48B9"/>
    <w:rsid w:val="003B34B5"/>
    <w:rsid w:val="003B68CD"/>
    <w:rsid w:val="003C35BC"/>
    <w:rsid w:val="003E077B"/>
    <w:rsid w:val="003E115B"/>
    <w:rsid w:val="003E3A54"/>
    <w:rsid w:val="003E68F9"/>
    <w:rsid w:val="003F0303"/>
    <w:rsid w:val="003F0B40"/>
    <w:rsid w:val="003F190B"/>
    <w:rsid w:val="003F3910"/>
    <w:rsid w:val="0040746D"/>
    <w:rsid w:val="00413ECB"/>
    <w:rsid w:val="00414016"/>
    <w:rsid w:val="00415944"/>
    <w:rsid w:val="00420560"/>
    <w:rsid w:val="00427D34"/>
    <w:rsid w:val="00427DDC"/>
    <w:rsid w:val="0043129B"/>
    <w:rsid w:val="004347A7"/>
    <w:rsid w:val="00443F91"/>
    <w:rsid w:val="00445418"/>
    <w:rsid w:val="00455C6B"/>
    <w:rsid w:val="00456B9B"/>
    <w:rsid w:val="00461DEA"/>
    <w:rsid w:val="00466495"/>
    <w:rsid w:val="00474B4E"/>
    <w:rsid w:val="0048099E"/>
    <w:rsid w:val="004918DB"/>
    <w:rsid w:val="0049776D"/>
    <w:rsid w:val="004A2544"/>
    <w:rsid w:val="004A4BD7"/>
    <w:rsid w:val="004B77FD"/>
    <w:rsid w:val="004C1A5B"/>
    <w:rsid w:val="004C3D8B"/>
    <w:rsid w:val="004C4C57"/>
    <w:rsid w:val="004D0ED1"/>
    <w:rsid w:val="004D38EB"/>
    <w:rsid w:val="004D446B"/>
    <w:rsid w:val="004D6068"/>
    <w:rsid w:val="004E1A01"/>
    <w:rsid w:val="004F1F92"/>
    <w:rsid w:val="00501F21"/>
    <w:rsid w:val="00507D7B"/>
    <w:rsid w:val="00521967"/>
    <w:rsid w:val="00531CF2"/>
    <w:rsid w:val="00534130"/>
    <w:rsid w:val="00547B07"/>
    <w:rsid w:val="00551FBB"/>
    <w:rsid w:val="00553785"/>
    <w:rsid w:val="00557B85"/>
    <w:rsid w:val="00560802"/>
    <w:rsid w:val="00566F7D"/>
    <w:rsid w:val="005708BE"/>
    <w:rsid w:val="005711D4"/>
    <w:rsid w:val="00582ACF"/>
    <w:rsid w:val="00584C26"/>
    <w:rsid w:val="00586F2C"/>
    <w:rsid w:val="005878AA"/>
    <w:rsid w:val="0059773F"/>
    <w:rsid w:val="005A09AA"/>
    <w:rsid w:val="005A3581"/>
    <w:rsid w:val="005A6241"/>
    <w:rsid w:val="005B196C"/>
    <w:rsid w:val="005B3E8A"/>
    <w:rsid w:val="005B48F0"/>
    <w:rsid w:val="005B73E0"/>
    <w:rsid w:val="005C1F0F"/>
    <w:rsid w:val="005D34A7"/>
    <w:rsid w:val="005E4B71"/>
    <w:rsid w:val="0060290C"/>
    <w:rsid w:val="00617A45"/>
    <w:rsid w:val="006334A9"/>
    <w:rsid w:val="00636575"/>
    <w:rsid w:val="006408D2"/>
    <w:rsid w:val="00641483"/>
    <w:rsid w:val="006439F9"/>
    <w:rsid w:val="00645068"/>
    <w:rsid w:val="00651CB8"/>
    <w:rsid w:val="00651DB0"/>
    <w:rsid w:val="00683592"/>
    <w:rsid w:val="00684F8B"/>
    <w:rsid w:val="00685F67"/>
    <w:rsid w:val="00686120"/>
    <w:rsid w:val="006920F4"/>
    <w:rsid w:val="00695B21"/>
    <w:rsid w:val="006A5E6E"/>
    <w:rsid w:val="006B1243"/>
    <w:rsid w:val="006B2FAD"/>
    <w:rsid w:val="006C5642"/>
    <w:rsid w:val="006D015D"/>
    <w:rsid w:val="006D05A6"/>
    <w:rsid w:val="006D128C"/>
    <w:rsid w:val="006D43DA"/>
    <w:rsid w:val="006E068A"/>
    <w:rsid w:val="006E1802"/>
    <w:rsid w:val="006E7770"/>
    <w:rsid w:val="006F06B3"/>
    <w:rsid w:val="006F783A"/>
    <w:rsid w:val="0070245C"/>
    <w:rsid w:val="0072060E"/>
    <w:rsid w:val="00722FFC"/>
    <w:rsid w:val="00726ABA"/>
    <w:rsid w:val="0073217D"/>
    <w:rsid w:val="00732A5D"/>
    <w:rsid w:val="00740B45"/>
    <w:rsid w:val="00752C51"/>
    <w:rsid w:val="00767B96"/>
    <w:rsid w:val="00771CE2"/>
    <w:rsid w:val="0078272F"/>
    <w:rsid w:val="007877DE"/>
    <w:rsid w:val="007919E9"/>
    <w:rsid w:val="00794C32"/>
    <w:rsid w:val="007A29A5"/>
    <w:rsid w:val="007A7916"/>
    <w:rsid w:val="007B1E86"/>
    <w:rsid w:val="007B2AD8"/>
    <w:rsid w:val="007C0819"/>
    <w:rsid w:val="007C199F"/>
    <w:rsid w:val="007D275A"/>
    <w:rsid w:val="007D5C1C"/>
    <w:rsid w:val="007E4C52"/>
    <w:rsid w:val="007F39E1"/>
    <w:rsid w:val="007F65B1"/>
    <w:rsid w:val="00804DE0"/>
    <w:rsid w:val="00823B35"/>
    <w:rsid w:val="0082715B"/>
    <w:rsid w:val="00836CE2"/>
    <w:rsid w:val="008435A4"/>
    <w:rsid w:val="008468B4"/>
    <w:rsid w:val="008536B7"/>
    <w:rsid w:val="00870C78"/>
    <w:rsid w:val="008732C4"/>
    <w:rsid w:val="00874F5B"/>
    <w:rsid w:val="008750C0"/>
    <w:rsid w:val="00881544"/>
    <w:rsid w:val="00882612"/>
    <w:rsid w:val="00887E6D"/>
    <w:rsid w:val="0089754B"/>
    <w:rsid w:val="008A432C"/>
    <w:rsid w:val="008A445A"/>
    <w:rsid w:val="008A7644"/>
    <w:rsid w:val="008B23A4"/>
    <w:rsid w:val="008B4A27"/>
    <w:rsid w:val="008B7914"/>
    <w:rsid w:val="008C2034"/>
    <w:rsid w:val="008C23C5"/>
    <w:rsid w:val="008E12B7"/>
    <w:rsid w:val="008E12ED"/>
    <w:rsid w:val="008E293E"/>
    <w:rsid w:val="008E6CEE"/>
    <w:rsid w:val="008E76E2"/>
    <w:rsid w:val="0090001C"/>
    <w:rsid w:val="00900B52"/>
    <w:rsid w:val="009011C8"/>
    <w:rsid w:val="00906236"/>
    <w:rsid w:val="00911D90"/>
    <w:rsid w:val="009122AA"/>
    <w:rsid w:val="0092097F"/>
    <w:rsid w:val="0092722E"/>
    <w:rsid w:val="009364C2"/>
    <w:rsid w:val="00936896"/>
    <w:rsid w:val="00952D53"/>
    <w:rsid w:val="00952F24"/>
    <w:rsid w:val="00966FCA"/>
    <w:rsid w:val="00971222"/>
    <w:rsid w:val="009766AD"/>
    <w:rsid w:val="00976E30"/>
    <w:rsid w:val="00977C1F"/>
    <w:rsid w:val="0099166A"/>
    <w:rsid w:val="009941E9"/>
    <w:rsid w:val="009975E5"/>
    <w:rsid w:val="009A270C"/>
    <w:rsid w:val="009C759E"/>
    <w:rsid w:val="009C7837"/>
    <w:rsid w:val="00A02E66"/>
    <w:rsid w:val="00A072FB"/>
    <w:rsid w:val="00A07B72"/>
    <w:rsid w:val="00A12319"/>
    <w:rsid w:val="00A1365C"/>
    <w:rsid w:val="00A1682A"/>
    <w:rsid w:val="00A43104"/>
    <w:rsid w:val="00A55172"/>
    <w:rsid w:val="00A569C7"/>
    <w:rsid w:val="00A65FAA"/>
    <w:rsid w:val="00A66D08"/>
    <w:rsid w:val="00A71AF2"/>
    <w:rsid w:val="00A75E55"/>
    <w:rsid w:val="00A80348"/>
    <w:rsid w:val="00A83073"/>
    <w:rsid w:val="00A93B3D"/>
    <w:rsid w:val="00A944C8"/>
    <w:rsid w:val="00AA5A6D"/>
    <w:rsid w:val="00AB08BD"/>
    <w:rsid w:val="00AB692B"/>
    <w:rsid w:val="00AB77D0"/>
    <w:rsid w:val="00AC09D2"/>
    <w:rsid w:val="00AC135B"/>
    <w:rsid w:val="00AC611B"/>
    <w:rsid w:val="00AD63F5"/>
    <w:rsid w:val="00AE41F9"/>
    <w:rsid w:val="00AE44DE"/>
    <w:rsid w:val="00AE5A7A"/>
    <w:rsid w:val="00AE5C35"/>
    <w:rsid w:val="00AF09FF"/>
    <w:rsid w:val="00AF6B8D"/>
    <w:rsid w:val="00B018E7"/>
    <w:rsid w:val="00B01D71"/>
    <w:rsid w:val="00B07D57"/>
    <w:rsid w:val="00B208B2"/>
    <w:rsid w:val="00B21406"/>
    <w:rsid w:val="00B21563"/>
    <w:rsid w:val="00B31D49"/>
    <w:rsid w:val="00B323E0"/>
    <w:rsid w:val="00B4323C"/>
    <w:rsid w:val="00B46B87"/>
    <w:rsid w:val="00B5694F"/>
    <w:rsid w:val="00B57AE9"/>
    <w:rsid w:val="00B61ED5"/>
    <w:rsid w:val="00B71D26"/>
    <w:rsid w:val="00B723B5"/>
    <w:rsid w:val="00B77B22"/>
    <w:rsid w:val="00B80790"/>
    <w:rsid w:val="00B85715"/>
    <w:rsid w:val="00B90A6F"/>
    <w:rsid w:val="00BA0ED5"/>
    <w:rsid w:val="00BA55BC"/>
    <w:rsid w:val="00BB02DD"/>
    <w:rsid w:val="00BB0F3E"/>
    <w:rsid w:val="00BB1677"/>
    <w:rsid w:val="00BB1947"/>
    <w:rsid w:val="00BB5514"/>
    <w:rsid w:val="00BB7A2A"/>
    <w:rsid w:val="00BC4FD6"/>
    <w:rsid w:val="00BD0FF4"/>
    <w:rsid w:val="00BF1FAA"/>
    <w:rsid w:val="00BF6423"/>
    <w:rsid w:val="00BF6A5C"/>
    <w:rsid w:val="00C004EC"/>
    <w:rsid w:val="00C02077"/>
    <w:rsid w:val="00C0518E"/>
    <w:rsid w:val="00C11C2A"/>
    <w:rsid w:val="00C234C9"/>
    <w:rsid w:val="00C23601"/>
    <w:rsid w:val="00C259F1"/>
    <w:rsid w:val="00C2611E"/>
    <w:rsid w:val="00C336E3"/>
    <w:rsid w:val="00C5196C"/>
    <w:rsid w:val="00C5220E"/>
    <w:rsid w:val="00C52DB6"/>
    <w:rsid w:val="00C551C6"/>
    <w:rsid w:val="00C57954"/>
    <w:rsid w:val="00C72890"/>
    <w:rsid w:val="00C75BCA"/>
    <w:rsid w:val="00C772AE"/>
    <w:rsid w:val="00C80506"/>
    <w:rsid w:val="00C91956"/>
    <w:rsid w:val="00C91EF5"/>
    <w:rsid w:val="00C932BA"/>
    <w:rsid w:val="00CA1075"/>
    <w:rsid w:val="00CA17BF"/>
    <w:rsid w:val="00CA5BF0"/>
    <w:rsid w:val="00CA6D7B"/>
    <w:rsid w:val="00CB2270"/>
    <w:rsid w:val="00CB22BA"/>
    <w:rsid w:val="00CB254C"/>
    <w:rsid w:val="00CB5180"/>
    <w:rsid w:val="00CB54A1"/>
    <w:rsid w:val="00CB79B9"/>
    <w:rsid w:val="00CC045C"/>
    <w:rsid w:val="00CC11EC"/>
    <w:rsid w:val="00CC6281"/>
    <w:rsid w:val="00CD0DD3"/>
    <w:rsid w:val="00CD15B2"/>
    <w:rsid w:val="00CD4420"/>
    <w:rsid w:val="00CE034F"/>
    <w:rsid w:val="00CE1986"/>
    <w:rsid w:val="00CE288A"/>
    <w:rsid w:val="00CF002C"/>
    <w:rsid w:val="00CF102D"/>
    <w:rsid w:val="00CF2F86"/>
    <w:rsid w:val="00CF53C8"/>
    <w:rsid w:val="00D022BD"/>
    <w:rsid w:val="00D05D90"/>
    <w:rsid w:val="00D17F02"/>
    <w:rsid w:val="00D242AA"/>
    <w:rsid w:val="00D438B7"/>
    <w:rsid w:val="00D5005F"/>
    <w:rsid w:val="00D51399"/>
    <w:rsid w:val="00D61FD0"/>
    <w:rsid w:val="00D731DD"/>
    <w:rsid w:val="00D81E6D"/>
    <w:rsid w:val="00D8200A"/>
    <w:rsid w:val="00D822CD"/>
    <w:rsid w:val="00D831FF"/>
    <w:rsid w:val="00D83D66"/>
    <w:rsid w:val="00D9125A"/>
    <w:rsid w:val="00D92DC7"/>
    <w:rsid w:val="00D95197"/>
    <w:rsid w:val="00DA5C25"/>
    <w:rsid w:val="00DB2D4C"/>
    <w:rsid w:val="00DC6054"/>
    <w:rsid w:val="00DC7012"/>
    <w:rsid w:val="00DC7745"/>
    <w:rsid w:val="00DC7CB4"/>
    <w:rsid w:val="00DD273D"/>
    <w:rsid w:val="00DD299F"/>
    <w:rsid w:val="00DF0562"/>
    <w:rsid w:val="00E040CD"/>
    <w:rsid w:val="00E05E1C"/>
    <w:rsid w:val="00E17223"/>
    <w:rsid w:val="00E31A12"/>
    <w:rsid w:val="00E3763D"/>
    <w:rsid w:val="00E41BB0"/>
    <w:rsid w:val="00E457D6"/>
    <w:rsid w:val="00E6241E"/>
    <w:rsid w:val="00E659D6"/>
    <w:rsid w:val="00E66700"/>
    <w:rsid w:val="00E76D74"/>
    <w:rsid w:val="00E80A47"/>
    <w:rsid w:val="00E85039"/>
    <w:rsid w:val="00E864EC"/>
    <w:rsid w:val="00E91C9E"/>
    <w:rsid w:val="00E932CA"/>
    <w:rsid w:val="00EA133D"/>
    <w:rsid w:val="00EA2121"/>
    <w:rsid w:val="00EA6C61"/>
    <w:rsid w:val="00EA702A"/>
    <w:rsid w:val="00EB5274"/>
    <w:rsid w:val="00EC7394"/>
    <w:rsid w:val="00ED7D95"/>
    <w:rsid w:val="00EE296F"/>
    <w:rsid w:val="00EF6575"/>
    <w:rsid w:val="00EF7FD4"/>
    <w:rsid w:val="00F06CE2"/>
    <w:rsid w:val="00F23E4D"/>
    <w:rsid w:val="00F24569"/>
    <w:rsid w:val="00F277C4"/>
    <w:rsid w:val="00F5147C"/>
    <w:rsid w:val="00F651CF"/>
    <w:rsid w:val="00F77648"/>
    <w:rsid w:val="00F809F5"/>
    <w:rsid w:val="00F9002E"/>
    <w:rsid w:val="00F93B59"/>
    <w:rsid w:val="00F95255"/>
    <w:rsid w:val="00F97070"/>
    <w:rsid w:val="00F97659"/>
    <w:rsid w:val="00FA3421"/>
    <w:rsid w:val="00FA413A"/>
    <w:rsid w:val="00FA5DBE"/>
    <w:rsid w:val="00FB0B02"/>
    <w:rsid w:val="00FB3BB3"/>
    <w:rsid w:val="00FC2EFB"/>
    <w:rsid w:val="00FC3722"/>
    <w:rsid w:val="00FD24F5"/>
    <w:rsid w:val="00FE48D3"/>
    <w:rsid w:val="00FE5027"/>
    <w:rsid w:val="00FE7A62"/>
    <w:rsid w:val="00FF46C0"/>
    <w:rsid w:val="00FF487E"/>
    <w:rsid w:val="00FF7D2B"/>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330D4E3"/>
  <w15:docId w15:val="{78894A2D-4229-E146-AF76-90A507A9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B5"/>
    <w:rPr>
      <w:rFonts w:ascii="Times New Roman" w:eastAsiaTheme="minorHAnsi" w:hAnsi="Times New Roman"/>
      <w:lang w:eastAsia="en-US"/>
    </w:rPr>
  </w:style>
  <w:style w:type="paragraph" w:styleId="Titre1">
    <w:name w:val="heading 1"/>
    <w:aliases w:val="Titre 1 CRI A"/>
    <w:basedOn w:val="Normal"/>
    <w:next w:val="Normal"/>
    <w:link w:val="Titre1Car"/>
    <w:uiPriority w:val="99"/>
    <w:qFormat/>
    <w:rsid w:val="00EA6C61"/>
    <w:pPr>
      <w:keepNext/>
      <w:pBdr>
        <w:top w:val="single" w:sz="4" w:space="1" w:color="EAF1DD" w:themeColor="accent3" w:themeTint="33"/>
        <w:left w:val="single" w:sz="4" w:space="4" w:color="EAF1DD" w:themeColor="accent3" w:themeTint="33"/>
        <w:bottom w:val="single" w:sz="4" w:space="1" w:color="EAF1DD" w:themeColor="accent3" w:themeTint="33"/>
        <w:right w:val="single" w:sz="4" w:space="4" w:color="EAF1DD" w:themeColor="accent3" w:themeTint="33"/>
      </w:pBdr>
      <w:spacing w:before="240" w:after="360"/>
      <w:jc w:val="both"/>
      <w:outlineLvl w:val="0"/>
    </w:pPr>
    <w:rPr>
      <w:rFonts w:asciiTheme="majorHAnsi" w:eastAsia="Times New Roman" w:hAnsiTheme="majorHAnsi" w:cs="Times New Roman"/>
      <w:b/>
      <w:bCs/>
      <w:smallCaps/>
      <w:color w:val="3366FF"/>
      <w:sz w:val="36"/>
      <w:lang w:eastAsia="fr-FR"/>
    </w:rPr>
  </w:style>
  <w:style w:type="paragraph" w:styleId="Titre2">
    <w:name w:val="heading 2"/>
    <w:aliases w:val="Titre 2 CRI A"/>
    <w:basedOn w:val="Normal"/>
    <w:next w:val="Normal"/>
    <w:link w:val="Titre2Car"/>
    <w:uiPriority w:val="99"/>
    <w:qFormat/>
    <w:rsid w:val="00EA6C61"/>
    <w:pPr>
      <w:keepNext/>
      <w:spacing w:before="240" w:after="360"/>
      <w:jc w:val="both"/>
      <w:outlineLvl w:val="1"/>
    </w:pPr>
    <w:rPr>
      <w:rFonts w:asciiTheme="majorHAnsi" w:eastAsia="Times" w:hAnsiTheme="majorHAnsi" w:cs="Times"/>
      <w:b/>
      <w:color w:val="3366FF"/>
      <w:sz w:val="32"/>
      <w:szCs w:val="20"/>
    </w:rPr>
  </w:style>
  <w:style w:type="paragraph" w:styleId="Titre3">
    <w:name w:val="heading 3"/>
    <w:aliases w:val="Titre 3 CRI A"/>
    <w:basedOn w:val="Normal"/>
    <w:next w:val="Normal"/>
    <w:link w:val="Titre3Car"/>
    <w:uiPriority w:val="99"/>
    <w:qFormat/>
    <w:rsid w:val="00EA6C61"/>
    <w:pPr>
      <w:keepNext/>
      <w:spacing w:before="240" w:after="120"/>
      <w:jc w:val="both"/>
      <w:outlineLvl w:val="2"/>
    </w:pPr>
    <w:rPr>
      <w:rFonts w:asciiTheme="majorHAnsi" w:eastAsia="Times New Roman" w:hAnsiTheme="majorHAnsi" w:cs="Times New Roman"/>
      <w:b/>
      <w:bCs/>
      <w:color w:val="3366FF"/>
      <w:sz w:val="28"/>
      <w:lang w:eastAsia="fr-FR"/>
    </w:rPr>
  </w:style>
  <w:style w:type="paragraph" w:styleId="Titre4">
    <w:name w:val="heading 4"/>
    <w:aliases w:val="Titre 4 CRI A"/>
    <w:basedOn w:val="Normal"/>
    <w:next w:val="Normal"/>
    <w:link w:val="Titre4Car"/>
    <w:uiPriority w:val="99"/>
    <w:qFormat/>
    <w:rsid w:val="00EA6C61"/>
    <w:pPr>
      <w:keepNext/>
      <w:spacing w:before="240" w:after="120"/>
      <w:ind w:left="357"/>
      <w:jc w:val="both"/>
      <w:outlineLvl w:val="3"/>
    </w:pPr>
    <w:rPr>
      <w:rFonts w:asciiTheme="majorHAnsi" w:eastAsia="Times New Roman" w:hAnsiTheme="majorHAnsi" w:cs="Times New Roman"/>
      <w:i/>
      <w:color w:val="3366FF"/>
      <w:sz w:val="28"/>
      <w:lang w:eastAsia="fr-FR"/>
    </w:rPr>
  </w:style>
  <w:style w:type="paragraph" w:styleId="Titre5">
    <w:name w:val="heading 5"/>
    <w:basedOn w:val="Normal"/>
    <w:next w:val="Normal"/>
    <w:link w:val="Titre5Car"/>
    <w:uiPriority w:val="9"/>
    <w:unhideWhenUsed/>
    <w:qFormat/>
    <w:rsid w:val="00222D4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nstyleactuel">
    <w:name w:val="mon style actuel"/>
    <w:basedOn w:val="Normal"/>
    <w:qFormat/>
    <w:rsid w:val="004D0ED1"/>
    <w:pPr>
      <w:spacing w:after="120"/>
      <w:jc w:val="both"/>
    </w:pPr>
    <w:rPr>
      <w:rFonts w:asciiTheme="majorHAnsi" w:hAnsiTheme="majorHAnsi"/>
      <w:sz w:val="22"/>
    </w:rPr>
  </w:style>
  <w:style w:type="character" w:customStyle="1" w:styleId="Titre1Car">
    <w:name w:val="Titre 1 Car"/>
    <w:aliases w:val="Titre 1 CRI A Car"/>
    <w:basedOn w:val="Policepardfaut"/>
    <w:link w:val="Titre1"/>
    <w:uiPriority w:val="99"/>
    <w:rsid w:val="00CD0DD3"/>
    <w:rPr>
      <w:rFonts w:asciiTheme="majorHAnsi" w:eastAsia="Times New Roman" w:hAnsiTheme="majorHAnsi" w:cs="Times New Roman"/>
      <w:b/>
      <w:bCs/>
      <w:smallCaps/>
      <w:color w:val="3366FF"/>
      <w:sz w:val="36"/>
      <w:szCs w:val="24"/>
      <w:lang w:eastAsia="fr-FR"/>
    </w:rPr>
  </w:style>
  <w:style w:type="character" w:customStyle="1" w:styleId="Titre2Car">
    <w:name w:val="Titre 2 Car"/>
    <w:aliases w:val="Titre 2 CRI A Car"/>
    <w:basedOn w:val="Policepardfaut"/>
    <w:link w:val="Titre2"/>
    <w:uiPriority w:val="99"/>
    <w:rsid w:val="00CD0DD3"/>
    <w:rPr>
      <w:rFonts w:asciiTheme="majorHAnsi" w:eastAsia="Times" w:hAnsiTheme="majorHAnsi" w:cs="Times"/>
      <w:b/>
      <w:color w:val="3366FF"/>
      <w:sz w:val="32"/>
    </w:rPr>
  </w:style>
  <w:style w:type="character" w:customStyle="1" w:styleId="Titre4Car">
    <w:name w:val="Titre 4 Car"/>
    <w:aliases w:val="Titre 4 CRI A Car"/>
    <w:basedOn w:val="Policepardfaut"/>
    <w:link w:val="Titre4"/>
    <w:uiPriority w:val="99"/>
    <w:rsid w:val="00CD0DD3"/>
    <w:rPr>
      <w:rFonts w:asciiTheme="majorHAnsi" w:eastAsia="Times New Roman" w:hAnsiTheme="majorHAnsi" w:cs="Times New Roman"/>
      <w:i/>
      <w:color w:val="3366FF"/>
      <w:sz w:val="28"/>
      <w:szCs w:val="24"/>
      <w:lang w:eastAsia="fr-FR"/>
    </w:rPr>
  </w:style>
  <w:style w:type="character" w:customStyle="1" w:styleId="Titre3Car">
    <w:name w:val="Titre 3 Car"/>
    <w:aliases w:val="Titre 3 CRI A Car"/>
    <w:basedOn w:val="Policepardfaut"/>
    <w:link w:val="Titre3"/>
    <w:uiPriority w:val="99"/>
    <w:rsid w:val="00CD0DD3"/>
    <w:rPr>
      <w:rFonts w:asciiTheme="majorHAnsi" w:eastAsia="Times New Roman" w:hAnsiTheme="majorHAnsi" w:cs="Times New Roman"/>
      <w:b/>
      <w:bCs/>
      <w:color w:val="3366FF"/>
      <w:sz w:val="28"/>
      <w:szCs w:val="24"/>
      <w:lang w:eastAsia="fr-FR"/>
    </w:rPr>
  </w:style>
  <w:style w:type="paragraph" w:styleId="Paragraphedeliste">
    <w:name w:val="List Paragraph"/>
    <w:basedOn w:val="Normal"/>
    <w:uiPriority w:val="34"/>
    <w:qFormat/>
    <w:rsid w:val="000471B5"/>
    <w:pPr>
      <w:ind w:left="720"/>
      <w:contextualSpacing/>
    </w:pPr>
  </w:style>
  <w:style w:type="character" w:styleId="Appelnotedebasdep">
    <w:name w:val="footnote reference"/>
    <w:basedOn w:val="Policepardfaut"/>
    <w:rsid w:val="002932A5"/>
    <w:rPr>
      <w:vertAlign w:val="superscript"/>
    </w:rPr>
  </w:style>
  <w:style w:type="paragraph" w:customStyle="1" w:styleId="Default">
    <w:name w:val="Default"/>
    <w:rsid w:val="002932A5"/>
    <w:pPr>
      <w:widowControl w:val="0"/>
      <w:suppressAutoHyphens/>
      <w:spacing w:after="0"/>
    </w:pPr>
    <w:rPr>
      <w:rFonts w:ascii="Trebuchet MS" w:eastAsia="Beijing" w:hAnsi="Trebuchet MS" w:cs="Trebuchet MS"/>
      <w:color w:val="000000"/>
      <w:lang w:eastAsia="fr-FR"/>
    </w:rPr>
  </w:style>
  <w:style w:type="paragraph" w:styleId="Corpsdetexte">
    <w:name w:val="Body Text"/>
    <w:basedOn w:val="Normal"/>
    <w:link w:val="CorpsdetexteCar"/>
    <w:rsid w:val="00FE48D3"/>
    <w:pPr>
      <w:suppressAutoHyphens/>
      <w:spacing w:after="140" w:line="288" w:lineRule="auto"/>
    </w:pPr>
    <w:rPr>
      <w:rFonts w:eastAsia="Arial Unicode MS" w:cs="Times New Roman"/>
      <w:lang w:eastAsia="fr-FR"/>
    </w:rPr>
  </w:style>
  <w:style w:type="character" w:customStyle="1" w:styleId="CorpsdetexteCar">
    <w:name w:val="Corps de texte Car"/>
    <w:basedOn w:val="Policepardfaut"/>
    <w:link w:val="Corpsdetexte"/>
    <w:rsid w:val="00FE48D3"/>
    <w:rPr>
      <w:rFonts w:ascii="Times New Roman" w:eastAsia="Arial Unicode MS" w:hAnsi="Times New Roman" w:cs="Times New Roman"/>
      <w:sz w:val="24"/>
      <w:szCs w:val="24"/>
      <w:lang w:eastAsia="fr-FR"/>
    </w:rPr>
  </w:style>
  <w:style w:type="character" w:styleId="Lienhypertexte">
    <w:name w:val="Hyperlink"/>
    <w:rsid w:val="00FE48D3"/>
    <w:rPr>
      <w:rFonts w:cs="Times New Roman"/>
      <w:color w:val="0000FF"/>
      <w:u w:val="single"/>
    </w:rPr>
  </w:style>
  <w:style w:type="character" w:styleId="Lienhypertextesuivivisit">
    <w:name w:val="FollowedHyperlink"/>
    <w:basedOn w:val="Policepardfaut"/>
    <w:uiPriority w:val="99"/>
    <w:semiHidden/>
    <w:unhideWhenUsed/>
    <w:rsid w:val="00823B35"/>
    <w:rPr>
      <w:color w:val="800080" w:themeColor="followedHyperlink"/>
      <w:u w:val="single"/>
    </w:rPr>
  </w:style>
  <w:style w:type="character" w:customStyle="1" w:styleId="apple-converted-space">
    <w:name w:val="apple-converted-space"/>
    <w:rsid w:val="00A75E55"/>
  </w:style>
  <w:style w:type="paragraph" w:styleId="En-tte">
    <w:name w:val="header"/>
    <w:basedOn w:val="Normal"/>
    <w:link w:val="En-tteCar"/>
    <w:uiPriority w:val="99"/>
    <w:rsid w:val="00A75E55"/>
    <w:pPr>
      <w:tabs>
        <w:tab w:val="center" w:pos="4536"/>
        <w:tab w:val="right" w:pos="9072"/>
      </w:tabs>
      <w:spacing w:after="0"/>
    </w:pPr>
    <w:rPr>
      <w:rFonts w:eastAsia="Times New Roman" w:cs="Times New Roman"/>
      <w:lang w:eastAsia="fr-FR"/>
    </w:rPr>
  </w:style>
  <w:style w:type="character" w:customStyle="1" w:styleId="En-tteCar">
    <w:name w:val="En-tête Car"/>
    <w:basedOn w:val="Policepardfaut"/>
    <w:link w:val="En-tte"/>
    <w:uiPriority w:val="99"/>
    <w:rsid w:val="00A75E55"/>
    <w:rPr>
      <w:rFonts w:ascii="Times New Roman" w:eastAsia="Times New Roman" w:hAnsi="Times New Roman" w:cs="Times New Roman"/>
      <w:sz w:val="24"/>
      <w:szCs w:val="24"/>
      <w:lang w:eastAsia="fr-FR"/>
    </w:rPr>
  </w:style>
  <w:style w:type="character" w:customStyle="1" w:styleId="Sous-titre1">
    <w:name w:val="Sous-titre1"/>
    <w:rsid w:val="00B57AE9"/>
  </w:style>
  <w:style w:type="paragraph" w:styleId="Pieddepage">
    <w:name w:val="footer"/>
    <w:basedOn w:val="Normal"/>
    <w:link w:val="PieddepageCar"/>
    <w:uiPriority w:val="99"/>
    <w:unhideWhenUsed/>
    <w:rsid w:val="001A3658"/>
    <w:pPr>
      <w:tabs>
        <w:tab w:val="center" w:pos="4536"/>
        <w:tab w:val="right" w:pos="9072"/>
      </w:tabs>
      <w:spacing w:after="0"/>
    </w:pPr>
  </w:style>
  <w:style w:type="character" w:customStyle="1" w:styleId="PieddepageCar">
    <w:name w:val="Pied de page Car"/>
    <w:basedOn w:val="Policepardfaut"/>
    <w:link w:val="Pieddepage"/>
    <w:uiPriority w:val="99"/>
    <w:rsid w:val="001A3658"/>
    <w:rPr>
      <w:rFonts w:ascii="Times New Roman" w:eastAsiaTheme="minorHAnsi" w:hAnsi="Times New Roman"/>
      <w:lang w:eastAsia="en-US"/>
    </w:rPr>
  </w:style>
  <w:style w:type="character" w:styleId="Numrodepage">
    <w:name w:val="page number"/>
    <w:basedOn w:val="Policepardfaut"/>
    <w:uiPriority w:val="99"/>
    <w:semiHidden/>
    <w:unhideWhenUsed/>
    <w:rsid w:val="001A3658"/>
  </w:style>
  <w:style w:type="table" w:styleId="Grilledutableau">
    <w:name w:val="Table Grid"/>
    <w:basedOn w:val="TableauNormal"/>
    <w:uiPriority w:val="59"/>
    <w:rsid w:val="00971222"/>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71222"/>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1222"/>
    <w:rPr>
      <w:rFonts w:ascii="Lucida Grande" w:eastAsiaTheme="minorHAnsi" w:hAnsi="Lucida Grande" w:cs="Lucida Grande"/>
      <w:sz w:val="18"/>
      <w:szCs w:val="18"/>
      <w:lang w:eastAsia="en-US"/>
    </w:rPr>
  </w:style>
  <w:style w:type="character" w:styleId="Mentionnonrsolue">
    <w:name w:val="Unresolved Mention"/>
    <w:basedOn w:val="Policepardfaut"/>
    <w:uiPriority w:val="99"/>
    <w:semiHidden/>
    <w:unhideWhenUsed/>
    <w:rsid w:val="00EA133D"/>
    <w:rPr>
      <w:color w:val="605E5C"/>
      <w:shd w:val="clear" w:color="auto" w:fill="E1DFDD"/>
    </w:rPr>
  </w:style>
  <w:style w:type="character" w:customStyle="1" w:styleId="Titre5Car">
    <w:name w:val="Titre 5 Car"/>
    <w:basedOn w:val="Policepardfaut"/>
    <w:link w:val="Titre5"/>
    <w:uiPriority w:val="9"/>
    <w:rsid w:val="00222D4A"/>
    <w:rPr>
      <w:rFonts w:asciiTheme="majorHAnsi" w:eastAsiaTheme="majorEastAsia" w:hAnsiTheme="majorHAnsi" w:cstheme="majorBidi"/>
      <w:color w:val="365F91" w:themeColor="accent1" w:themeShade="BF"/>
      <w:lang w:eastAsia="en-US"/>
    </w:rPr>
  </w:style>
  <w:style w:type="paragraph" w:styleId="NormalWeb">
    <w:name w:val="Normal (Web)"/>
    <w:basedOn w:val="Normal"/>
    <w:uiPriority w:val="99"/>
    <w:unhideWhenUsed/>
    <w:rsid w:val="00221E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878">
      <w:bodyDiv w:val="1"/>
      <w:marLeft w:val="0"/>
      <w:marRight w:val="0"/>
      <w:marTop w:val="0"/>
      <w:marBottom w:val="0"/>
      <w:divBdr>
        <w:top w:val="none" w:sz="0" w:space="0" w:color="auto"/>
        <w:left w:val="none" w:sz="0" w:space="0" w:color="auto"/>
        <w:bottom w:val="none" w:sz="0" w:space="0" w:color="auto"/>
        <w:right w:val="none" w:sz="0" w:space="0" w:color="auto"/>
      </w:divBdr>
    </w:div>
    <w:div w:id="12583751">
      <w:bodyDiv w:val="1"/>
      <w:marLeft w:val="0"/>
      <w:marRight w:val="0"/>
      <w:marTop w:val="0"/>
      <w:marBottom w:val="0"/>
      <w:divBdr>
        <w:top w:val="none" w:sz="0" w:space="0" w:color="auto"/>
        <w:left w:val="none" w:sz="0" w:space="0" w:color="auto"/>
        <w:bottom w:val="none" w:sz="0" w:space="0" w:color="auto"/>
        <w:right w:val="none" w:sz="0" w:space="0" w:color="auto"/>
      </w:divBdr>
    </w:div>
    <w:div w:id="85805644">
      <w:bodyDiv w:val="1"/>
      <w:marLeft w:val="0"/>
      <w:marRight w:val="0"/>
      <w:marTop w:val="0"/>
      <w:marBottom w:val="0"/>
      <w:divBdr>
        <w:top w:val="none" w:sz="0" w:space="0" w:color="auto"/>
        <w:left w:val="none" w:sz="0" w:space="0" w:color="auto"/>
        <w:bottom w:val="none" w:sz="0" w:space="0" w:color="auto"/>
        <w:right w:val="none" w:sz="0" w:space="0" w:color="auto"/>
      </w:divBdr>
    </w:div>
    <w:div w:id="128745012">
      <w:bodyDiv w:val="1"/>
      <w:marLeft w:val="0"/>
      <w:marRight w:val="0"/>
      <w:marTop w:val="0"/>
      <w:marBottom w:val="0"/>
      <w:divBdr>
        <w:top w:val="none" w:sz="0" w:space="0" w:color="auto"/>
        <w:left w:val="none" w:sz="0" w:space="0" w:color="auto"/>
        <w:bottom w:val="none" w:sz="0" w:space="0" w:color="auto"/>
        <w:right w:val="none" w:sz="0" w:space="0" w:color="auto"/>
      </w:divBdr>
    </w:div>
    <w:div w:id="157043962">
      <w:bodyDiv w:val="1"/>
      <w:marLeft w:val="0"/>
      <w:marRight w:val="0"/>
      <w:marTop w:val="0"/>
      <w:marBottom w:val="0"/>
      <w:divBdr>
        <w:top w:val="none" w:sz="0" w:space="0" w:color="auto"/>
        <w:left w:val="none" w:sz="0" w:space="0" w:color="auto"/>
        <w:bottom w:val="none" w:sz="0" w:space="0" w:color="auto"/>
        <w:right w:val="none" w:sz="0" w:space="0" w:color="auto"/>
      </w:divBdr>
      <w:divsChild>
        <w:div w:id="156463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858">
              <w:marLeft w:val="0"/>
              <w:marRight w:val="0"/>
              <w:marTop w:val="0"/>
              <w:marBottom w:val="0"/>
              <w:divBdr>
                <w:top w:val="none" w:sz="0" w:space="0" w:color="auto"/>
                <w:left w:val="none" w:sz="0" w:space="0" w:color="auto"/>
                <w:bottom w:val="none" w:sz="0" w:space="0" w:color="auto"/>
                <w:right w:val="none" w:sz="0" w:space="0" w:color="auto"/>
              </w:divBdr>
              <w:divsChild>
                <w:div w:id="1790513660">
                  <w:marLeft w:val="0"/>
                  <w:marRight w:val="0"/>
                  <w:marTop w:val="0"/>
                  <w:marBottom w:val="0"/>
                  <w:divBdr>
                    <w:top w:val="none" w:sz="0" w:space="0" w:color="auto"/>
                    <w:left w:val="none" w:sz="0" w:space="0" w:color="auto"/>
                    <w:bottom w:val="none" w:sz="0" w:space="0" w:color="auto"/>
                    <w:right w:val="none" w:sz="0" w:space="0" w:color="auto"/>
                  </w:divBdr>
                  <w:divsChild>
                    <w:div w:id="833911372">
                      <w:marLeft w:val="0"/>
                      <w:marRight w:val="0"/>
                      <w:marTop w:val="0"/>
                      <w:marBottom w:val="0"/>
                      <w:divBdr>
                        <w:top w:val="none" w:sz="0" w:space="0" w:color="auto"/>
                        <w:left w:val="none" w:sz="0" w:space="0" w:color="auto"/>
                        <w:bottom w:val="none" w:sz="0" w:space="0" w:color="auto"/>
                        <w:right w:val="none" w:sz="0" w:space="0" w:color="auto"/>
                      </w:divBdr>
                      <w:divsChild>
                        <w:div w:id="2083331389">
                          <w:marLeft w:val="0"/>
                          <w:marRight w:val="0"/>
                          <w:marTop w:val="0"/>
                          <w:marBottom w:val="0"/>
                          <w:divBdr>
                            <w:top w:val="none" w:sz="0" w:space="0" w:color="auto"/>
                            <w:left w:val="none" w:sz="0" w:space="0" w:color="auto"/>
                            <w:bottom w:val="none" w:sz="0" w:space="0" w:color="auto"/>
                            <w:right w:val="none" w:sz="0" w:space="0" w:color="auto"/>
                          </w:divBdr>
                          <w:divsChild>
                            <w:div w:id="1446384771">
                              <w:marLeft w:val="0"/>
                              <w:marRight w:val="0"/>
                              <w:marTop w:val="0"/>
                              <w:marBottom w:val="0"/>
                              <w:divBdr>
                                <w:top w:val="none" w:sz="0" w:space="0" w:color="auto"/>
                                <w:left w:val="none" w:sz="0" w:space="0" w:color="auto"/>
                                <w:bottom w:val="none" w:sz="0" w:space="0" w:color="auto"/>
                                <w:right w:val="none" w:sz="0" w:space="0" w:color="auto"/>
                              </w:divBdr>
                              <w:divsChild>
                                <w:div w:id="15794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95367">
      <w:bodyDiv w:val="1"/>
      <w:marLeft w:val="0"/>
      <w:marRight w:val="0"/>
      <w:marTop w:val="0"/>
      <w:marBottom w:val="0"/>
      <w:divBdr>
        <w:top w:val="none" w:sz="0" w:space="0" w:color="auto"/>
        <w:left w:val="none" w:sz="0" w:space="0" w:color="auto"/>
        <w:bottom w:val="none" w:sz="0" w:space="0" w:color="auto"/>
        <w:right w:val="none" w:sz="0" w:space="0" w:color="auto"/>
      </w:divBdr>
    </w:div>
    <w:div w:id="196816814">
      <w:bodyDiv w:val="1"/>
      <w:marLeft w:val="0"/>
      <w:marRight w:val="0"/>
      <w:marTop w:val="0"/>
      <w:marBottom w:val="0"/>
      <w:divBdr>
        <w:top w:val="none" w:sz="0" w:space="0" w:color="auto"/>
        <w:left w:val="none" w:sz="0" w:space="0" w:color="auto"/>
        <w:bottom w:val="none" w:sz="0" w:space="0" w:color="auto"/>
        <w:right w:val="none" w:sz="0" w:space="0" w:color="auto"/>
      </w:divBdr>
      <w:divsChild>
        <w:div w:id="412630474">
          <w:marLeft w:val="0"/>
          <w:marRight w:val="0"/>
          <w:marTop w:val="0"/>
          <w:marBottom w:val="0"/>
          <w:divBdr>
            <w:top w:val="none" w:sz="0" w:space="0" w:color="auto"/>
            <w:left w:val="none" w:sz="0" w:space="0" w:color="auto"/>
            <w:bottom w:val="none" w:sz="0" w:space="0" w:color="auto"/>
            <w:right w:val="none" w:sz="0" w:space="0" w:color="auto"/>
          </w:divBdr>
          <w:divsChild>
            <w:div w:id="998652816">
              <w:marLeft w:val="0"/>
              <w:marRight w:val="0"/>
              <w:marTop w:val="0"/>
              <w:marBottom w:val="0"/>
              <w:divBdr>
                <w:top w:val="none" w:sz="0" w:space="0" w:color="auto"/>
                <w:left w:val="none" w:sz="0" w:space="0" w:color="auto"/>
                <w:bottom w:val="none" w:sz="0" w:space="0" w:color="auto"/>
                <w:right w:val="none" w:sz="0" w:space="0" w:color="auto"/>
              </w:divBdr>
              <w:divsChild>
                <w:div w:id="1993678531">
                  <w:marLeft w:val="0"/>
                  <w:marRight w:val="0"/>
                  <w:marTop w:val="0"/>
                  <w:marBottom w:val="0"/>
                  <w:divBdr>
                    <w:top w:val="none" w:sz="0" w:space="0" w:color="auto"/>
                    <w:left w:val="none" w:sz="0" w:space="0" w:color="auto"/>
                    <w:bottom w:val="none" w:sz="0" w:space="0" w:color="auto"/>
                    <w:right w:val="none" w:sz="0" w:space="0" w:color="auto"/>
                  </w:divBdr>
                  <w:divsChild>
                    <w:div w:id="1766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0654">
      <w:bodyDiv w:val="1"/>
      <w:marLeft w:val="0"/>
      <w:marRight w:val="0"/>
      <w:marTop w:val="0"/>
      <w:marBottom w:val="0"/>
      <w:divBdr>
        <w:top w:val="none" w:sz="0" w:space="0" w:color="auto"/>
        <w:left w:val="none" w:sz="0" w:space="0" w:color="auto"/>
        <w:bottom w:val="none" w:sz="0" w:space="0" w:color="auto"/>
        <w:right w:val="none" w:sz="0" w:space="0" w:color="auto"/>
      </w:divBdr>
    </w:div>
    <w:div w:id="222647127">
      <w:bodyDiv w:val="1"/>
      <w:marLeft w:val="0"/>
      <w:marRight w:val="0"/>
      <w:marTop w:val="0"/>
      <w:marBottom w:val="0"/>
      <w:divBdr>
        <w:top w:val="none" w:sz="0" w:space="0" w:color="auto"/>
        <w:left w:val="none" w:sz="0" w:space="0" w:color="auto"/>
        <w:bottom w:val="none" w:sz="0" w:space="0" w:color="auto"/>
        <w:right w:val="none" w:sz="0" w:space="0" w:color="auto"/>
      </w:divBdr>
    </w:div>
    <w:div w:id="240919663">
      <w:bodyDiv w:val="1"/>
      <w:marLeft w:val="0"/>
      <w:marRight w:val="0"/>
      <w:marTop w:val="0"/>
      <w:marBottom w:val="0"/>
      <w:divBdr>
        <w:top w:val="none" w:sz="0" w:space="0" w:color="auto"/>
        <w:left w:val="none" w:sz="0" w:space="0" w:color="auto"/>
        <w:bottom w:val="none" w:sz="0" w:space="0" w:color="auto"/>
        <w:right w:val="none" w:sz="0" w:space="0" w:color="auto"/>
      </w:divBdr>
    </w:div>
    <w:div w:id="242419149">
      <w:bodyDiv w:val="1"/>
      <w:marLeft w:val="0"/>
      <w:marRight w:val="0"/>
      <w:marTop w:val="0"/>
      <w:marBottom w:val="0"/>
      <w:divBdr>
        <w:top w:val="none" w:sz="0" w:space="0" w:color="auto"/>
        <w:left w:val="none" w:sz="0" w:space="0" w:color="auto"/>
        <w:bottom w:val="none" w:sz="0" w:space="0" w:color="auto"/>
        <w:right w:val="none" w:sz="0" w:space="0" w:color="auto"/>
      </w:divBdr>
    </w:div>
    <w:div w:id="251621369">
      <w:bodyDiv w:val="1"/>
      <w:marLeft w:val="0"/>
      <w:marRight w:val="0"/>
      <w:marTop w:val="0"/>
      <w:marBottom w:val="0"/>
      <w:divBdr>
        <w:top w:val="none" w:sz="0" w:space="0" w:color="auto"/>
        <w:left w:val="none" w:sz="0" w:space="0" w:color="auto"/>
        <w:bottom w:val="none" w:sz="0" w:space="0" w:color="auto"/>
        <w:right w:val="none" w:sz="0" w:space="0" w:color="auto"/>
      </w:divBdr>
    </w:div>
    <w:div w:id="294993867">
      <w:bodyDiv w:val="1"/>
      <w:marLeft w:val="0"/>
      <w:marRight w:val="0"/>
      <w:marTop w:val="0"/>
      <w:marBottom w:val="0"/>
      <w:divBdr>
        <w:top w:val="none" w:sz="0" w:space="0" w:color="auto"/>
        <w:left w:val="none" w:sz="0" w:space="0" w:color="auto"/>
        <w:bottom w:val="none" w:sz="0" w:space="0" w:color="auto"/>
        <w:right w:val="none" w:sz="0" w:space="0" w:color="auto"/>
      </w:divBdr>
      <w:divsChild>
        <w:div w:id="374427308">
          <w:marLeft w:val="0"/>
          <w:marRight w:val="0"/>
          <w:marTop w:val="0"/>
          <w:marBottom w:val="0"/>
          <w:divBdr>
            <w:top w:val="none" w:sz="0" w:space="0" w:color="auto"/>
            <w:left w:val="none" w:sz="0" w:space="0" w:color="auto"/>
            <w:bottom w:val="none" w:sz="0" w:space="0" w:color="auto"/>
            <w:right w:val="none" w:sz="0" w:space="0" w:color="auto"/>
          </w:divBdr>
        </w:div>
        <w:div w:id="776169833">
          <w:marLeft w:val="0"/>
          <w:marRight w:val="0"/>
          <w:marTop w:val="0"/>
          <w:marBottom w:val="0"/>
          <w:divBdr>
            <w:top w:val="none" w:sz="0" w:space="0" w:color="auto"/>
            <w:left w:val="none" w:sz="0" w:space="0" w:color="auto"/>
            <w:bottom w:val="none" w:sz="0" w:space="0" w:color="auto"/>
            <w:right w:val="none" w:sz="0" w:space="0" w:color="auto"/>
          </w:divBdr>
        </w:div>
      </w:divsChild>
    </w:div>
    <w:div w:id="326828296">
      <w:bodyDiv w:val="1"/>
      <w:marLeft w:val="0"/>
      <w:marRight w:val="0"/>
      <w:marTop w:val="0"/>
      <w:marBottom w:val="0"/>
      <w:divBdr>
        <w:top w:val="none" w:sz="0" w:space="0" w:color="auto"/>
        <w:left w:val="none" w:sz="0" w:space="0" w:color="auto"/>
        <w:bottom w:val="none" w:sz="0" w:space="0" w:color="auto"/>
        <w:right w:val="none" w:sz="0" w:space="0" w:color="auto"/>
      </w:divBdr>
    </w:div>
    <w:div w:id="328021865">
      <w:bodyDiv w:val="1"/>
      <w:marLeft w:val="0"/>
      <w:marRight w:val="0"/>
      <w:marTop w:val="0"/>
      <w:marBottom w:val="0"/>
      <w:divBdr>
        <w:top w:val="none" w:sz="0" w:space="0" w:color="auto"/>
        <w:left w:val="none" w:sz="0" w:space="0" w:color="auto"/>
        <w:bottom w:val="none" w:sz="0" w:space="0" w:color="auto"/>
        <w:right w:val="none" w:sz="0" w:space="0" w:color="auto"/>
      </w:divBdr>
    </w:div>
    <w:div w:id="329990016">
      <w:bodyDiv w:val="1"/>
      <w:marLeft w:val="0"/>
      <w:marRight w:val="0"/>
      <w:marTop w:val="0"/>
      <w:marBottom w:val="0"/>
      <w:divBdr>
        <w:top w:val="none" w:sz="0" w:space="0" w:color="auto"/>
        <w:left w:val="none" w:sz="0" w:space="0" w:color="auto"/>
        <w:bottom w:val="none" w:sz="0" w:space="0" w:color="auto"/>
        <w:right w:val="none" w:sz="0" w:space="0" w:color="auto"/>
      </w:divBdr>
    </w:div>
    <w:div w:id="343868161">
      <w:bodyDiv w:val="1"/>
      <w:marLeft w:val="0"/>
      <w:marRight w:val="0"/>
      <w:marTop w:val="0"/>
      <w:marBottom w:val="0"/>
      <w:divBdr>
        <w:top w:val="none" w:sz="0" w:space="0" w:color="auto"/>
        <w:left w:val="none" w:sz="0" w:space="0" w:color="auto"/>
        <w:bottom w:val="none" w:sz="0" w:space="0" w:color="auto"/>
        <w:right w:val="none" w:sz="0" w:space="0" w:color="auto"/>
      </w:divBdr>
      <w:divsChild>
        <w:div w:id="646859501">
          <w:marLeft w:val="0"/>
          <w:marRight w:val="0"/>
          <w:marTop w:val="0"/>
          <w:marBottom w:val="75"/>
          <w:divBdr>
            <w:top w:val="none" w:sz="0" w:space="0" w:color="auto"/>
            <w:left w:val="none" w:sz="0" w:space="0" w:color="auto"/>
            <w:bottom w:val="none" w:sz="0" w:space="0" w:color="auto"/>
            <w:right w:val="none" w:sz="0" w:space="0" w:color="auto"/>
          </w:divBdr>
        </w:div>
      </w:divsChild>
    </w:div>
    <w:div w:id="349644773">
      <w:bodyDiv w:val="1"/>
      <w:marLeft w:val="0"/>
      <w:marRight w:val="0"/>
      <w:marTop w:val="0"/>
      <w:marBottom w:val="0"/>
      <w:divBdr>
        <w:top w:val="none" w:sz="0" w:space="0" w:color="auto"/>
        <w:left w:val="none" w:sz="0" w:space="0" w:color="auto"/>
        <w:bottom w:val="none" w:sz="0" w:space="0" w:color="auto"/>
        <w:right w:val="none" w:sz="0" w:space="0" w:color="auto"/>
      </w:divBdr>
    </w:div>
    <w:div w:id="421266230">
      <w:bodyDiv w:val="1"/>
      <w:marLeft w:val="0"/>
      <w:marRight w:val="0"/>
      <w:marTop w:val="0"/>
      <w:marBottom w:val="0"/>
      <w:divBdr>
        <w:top w:val="none" w:sz="0" w:space="0" w:color="auto"/>
        <w:left w:val="none" w:sz="0" w:space="0" w:color="auto"/>
        <w:bottom w:val="none" w:sz="0" w:space="0" w:color="auto"/>
        <w:right w:val="none" w:sz="0" w:space="0" w:color="auto"/>
      </w:divBdr>
    </w:div>
    <w:div w:id="427849215">
      <w:bodyDiv w:val="1"/>
      <w:marLeft w:val="0"/>
      <w:marRight w:val="0"/>
      <w:marTop w:val="0"/>
      <w:marBottom w:val="0"/>
      <w:divBdr>
        <w:top w:val="none" w:sz="0" w:space="0" w:color="auto"/>
        <w:left w:val="none" w:sz="0" w:space="0" w:color="auto"/>
        <w:bottom w:val="none" w:sz="0" w:space="0" w:color="auto"/>
        <w:right w:val="none" w:sz="0" w:space="0" w:color="auto"/>
      </w:divBdr>
      <w:divsChild>
        <w:div w:id="53047381">
          <w:marLeft w:val="0"/>
          <w:marRight w:val="0"/>
          <w:marTop w:val="0"/>
          <w:marBottom w:val="0"/>
          <w:divBdr>
            <w:top w:val="none" w:sz="0" w:space="0" w:color="auto"/>
            <w:left w:val="none" w:sz="0" w:space="0" w:color="auto"/>
            <w:bottom w:val="none" w:sz="0" w:space="0" w:color="auto"/>
            <w:right w:val="none" w:sz="0" w:space="0" w:color="auto"/>
          </w:divBdr>
        </w:div>
        <w:div w:id="463813450">
          <w:marLeft w:val="0"/>
          <w:marRight w:val="0"/>
          <w:marTop w:val="0"/>
          <w:marBottom w:val="0"/>
          <w:divBdr>
            <w:top w:val="none" w:sz="0" w:space="0" w:color="auto"/>
            <w:left w:val="none" w:sz="0" w:space="0" w:color="auto"/>
            <w:bottom w:val="none" w:sz="0" w:space="0" w:color="auto"/>
            <w:right w:val="none" w:sz="0" w:space="0" w:color="auto"/>
          </w:divBdr>
        </w:div>
      </w:divsChild>
    </w:div>
    <w:div w:id="553589592">
      <w:bodyDiv w:val="1"/>
      <w:marLeft w:val="0"/>
      <w:marRight w:val="0"/>
      <w:marTop w:val="0"/>
      <w:marBottom w:val="0"/>
      <w:divBdr>
        <w:top w:val="none" w:sz="0" w:space="0" w:color="auto"/>
        <w:left w:val="none" w:sz="0" w:space="0" w:color="auto"/>
        <w:bottom w:val="none" w:sz="0" w:space="0" w:color="auto"/>
        <w:right w:val="none" w:sz="0" w:space="0" w:color="auto"/>
      </w:divBdr>
      <w:divsChild>
        <w:div w:id="78951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355937">
              <w:marLeft w:val="0"/>
              <w:marRight w:val="0"/>
              <w:marTop w:val="0"/>
              <w:marBottom w:val="0"/>
              <w:divBdr>
                <w:top w:val="none" w:sz="0" w:space="0" w:color="auto"/>
                <w:left w:val="none" w:sz="0" w:space="0" w:color="auto"/>
                <w:bottom w:val="none" w:sz="0" w:space="0" w:color="auto"/>
                <w:right w:val="none" w:sz="0" w:space="0" w:color="auto"/>
              </w:divBdr>
              <w:divsChild>
                <w:div w:id="1970932279">
                  <w:marLeft w:val="0"/>
                  <w:marRight w:val="0"/>
                  <w:marTop w:val="0"/>
                  <w:marBottom w:val="0"/>
                  <w:divBdr>
                    <w:top w:val="none" w:sz="0" w:space="0" w:color="auto"/>
                    <w:left w:val="none" w:sz="0" w:space="0" w:color="auto"/>
                    <w:bottom w:val="none" w:sz="0" w:space="0" w:color="auto"/>
                    <w:right w:val="none" w:sz="0" w:space="0" w:color="auto"/>
                  </w:divBdr>
                  <w:divsChild>
                    <w:div w:id="358628312">
                      <w:marLeft w:val="0"/>
                      <w:marRight w:val="0"/>
                      <w:marTop w:val="0"/>
                      <w:marBottom w:val="0"/>
                      <w:divBdr>
                        <w:top w:val="none" w:sz="0" w:space="0" w:color="auto"/>
                        <w:left w:val="none" w:sz="0" w:space="0" w:color="auto"/>
                        <w:bottom w:val="none" w:sz="0" w:space="0" w:color="auto"/>
                        <w:right w:val="none" w:sz="0" w:space="0" w:color="auto"/>
                      </w:divBdr>
                      <w:divsChild>
                        <w:div w:id="1487240485">
                          <w:marLeft w:val="0"/>
                          <w:marRight w:val="0"/>
                          <w:marTop w:val="0"/>
                          <w:marBottom w:val="0"/>
                          <w:divBdr>
                            <w:top w:val="none" w:sz="0" w:space="0" w:color="auto"/>
                            <w:left w:val="none" w:sz="0" w:space="0" w:color="auto"/>
                            <w:bottom w:val="none" w:sz="0" w:space="0" w:color="auto"/>
                            <w:right w:val="none" w:sz="0" w:space="0" w:color="auto"/>
                          </w:divBdr>
                          <w:divsChild>
                            <w:div w:id="1645501839">
                              <w:marLeft w:val="0"/>
                              <w:marRight w:val="0"/>
                              <w:marTop w:val="0"/>
                              <w:marBottom w:val="0"/>
                              <w:divBdr>
                                <w:top w:val="none" w:sz="0" w:space="0" w:color="auto"/>
                                <w:left w:val="none" w:sz="0" w:space="0" w:color="auto"/>
                                <w:bottom w:val="none" w:sz="0" w:space="0" w:color="auto"/>
                                <w:right w:val="none" w:sz="0" w:space="0" w:color="auto"/>
                              </w:divBdr>
                              <w:divsChild>
                                <w:div w:id="612399892">
                                  <w:marLeft w:val="0"/>
                                  <w:marRight w:val="0"/>
                                  <w:marTop w:val="0"/>
                                  <w:marBottom w:val="0"/>
                                  <w:divBdr>
                                    <w:top w:val="none" w:sz="0" w:space="0" w:color="auto"/>
                                    <w:left w:val="none" w:sz="0" w:space="0" w:color="auto"/>
                                    <w:bottom w:val="none" w:sz="0" w:space="0" w:color="auto"/>
                                    <w:right w:val="none" w:sz="0" w:space="0" w:color="auto"/>
                                  </w:divBdr>
                                  <w:divsChild>
                                    <w:div w:id="321931033">
                                      <w:marLeft w:val="0"/>
                                      <w:marRight w:val="0"/>
                                      <w:marTop w:val="0"/>
                                      <w:marBottom w:val="0"/>
                                      <w:divBdr>
                                        <w:top w:val="none" w:sz="0" w:space="0" w:color="auto"/>
                                        <w:left w:val="none" w:sz="0" w:space="0" w:color="auto"/>
                                        <w:bottom w:val="none" w:sz="0" w:space="0" w:color="auto"/>
                                        <w:right w:val="none" w:sz="0" w:space="0" w:color="auto"/>
                                      </w:divBdr>
                                      <w:divsChild>
                                        <w:div w:id="541402725">
                                          <w:marLeft w:val="0"/>
                                          <w:marRight w:val="0"/>
                                          <w:marTop w:val="0"/>
                                          <w:marBottom w:val="0"/>
                                          <w:divBdr>
                                            <w:top w:val="none" w:sz="0" w:space="0" w:color="auto"/>
                                            <w:left w:val="none" w:sz="0" w:space="0" w:color="auto"/>
                                            <w:bottom w:val="none" w:sz="0" w:space="0" w:color="auto"/>
                                            <w:right w:val="none" w:sz="0" w:space="0" w:color="auto"/>
                                          </w:divBdr>
                                          <w:divsChild>
                                            <w:div w:id="18271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506812">
      <w:bodyDiv w:val="1"/>
      <w:marLeft w:val="0"/>
      <w:marRight w:val="0"/>
      <w:marTop w:val="0"/>
      <w:marBottom w:val="0"/>
      <w:divBdr>
        <w:top w:val="none" w:sz="0" w:space="0" w:color="auto"/>
        <w:left w:val="none" w:sz="0" w:space="0" w:color="auto"/>
        <w:bottom w:val="none" w:sz="0" w:space="0" w:color="auto"/>
        <w:right w:val="none" w:sz="0" w:space="0" w:color="auto"/>
      </w:divBdr>
    </w:div>
    <w:div w:id="638002144">
      <w:bodyDiv w:val="1"/>
      <w:marLeft w:val="0"/>
      <w:marRight w:val="0"/>
      <w:marTop w:val="0"/>
      <w:marBottom w:val="0"/>
      <w:divBdr>
        <w:top w:val="none" w:sz="0" w:space="0" w:color="auto"/>
        <w:left w:val="none" w:sz="0" w:space="0" w:color="auto"/>
        <w:bottom w:val="none" w:sz="0" w:space="0" w:color="auto"/>
        <w:right w:val="none" w:sz="0" w:space="0" w:color="auto"/>
      </w:divBdr>
      <w:divsChild>
        <w:div w:id="938027739">
          <w:marLeft w:val="0"/>
          <w:marRight w:val="0"/>
          <w:marTop w:val="0"/>
          <w:marBottom w:val="75"/>
          <w:divBdr>
            <w:top w:val="none" w:sz="0" w:space="0" w:color="auto"/>
            <w:left w:val="none" w:sz="0" w:space="0" w:color="auto"/>
            <w:bottom w:val="none" w:sz="0" w:space="0" w:color="auto"/>
            <w:right w:val="none" w:sz="0" w:space="0" w:color="auto"/>
          </w:divBdr>
        </w:div>
      </w:divsChild>
    </w:div>
    <w:div w:id="655375319">
      <w:bodyDiv w:val="1"/>
      <w:marLeft w:val="0"/>
      <w:marRight w:val="0"/>
      <w:marTop w:val="0"/>
      <w:marBottom w:val="0"/>
      <w:divBdr>
        <w:top w:val="none" w:sz="0" w:space="0" w:color="auto"/>
        <w:left w:val="none" w:sz="0" w:space="0" w:color="auto"/>
        <w:bottom w:val="none" w:sz="0" w:space="0" w:color="auto"/>
        <w:right w:val="none" w:sz="0" w:space="0" w:color="auto"/>
      </w:divBdr>
    </w:div>
    <w:div w:id="670257817">
      <w:bodyDiv w:val="1"/>
      <w:marLeft w:val="0"/>
      <w:marRight w:val="0"/>
      <w:marTop w:val="0"/>
      <w:marBottom w:val="0"/>
      <w:divBdr>
        <w:top w:val="none" w:sz="0" w:space="0" w:color="auto"/>
        <w:left w:val="none" w:sz="0" w:space="0" w:color="auto"/>
        <w:bottom w:val="none" w:sz="0" w:space="0" w:color="auto"/>
        <w:right w:val="none" w:sz="0" w:space="0" w:color="auto"/>
      </w:divBdr>
    </w:div>
    <w:div w:id="724721072">
      <w:bodyDiv w:val="1"/>
      <w:marLeft w:val="0"/>
      <w:marRight w:val="0"/>
      <w:marTop w:val="0"/>
      <w:marBottom w:val="0"/>
      <w:divBdr>
        <w:top w:val="none" w:sz="0" w:space="0" w:color="auto"/>
        <w:left w:val="none" w:sz="0" w:space="0" w:color="auto"/>
        <w:bottom w:val="none" w:sz="0" w:space="0" w:color="auto"/>
        <w:right w:val="none" w:sz="0" w:space="0" w:color="auto"/>
      </w:divBdr>
    </w:div>
    <w:div w:id="747383943">
      <w:bodyDiv w:val="1"/>
      <w:marLeft w:val="0"/>
      <w:marRight w:val="0"/>
      <w:marTop w:val="0"/>
      <w:marBottom w:val="0"/>
      <w:divBdr>
        <w:top w:val="none" w:sz="0" w:space="0" w:color="auto"/>
        <w:left w:val="none" w:sz="0" w:space="0" w:color="auto"/>
        <w:bottom w:val="none" w:sz="0" w:space="0" w:color="auto"/>
        <w:right w:val="none" w:sz="0" w:space="0" w:color="auto"/>
      </w:divBdr>
    </w:div>
    <w:div w:id="751394141">
      <w:bodyDiv w:val="1"/>
      <w:marLeft w:val="0"/>
      <w:marRight w:val="0"/>
      <w:marTop w:val="0"/>
      <w:marBottom w:val="0"/>
      <w:divBdr>
        <w:top w:val="none" w:sz="0" w:space="0" w:color="auto"/>
        <w:left w:val="none" w:sz="0" w:space="0" w:color="auto"/>
        <w:bottom w:val="none" w:sz="0" w:space="0" w:color="auto"/>
        <w:right w:val="none" w:sz="0" w:space="0" w:color="auto"/>
      </w:divBdr>
    </w:div>
    <w:div w:id="864946232">
      <w:bodyDiv w:val="1"/>
      <w:marLeft w:val="0"/>
      <w:marRight w:val="0"/>
      <w:marTop w:val="0"/>
      <w:marBottom w:val="0"/>
      <w:divBdr>
        <w:top w:val="none" w:sz="0" w:space="0" w:color="auto"/>
        <w:left w:val="none" w:sz="0" w:space="0" w:color="auto"/>
        <w:bottom w:val="none" w:sz="0" w:space="0" w:color="auto"/>
        <w:right w:val="none" w:sz="0" w:space="0" w:color="auto"/>
      </w:divBdr>
    </w:div>
    <w:div w:id="902834368">
      <w:bodyDiv w:val="1"/>
      <w:marLeft w:val="0"/>
      <w:marRight w:val="0"/>
      <w:marTop w:val="0"/>
      <w:marBottom w:val="0"/>
      <w:divBdr>
        <w:top w:val="none" w:sz="0" w:space="0" w:color="auto"/>
        <w:left w:val="none" w:sz="0" w:space="0" w:color="auto"/>
        <w:bottom w:val="none" w:sz="0" w:space="0" w:color="auto"/>
        <w:right w:val="none" w:sz="0" w:space="0" w:color="auto"/>
      </w:divBdr>
    </w:div>
    <w:div w:id="924270094">
      <w:bodyDiv w:val="1"/>
      <w:marLeft w:val="0"/>
      <w:marRight w:val="0"/>
      <w:marTop w:val="0"/>
      <w:marBottom w:val="0"/>
      <w:divBdr>
        <w:top w:val="none" w:sz="0" w:space="0" w:color="auto"/>
        <w:left w:val="none" w:sz="0" w:space="0" w:color="auto"/>
        <w:bottom w:val="none" w:sz="0" w:space="0" w:color="auto"/>
        <w:right w:val="none" w:sz="0" w:space="0" w:color="auto"/>
      </w:divBdr>
    </w:div>
    <w:div w:id="1015301693">
      <w:bodyDiv w:val="1"/>
      <w:marLeft w:val="0"/>
      <w:marRight w:val="0"/>
      <w:marTop w:val="0"/>
      <w:marBottom w:val="0"/>
      <w:divBdr>
        <w:top w:val="none" w:sz="0" w:space="0" w:color="auto"/>
        <w:left w:val="none" w:sz="0" w:space="0" w:color="auto"/>
        <w:bottom w:val="none" w:sz="0" w:space="0" w:color="auto"/>
        <w:right w:val="none" w:sz="0" w:space="0" w:color="auto"/>
      </w:divBdr>
    </w:div>
    <w:div w:id="1050106459">
      <w:bodyDiv w:val="1"/>
      <w:marLeft w:val="0"/>
      <w:marRight w:val="0"/>
      <w:marTop w:val="0"/>
      <w:marBottom w:val="0"/>
      <w:divBdr>
        <w:top w:val="none" w:sz="0" w:space="0" w:color="auto"/>
        <w:left w:val="none" w:sz="0" w:space="0" w:color="auto"/>
        <w:bottom w:val="none" w:sz="0" w:space="0" w:color="auto"/>
        <w:right w:val="none" w:sz="0" w:space="0" w:color="auto"/>
      </w:divBdr>
      <w:divsChild>
        <w:div w:id="1265576531">
          <w:marLeft w:val="240"/>
          <w:marRight w:val="240"/>
          <w:marTop w:val="0"/>
          <w:marBottom w:val="210"/>
          <w:divBdr>
            <w:top w:val="none" w:sz="0" w:space="0" w:color="auto"/>
            <w:left w:val="none" w:sz="0" w:space="0" w:color="auto"/>
            <w:bottom w:val="none" w:sz="0" w:space="0" w:color="auto"/>
            <w:right w:val="none" w:sz="0" w:space="0" w:color="auto"/>
          </w:divBdr>
        </w:div>
      </w:divsChild>
    </w:div>
    <w:div w:id="1056469351">
      <w:bodyDiv w:val="1"/>
      <w:marLeft w:val="0"/>
      <w:marRight w:val="0"/>
      <w:marTop w:val="0"/>
      <w:marBottom w:val="0"/>
      <w:divBdr>
        <w:top w:val="none" w:sz="0" w:space="0" w:color="auto"/>
        <w:left w:val="none" w:sz="0" w:space="0" w:color="auto"/>
        <w:bottom w:val="none" w:sz="0" w:space="0" w:color="auto"/>
        <w:right w:val="none" w:sz="0" w:space="0" w:color="auto"/>
      </w:divBdr>
    </w:div>
    <w:div w:id="1068459509">
      <w:bodyDiv w:val="1"/>
      <w:marLeft w:val="0"/>
      <w:marRight w:val="0"/>
      <w:marTop w:val="0"/>
      <w:marBottom w:val="0"/>
      <w:divBdr>
        <w:top w:val="none" w:sz="0" w:space="0" w:color="auto"/>
        <w:left w:val="none" w:sz="0" w:space="0" w:color="auto"/>
        <w:bottom w:val="none" w:sz="0" w:space="0" w:color="auto"/>
        <w:right w:val="none" w:sz="0" w:space="0" w:color="auto"/>
      </w:divBdr>
    </w:div>
    <w:div w:id="1085036870">
      <w:bodyDiv w:val="1"/>
      <w:marLeft w:val="0"/>
      <w:marRight w:val="0"/>
      <w:marTop w:val="0"/>
      <w:marBottom w:val="0"/>
      <w:divBdr>
        <w:top w:val="none" w:sz="0" w:space="0" w:color="auto"/>
        <w:left w:val="none" w:sz="0" w:space="0" w:color="auto"/>
        <w:bottom w:val="none" w:sz="0" w:space="0" w:color="auto"/>
        <w:right w:val="none" w:sz="0" w:space="0" w:color="auto"/>
      </w:divBdr>
      <w:divsChild>
        <w:div w:id="231047010">
          <w:marLeft w:val="0"/>
          <w:marRight w:val="0"/>
          <w:marTop w:val="0"/>
          <w:marBottom w:val="0"/>
          <w:divBdr>
            <w:top w:val="none" w:sz="0" w:space="0" w:color="auto"/>
            <w:left w:val="none" w:sz="0" w:space="0" w:color="auto"/>
            <w:bottom w:val="none" w:sz="0" w:space="0" w:color="auto"/>
            <w:right w:val="none" w:sz="0" w:space="0" w:color="auto"/>
          </w:divBdr>
        </w:div>
        <w:div w:id="303580290">
          <w:marLeft w:val="0"/>
          <w:marRight w:val="0"/>
          <w:marTop w:val="0"/>
          <w:marBottom w:val="0"/>
          <w:divBdr>
            <w:top w:val="none" w:sz="0" w:space="0" w:color="auto"/>
            <w:left w:val="none" w:sz="0" w:space="0" w:color="auto"/>
            <w:bottom w:val="none" w:sz="0" w:space="0" w:color="auto"/>
            <w:right w:val="none" w:sz="0" w:space="0" w:color="auto"/>
          </w:divBdr>
        </w:div>
      </w:divsChild>
    </w:div>
    <w:div w:id="1147934578">
      <w:bodyDiv w:val="1"/>
      <w:marLeft w:val="0"/>
      <w:marRight w:val="0"/>
      <w:marTop w:val="0"/>
      <w:marBottom w:val="0"/>
      <w:divBdr>
        <w:top w:val="none" w:sz="0" w:space="0" w:color="auto"/>
        <w:left w:val="none" w:sz="0" w:space="0" w:color="auto"/>
        <w:bottom w:val="none" w:sz="0" w:space="0" w:color="auto"/>
        <w:right w:val="none" w:sz="0" w:space="0" w:color="auto"/>
      </w:divBdr>
    </w:div>
    <w:div w:id="1161192935">
      <w:bodyDiv w:val="1"/>
      <w:marLeft w:val="0"/>
      <w:marRight w:val="0"/>
      <w:marTop w:val="0"/>
      <w:marBottom w:val="0"/>
      <w:divBdr>
        <w:top w:val="none" w:sz="0" w:space="0" w:color="auto"/>
        <w:left w:val="none" w:sz="0" w:space="0" w:color="auto"/>
        <w:bottom w:val="none" w:sz="0" w:space="0" w:color="auto"/>
        <w:right w:val="none" w:sz="0" w:space="0" w:color="auto"/>
      </w:divBdr>
      <w:divsChild>
        <w:div w:id="73119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279285">
              <w:marLeft w:val="0"/>
              <w:marRight w:val="0"/>
              <w:marTop w:val="0"/>
              <w:marBottom w:val="0"/>
              <w:divBdr>
                <w:top w:val="none" w:sz="0" w:space="0" w:color="auto"/>
                <w:left w:val="none" w:sz="0" w:space="0" w:color="auto"/>
                <w:bottom w:val="none" w:sz="0" w:space="0" w:color="auto"/>
                <w:right w:val="none" w:sz="0" w:space="0" w:color="auto"/>
              </w:divBdr>
              <w:divsChild>
                <w:div w:id="1233999803">
                  <w:marLeft w:val="0"/>
                  <w:marRight w:val="0"/>
                  <w:marTop w:val="0"/>
                  <w:marBottom w:val="0"/>
                  <w:divBdr>
                    <w:top w:val="none" w:sz="0" w:space="0" w:color="auto"/>
                    <w:left w:val="none" w:sz="0" w:space="0" w:color="auto"/>
                    <w:bottom w:val="none" w:sz="0" w:space="0" w:color="auto"/>
                    <w:right w:val="none" w:sz="0" w:space="0" w:color="auto"/>
                  </w:divBdr>
                  <w:divsChild>
                    <w:div w:id="165898603">
                      <w:marLeft w:val="0"/>
                      <w:marRight w:val="0"/>
                      <w:marTop w:val="0"/>
                      <w:marBottom w:val="0"/>
                      <w:divBdr>
                        <w:top w:val="none" w:sz="0" w:space="0" w:color="auto"/>
                        <w:left w:val="none" w:sz="0" w:space="0" w:color="auto"/>
                        <w:bottom w:val="none" w:sz="0" w:space="0" w:color="auto"/>
                        <w:right w:val="none" w:sz="0" w:space="0" w:color="auto"/>
                      </w:divBdr>
                      <w:divsChild>
                        <w:div w:id="2004041819">
                          <w:marLeft w:val="0"/>
                          <w:marRight w:val="0"/>
                          <w:marTop w:val="0"/>
                          <w:marBottom w:val="0"/>
                          <w:divBdr>
                            <w:top w:val="none" w:sz="0" w:space="0" w:color="auto"/>
                            <w:left w:val="none" w:sz="0" w:space="0" w:color="auto"/>
                            <w:bottom w:val="none" w:sz="0" w:space="0" w:color="auto"/>
                            <w:right w:val="none" w:sz="0" w:space="0" w:color="auto"/>
                          </w:divBdr>
                          <w:divsChild>
                            <w:div w:id="1677460854">
                              <w:marLeft w:val="0"/>
                              <w:marRight w:val="0"/>
                              <w:marTop w:val="0"/>
                              <w:marBottom w:val="0"/>
                              <w:divBdr>
                                <w:top w:val="none" w:sz="0" w:space="0" w:color="auto"/>
                                <w:left w:val="none" w:sz="0" w:space="0" w:color="auto"/>
                                <w:bottom w:val="none" w:sz="0" w:space="0" w:color="auto"/>
                                <w:right w:val="none" w:sz="0" w:space="0" w:color="auto"/>
                              </w:divBdr>
                              <w:divsChild>
                                <w:div w:id="16592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594342">
      <w:bodyDiv w:val="1"/>
      <w:marLeft w:val="0"/>
      <w:marRight w:val="0"/>
      <w:marTop w:val="0"/>
      <w:marBottom w:val="0"/>
      <w:divBdr>
        <w:top w:val="none" w:sz="0" w:space="0" w:color="auto"/>
        <w:left w:val="none" w:sz="0" w:space="0" w:color="auto"/>
        <w:bottom w:val="none" w:sz="0" w:space="0" w:color="auto"/>
        <w:right w:val="none" w:sz="0" w:space="0" w:color="auto"/>
      </w:divBdr>
    </w:div>
    <w:div w:id="1240406611">
      <w:bodyDiv w:val="1"/>
      <w:marLeft w:val="0"/>
      <w:marRight w:val="0"/>
      <w:marTop w:val="0"/>
      <w:marBottom w:val="0"/>
      <w:divBdr>
        <w:top w:val="none" w:sz="0" w:space="0" w:color="auto"/>
        <w:left w:val="none" w:sz="0" w:space="0" w:color="auto"/>
        <w:bottom w:val="none" w:sz="0" w:space="0" w:color="auto"/>
        <w:right w:val="none" w:sz="0" w:space="0" w:color="auto"/>
      </w:divBdr>
      <w:divsChild>
        <w:div w:id="2102557933">
          <w:marLeft w:val="0"/>
          <w:marRight w:val="0"/>
          <w:marTop w:val="0"/>
          <w:marBottom w:val="0"/>
          <w:divBdr>
            <w:top w:val="none" w:sz="0" w:space="0" w:color="auto"/>
            <w:left w:val="none" w:sz="0" w:space="0" w:color="auto"/>
            <w:bottom w:val="none" w:sz="0" w:space="0" w:color="auto"/>
            <w:right w:val="none" w:sz="0" w:space="0" w:color="auto"/>
          </w:divBdr>
          <w:divsChild>
            <w:div w:id="68622744">
              <w:marLeft w:val="0"/>
              <w:marRight w:val="0"/>
              <w:marTop w:val="0"/>
              <w:marBottom w:val="0"/>
              <w:divBdr>
                <w:top w:val="none" w:sz="0" w:space="0" w:color="auto"/>
                <w:left w:val="none" w:sz="0" w:space="0" w:color="auto"/>
                <w:bottom w:val="none" w:sz="0" w:space="0" w:color="auto"/>
                <w:right w:val="none" w:sz="0" w:space="0" w:color="auto"/>
              </w:divBdr>
              <w:divsChild>
                <w:div w:id="1292588195">
                  <w:marLeft w:val="0"/>
                  <w:marRight w:val="0"/>
                  <w:marTop w:val="0"/>
                  <w:marBottom w:val="0"/>
                  <w:divBdr>
                    <w:top w:val="none" w:sz="0" w:space="0" w:color="auto"/>
                    <w:left w:val="none" w:sz="0" w:space="0" w:color="auto"/>
                    <w:bottom w:val="none" w:sz="0" w:space="0" w:color="auto"/>
                    <w:right w:val="none" w:sz="0" w:space="0" w:color="auto"/>
                  </w:divBdr>
                  <w:divsChild>
                    <w:div w:id="8743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3878">
      <w:bodyDiv w:val="1"/>
      <w:marLeft w:val="0"/>
      <w:marRight w:val="0"/>
      <w:marTop w:val="0"/>
      <w:marBottom w:val="0"/>
      <w:divBdr>
        <w:top w:val="none" w:sz="0" w:space="0" w:color="auto"/>
        <w:left w:val="none" w:sz="0" w:space="0" w:color="auto"/>
        <w:bottom w:val="none" w:sz="0" w:space="0" w:color="auto"/>
        <w:right w:val="none" w:sz="0" w:space="0" w:color="auto"/>
      </w:divBdr>
    </w:div>
    <w:div w:id="1247878931">
      <w:bodyDiv w:val="1"/>
      <w:marLeft w:val="0"/>
      <w:marRight w:val="0"/>
      <w:marTop w:val="0"/>
      <w:marBottom w:val="0"/>
      <w:divBdr>
        <w:top w:val="none" w:sz="0" w:space="0" w:color="auto"/>
        <w:left w:val="none" w:sz="0" w:space="0" w:color="auto"/>
        <w:bottom w:val="none" w:sz="0" w:space="0" w:color="auto"/>
        <w:right w:val="none" w:sz="0" w:space="0" w:color="auto"/>
      </w:divBdr>
    </w:div>
    <w:div w:id="1304434360">
      <w:bodyDiv w:val="1"/>
      <w:marLeft w:val="0"/>
      <w:marRight w:val="0"/>
      <w:marTop w:val="0"/>
      <w:marBottom w:val="0"/>
      <w:divBdr>
        <w:top w:val="none" w:sz="0" w:space="0" w:color="auto"/>
        <w:left w:val="none" w:sz="0" w:space="0" w:color="auto"/>
        <w:bottom w:val="none" w:sz="0" w:space="0" w:color="auto"/>
        <w:right w:val="none" w:sz="0" w:space="0" w:color="auto"/>
      </w:divBdr>
    </w:div>
    <w:div w:id="1333413716">
      <w:bodyDiv w:val="1"/>
      <w:marLeft w:val="0"/>
      <w:marRight w:val="0"/>
      <w:marTop w:val="0"/>
      <w:marBottom w:val="0"/>
      <w:divBdr>
        <w:top w:val="none" w:sz="0" w:space="0" w:color="auto"/>
        <w:left w:val="none" w:sz="0" w:space="0" w:color="auto"/>
        <w:bottom w:val="none" w:sz="0" w:space="0" w:color="auto"/>
        <w:right w:val="none" w:sz="0" w:space="0" w:color="auto"/>
      </w:divBdr>
    </w:div>
    <w:div w:id="1351176074">
      <w:bodyDiv w:val="1"/>
      <w:marLeft w:val="0"/>
      <w:marRight w:val="0"/>
      <w:marTop w:val="0"/>
      <w:marBottom w:val="0"/>
      <w:divBdr>
        <w:top w:val="none" w:sz="0" w:space="0" w:color="auto"/>
        <w:left w:val="none" w:sz="0" w:space="0" w:color="auto"/>
        <w:bottom w:val="none" w:sz="0" w:space="0" w:color="auto"/>
        <w:right w:val="none" w:sz="0" w:space="0" w:color="auto"/>
      </w:divBdr>
      <w:divsChild>
        <w:div w:id="1592004782">
          <w:marLeft w:val="0"/>
          <w:marRight w:val="0"/>
          <w:marTop w:val="0"/>
          <w:marBottom w:val="0"/>
          <w:divBdr>
            <w:top w:val="none" w:sz="0" w:space="0" w:color="auto"/>
            <w:left w:val="none" w:sz="0" w:space="0" w:color="auto"/>
            <w:bottom w:val="none" w:sz="0" w:space="0" w:color="auto"/>
            <w:right w:val="none" w:sz="0" w:space="0" w:color="auto"/>
          </w:divBdr>
        </w:div>
        <w:div w:id="1701080557">
          <w:marLeft w:val="0"/>
          <w:marRight w:val="0"/>
          <w:marTop w:val="0"/>
          <w:marBottom w:val="0"/>
          <w:divBdr>
            <w:top w:val="none" w:sz="0" w:space="0" w:color="auto"/>
            <w:left w:val="none" w:sz="0" w:space="0" w:color="auto"/>
            <w:bottom w:val="none" w:sz="0" w:space="0" w:color="auto"/>
            <w:right w:val="none" w:sz="0" w:space="0" w:color="auto"/>
          </w:divBdr>
        </w:div>
      </w:divsChild>
    </w:div>
    <w:div w:id="1422945228">
      <w:bodyDiv w:val="1"/>
      <w:marLeft w:val="0"/>
      <w:marRight w:val="0"/>
      <w:marTop w:val="0"/>
      <w:marBottom w:val="0"/>
      <w:divBdr>
        <w:top w:val="none" w:sz="0" w:space="0" w:color="auto"/>
        <w:left w:val="none" w:sz="0" w:space="0" w:color="auto"/>
        <w:bottom w:val="none" w:sz="0" w:space="0" w:color="auto"/>
        <w:right w:val="none" w:sz="0" w:space="0" w:color="auto"/>
      </w:divBdr>
      <w:divsChild>
        <w:div w:id="1239242186">
          <w:marLeft w:val="0"/>
          <w:marRight w:val="0"/>
          <w:marTop w:val="0"/>
          <w:marBottom w:val="0"/>
          <w:divBdr>
            <w:top w:val="none" w:sz="0" w:space="0" w:color="auto"/>
            <w:left w:val="none" w:sz="0" w:space="0" w:color="auto"/>
            <w:bottom w:val="none" w:sz="0" w:space="0" w:color="auto"/>
            <w:right w:val="none" w:sz="0" w:space="0" w:color="auto"/>
          </w:divBdr>
          <w:divsChild>
            <w:div w:id="355348602">
              <w:marLeft w:val="0"/>
              <w:marRight w:val="0"/>
              <w:marTop w:val="0"/>
              <w:marBottom w:val="0"/>
              <w:divBdr>
                <w:top w:val="none" w:sz="0" w:space="0" w:color="auto"/>
                <w:left w:val="none" w:sz="0" w:space="0" w:color="auto"/>
                <w:bottom w:val="none" w:sz="0" w:space="0" w:color="auto"/>
                <w:right w:val="none" w:sz="0" w:space="0" w:color="auto"/>
              </w:divBdr>
              <w:divsChild>
                <w:div w:id="5633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2514">
      <w:bodyDiv w:val="1"/>
      <w:marLeft w:val="0"/>
      <w:marRight w:val="0"/>
      <w:marTop w:val="0"/>
      <w:marBottom w:val="0"/>
      <w:divBdr>
        <w:top w:val="none" w:sz="0" w:space="0" w:color="auto"/>
        <w:left w:val="none" w:sz="0" w:space="0" w:color="auto"/>
        <w:bottom w:val="none" w:sz="0" w:space="0" w:color="auto"/>
        <w:right w:val="none" w:sz="0" w:space="0" w:color="auto"/>
      </w:divBdr>
    </w:div>
    <w:div w:id="1435247970">
      <w:bodyDiv w:val="1"/>
      <w:marLeft w:val="0"/>
      <w:marRight w:val="0"/>
      <w:marTop w:val="0"/>
      <w:marBottom w:val="0"/>
      <w:divBdr>
        <w:top w:val="none" w:sz="0" w:space="0" w:color="auto"/>
        <w:left w:val="none" w:sz="0" w:space="0" w:color="auto"/>
        <w:bottom w:val="none" w:sz="0" w:space="0" w:color="auto"/>
        <w:right w:val="none" w:sz="0" w:space="0" w:color="auto"/>
      </w:divBdr>
    </w:div>
    <w:div w:id="1438217002">
      <w:bodyDiv w:val="1"/>
      <w:marLeft w:val="0"/>
      <w:marRight w:val="0"/>
      <w:marTop w:val="0"/>
      <w:marBottom w:val="0"/>
      <w:divBdr>
        <w:top w:val="none" w:sz="0" w:space="0" w:color="auto"/>
        <w:left w:val="none" w:sz="0" w:space="0" w:color="auto"/>
        <w:bottom w:val="none" w:sz="0" w:space="0" w:color="auto"/>
        <w:right w:val="none" w:sz="0" w:space="0" w:color="auto"/>
      </w:divBdr>
    </w:div>
    <w:div w:id="1443959932">
      <w:bodyDiv w:val="1"/>
      <w:marLeft w:val="0"/>
      <w:marRight w:val="0"/>
      <w:marTop w:val="0"/>
      <w:marBottom w:val="0"/>
      <w:divBdr>
        <w:top w:val="none" w:sz="0" w:space="0" w:color="auto"/>
        <w:left w:val="none" w:sz="0" w:space="0" w:color="auto"/>
        <w:bottom w:val="none" w:sz="0" w:space="0" w:color="auto"/>
        <w:right w:val="none" w:sz="0" w:space="0" w:color="auto"/>
      </w:divBdr>
    </w:div>
    <w:div w:id="1474174733">
      <w:bodyDiv w:val="1"/>
      <w:marLeft w:val="0"/>
      <w:marRight w:val="0"/>
      <w:marTop w:val="0"/>
      <w:marBottom w:val="0"/>
      <w:divBdr>
        <w:top w:val="none" w:sz="0" w:space="0" w:color="auto"/>
        <w:left w:val="none" w:sz="0" w:space="0" w:color="auto"/>
        <w:bottom w:val="none" w:sz="0" w:space="0" w:color="auto"/>
        <w:right w:val="none" w:sz="0" w:space="0" w:color="auto"/>
      </w:divBdr>
    </w:div>
    <w:div w:id="1476682075">
      <w:bodyDiv w:val="1"/>
      <w:marLeft w:val="0"/>
      <w:marRight w:val="0"/>
      <w:marTop w:val="0"/>
      <w:marBottom w:val="0"/>
      <w:divBdr>
        <w:top w:val="none" w:sz="0" w:space="0" w:color="auto"/>
        <w:left w:val="none" w:sz="0" w:space="0" w:color="auto"/>
        <w:bottom w:val="none" w:sz="0" w:space="0" w:color="auto"/>
        <w:right w:val="none" w:sz="0" w:space="0" w:color="auto"/>
      </w:divBdr>
      <w:divsChild>
        <w:div w:id="987242984">
          <w:marLeft w:val="240"/>
          <w:marRight w:val="240"/>
          <w:marTop w:val="0"/>
          <w:marBottom w:val="210"/>
          <w:divBdr>
            <w:top w:val="none" w:sz="0" w:space="0" w:color="auto"/>
            <w:left w:val="none" w:sz="0" w:space="0" w:color="auto"/>
            <w:bottom w:val="none" w:sz="0" w:space="0" w:color="auto"/>
            <w:right w:val="none" w:sz="0" w:space="0" w:color="auto"/>
          </w:divBdr>
        </w:div>
      </w:divsChild>
    </w:div>
    <w:div w:id="1519350512">
      <w:bodyDiv w:val="1"/>
      <w:marLeft w:val="0"/>
      <w:marRight w:val="0"/>
      <w:marTop w:val="0"/>
      <w:marBottom w:val="0"/>
      <w:divBdr>
        <w:top w:val="none" w:sz="0" w:space="0" w:color="auto"/>
        <w:left w:val="none" w:sz="0" w:space="0" w:color="auto"/>
        <w:bottom w:val="none" w:sz="0" w:space="0" w:color="auto"/>
        <w:right w:val="none" w:sz="0" w:space="0" w:color="auto"/>
      </w:divBdr>
    </w:div>
    <w:div w:id="1533807050">
      <w:bodyDiv w:val="1"/>
      <w:marLeft w:val="0"/>
      <w:marRight w:val="0"/>
      <w:marTop w:val="0"/>
      <w:marBottom w:val="0"/>
      <w:divBdr>
        <w:top w:val="none" w:sz="0" w:space="0" w:color="auto"/>
        <w:left w:val="none" w:sz="0" w:space="0" w:color="auto"/>
        <w:bottom w:val="none" w:sz="0" w:space="0" w:color="auto"/>
        <w:right w:val="none" w:sz="0" w:space="0" w:color="auto"/>
      </w:divBdr>
      <w:divsChild>
        <w:div w:id="1239435208">
          <w:marLeft w:val="0"/>
          <w:marRight w:val="0"/>
          <w:marTop w:val="0"/>
          <w:marBottom w:val="0"/>
          <w:divBdr>
            <w:top w:val="none" w:sz="0" w:space="0" w:color="auto"/>
            <w:left w:val="none" w:sz="0" w:space="0" w:color="auto"/>
            <w:bottom w:val="none" w:sz="0" w:space="0" w:color="auto"/>
            <w:right w:val="none" w:sz="0" w:space="0" w:color="auto"/>
          </w:divBdr>
        </w:div>
      </w:divsChild>
    </w:div>
    <w:div w:id="1589273405">
      <w:bodyDiv w:val="1"/>
      <w:marLeft w:val="0"/>
      <w:marRight w:val="0"/>
      <w:marTop w:val="0"/>
      <w:marBottom w:val="0"/>
      <w:divBdr>
        <w:top w:val="none" w:sz="0" w:space="0" w:color="auto"/>
        <w:left w:val="none" w:sz="0" w:space="0" w:color="auto"/>
        <w:bottom w:val="none" w:sz="0" w:space="0" w:color="auto"/>
        <w:right w:val="none" w:sz="0" w:space="0" w:color="auto"/>
      </w:divBdr>
    </w:div>
    <w:div w:id="1611157167">
      <w:bodyDiv w:val="1"/>
      <w:marLeft w:val="0"/>
      <w:marRight w:val="0"/>
      <w:marTop w:val="0"/>
      <w:marBottom w:val="0"/>
      <w:divBdr>
        <w:top w:val="none" w:sz="0" w:space="0" w:color="auto"/>
        <w:left w:val="none" w:sz="0" w:space="0" w:color="auto"/>
        <w:bottom w:val="none" w:sz="0" w:space="0" w:color="auto"/>
        <w:right w:val="none" w:sz="0" w:space="0" w:color="auto"/>
      </w:divBdr>
    </w:div>
    <w:div w:id="1642156612">
      <w:bodyDiv w:val="1"/>
      <w:marLeft w:val="0"/>
      <w:marRight w:val="0"/>
      <w:marTop w:val="0"/>
      <w:marBottom w:val="0"/>
      <w:divBdr>
        <w:top w:val="none" w:sz="0" w:space="0" w:color="auto"/>
        <w:left w:val="none" w:sz="0" w:space="0" w:color="auto"/>
        <w:bottom w:val="none" w:sz="0" w:space="0" w:color="auto"/>
        <w:right w:val="none" w:sz="0" w:space="0" w:color="auto"/>
      </w:divBdr>
    </w:div>
    <w:div w:id="1679573945">
      <w:bodyDiv w:val="1"/>
      <w:marLeft w:val="0"/>
      <w:marRight w:val="0"/>
      <w:marTop w:val="0"/>
      <w:marBottom w:val="0"/>
      <w:divBdr>
        <w:top w:val="none" w:sz="0" w:space="0" w:color="auto"/>
        <w:left w:val="none" w:sz="0" w:space="0" w:color="auto"/>
        <w:bottom w:val="none" w:sz="0" w:space="0" w:color="auto"/>
        <w:right w:val="none" w:sz="0" w:space="0" w:color="auto"/>
      </w:divBdr>
    </w:div>
    <w:div w:id="1685980159">
      <w:bodyDiv w:val="1"/>
      <w:marLeft w:val="0"/>
      <w:marRight w:val="0"/>
      <w:marTop w:val="0"/>
      <w:marBottom w:val="0"/>
      <w:divBdr>
        <w:top w:val="none" w:sz="0" w:space="0" w:color="auto"/>
        <w:left w:val="none" w:sz="0" w:space="0" w:color="auto"/>
        <w:bottom w:val="none" w:sz="0" w:space="0" w:color="auto"/>
        <w:right w:val="none" w:sz="0" w:space="0" w:color="auto"/>
      </w:divBdr>
    </w:div>
    <w:div w:id="1687707443">
      <w:bodyDiv w:val="1"/>
      <w:marLeft w:val="0"/>
      <w:marRight w:val="0"/>
      <w:marTop w:val="0"/>
      <w:marBottom w:val="0"/>
      <w:divBdr>
        <w:top w:val="none" w:sz="0" w:space="0" w:color="auto"/>
        <w:left w:val="none" w:sz="0" w:space="0" w:color="auto"/>
        <w:bottom w:val="none" w:sz="0" w:space="0" w:color="auto"/>
        <w:right w:val="none" w:sz="0" w:space="0" w:color="auto"/>
      </w:divBdr>
    </w:div>
    <w:div w:id="1718820298">
      <w:bodyDiv w:val="1"/>
      <w:marLeft w:val="0"/>
      <w:marRight w:val="0"/>
      <w:marTop w:val="0"/>
      <w:marBottom w:val="0"/>
      <w:divBdr>
        <w:top w:val="none" w:sz="0" w:space="0" w:color="auto"/>
        <w:left w:val="none" w:sz="0" w:space="0" w:color="auto"/>
        <w:bottom w:val="none" w:sz="0" w:space="0" w:color="auto"/>
        <w:right w:val="none" w:sz="0" w:space="0" w:color="auto"/>
      </w:divBdr>
    </w:div>
    <w:div w:id="1751926383">
      <w:bodyDiv w:val="1"/>
      <w:marLeft w:val="0"/>
      <w:marRight w:val="0"/>
      <w:marTop w:val="0"/>
      <w:marBottom w:val="0"/>
      <w:divBdr>
        <w:top w:val="none" w:sz="0" w:space="0" w:color="auto"/>
        <w:left w:val="none" w:sz="0" w:space="0" w:color="auto"/>
        <w:bottom w:val="none" w:sz="0" w:space="0" w:color="auto"/>
        <w:right w:val="none" w:sz="0" w:space="0" w:color="auto"/>
      </w:divBdr>
    </w:div>
    <w:div w:id="1753158646">
      <w:bodyDiv w:val="1"/>
      <w:marLeft w:val="0"/>
      <w:marRight w:val="0"/>
      <w:marTop w:val="0"/>
      <w:marBottom w:val="0"/>
      <w:divBdr>
        <w:top w:val="none" w:sz="0" w:space="0" w:color="auto"/>
        <w:left w:val="none" w:sz="0" w:space="0" w:color="auto"/>
        <w:bottom w:val="none" w:sz="0" w:space="0" w:color="auto"/>
        <w:right w:val="none" w:sz="0" w:space="0" w:color="auto"/>
      </w:divBdr>
    </w:div>
    <w:div w:id="1753162973">
      <w:bodyDiv w:val="1"/>
      <w:marLeft w:val="0"/>
      <w:marRight w:val="0"/>
      <w:marTop w:val="0"/>
      <w:marBottom w:val="0"/>
      <w:divBdr>
        <w:top w:val="none" w:sz="0" w:space="0" w:color="auto"/>
        <w:left w:val="none" w:sz="0" w:space="0" w:color="auto"/>
        <w:bottom w:val="none" w:sz="0" w:space="0" w:color="auto"/>
        <w:right w:val="none" w:sz="0" w:space="0" w:color="auto"/>
      </w:divBdr>
    </w:div>
    <w:div w:id="1786345390">
      <w:bodyDiv w:val="1"/>
      <w:marLeft w:val="0"/>
      <w:marRight w:val="0"/>
      <w:marTop w:val="0"/>
      <w:marBottom w:val="0"/>
      <w:divBdr>
        <w:top w:val="none" w:sz="0" w:space="0" w:color="auto"/>
        <w:left w:val="none" w:sz="0" w:space="0" w:color="auto"/>
        <w:bottom w:val="none" w:sz="0" w:space="0" w:color="auto"/>
        <w:right w:val="none" w:sz="0" w:space="0" w:color="auto"/>
      </w:divBdr>
    </w:div>
    <w:div w:id="1836067241">
      <w:bodyDiv w:val="1"/>
      <w:marLeft w:val="0"/>
      <w:marRight w:val="0"/>
      <w:marTop w:val="0"/>
      <w:marBottom w:val="0"/>
      <w:divBdr>
        <w:top w:val="none" w:sz="0" w:space="0" w:color="auto"/>
        <w:left w:val="none" w:sz="0" w:space="0" w:color="auto"/>
        <w:bottom w:val="none" w:sz="0" w:space="0" w:color="auto"/>
        <w:right w:val="none" w:sz="0" w:space="0" w:color="auto"/>
      </w:divBdr>
    </w:div>
    <w:div w:id="1852406516">
      <w:bodyDiv w:val="1"/>
      <w:marLeft w:val="0"/>
      <w:marRight w:val="0"/>
      <w:marTop w:val="0"/>
      <w:marBottom w:val="0"/>
      <w:divBdr>
        <w:top w:val="none" w:sz="0" w:space="0" w:color="auto"/>
        <w:left w:val="none" w:sz="0" w:space="0" w:color="auto"/>
        <w:bottom w:val="none" w:sz="0" w:space="0" w:color="auto"/>
        <w:right w:val="none" w:sz="0" w:space="0" w:color="auto"/>
      </w:divBdr>
    </w:div>
    <w:div w:id="1872454428">
      <w:bodyDiv w:val="1"/>
      <w:marLeft w:val="0"/>
      <w:marRight w:val="0"/>
      <w:marTop w:val="0"/>
      <w:marBottom w:val="0"/>
      <w:divBdr>
        <w:top w:val="none" w:sz="0" w:space="0" w:color="auto"/>
        <w:left w:val="none" w:sz="0" w:space="0" w:color="auto"/>
        <w:bottom w:val="none" w:sz="0" w:space="0" w:color="auto"/>
        <w:right w:val="none" w:sz="0" w:space="0" w:color="auto"/>
      </w:divBdr>
    </w:div>
    <w:div w:id="1963613785">
      <w:bodyDiv w:val="1"/>
      <w:marLeft w:val="0"/>
      <w:marRight w:val="0"/>
      <w:marTop w:val="0"/>
      <w:marBottom w:val="0"/>
      <w:divBdr>
        <w:top w:val="none" w:sz="0" w:space="0" w:color="auto"/>
        <w:left w:val="none" w:sz="0" w:space="0" w:color="auto"/>
        <w:bottom w:val="none" w:sz="0" w:space="0" w:color="auto"/>
        <w:right w:val="none" w:sz="0" w:space="0" w:color="auto"/>
      </w:divBdr>
      <w:divsChild>
        <w:div w:id="1132597836">
          <w:marLeft w:val="0"/>
          <w:marRight w:val="0"/>
          <w:marTop w:val="0"/>
          <w:marBottom w:val="0"/>
          <w:divBdr>
            <w:top w:val="none" w:sz="0" w:space="0" w:color="auto"/>
            <w:left w:val="none" w:sz="0" w:space="0" w:color="auto"/>
            <w:bottom w:val="none" w:sz="0" w:space="0" w:color="auto"/>
            <w:right w:val="none" w:sz="0" w:space="0" w:color="auto"/>
          </w:divBdr>
          <w:divsChild>
            <w:div w:id="1649435900">
              <w:marLeft w:val="0"/>
              <w:marRight w:val="0"/>
              <w:marTop w:val="0"/>
              <w:marBottom w:val="0"/>
              <w:divBdr>
                <w:top w:val="none" w:sz="0" w:space="0" w:color="auto"/>
                <w:left w:val="none" w:sz="0" w:space="0" w:color="auto"/>
                <w:bottom w:val="none" w:sz="0" w:space="0" w:color="auto"/>
                <w:right w:val="none" w:sz="0" w:space="0" w:color="auto"/>
              </w:divBdr>
              <w:divsChild>
                <w:div w:id="3033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82722">
      <w:bodyDiv w:val="1"/>
      <w:marLeft w:val="0"/>
      <w:marRight w:val="0"/>
      <w:marTop w:val="0"/>
      <w:marBottom w:val="0"/>
      <w:divBdr>
        <w:top w:val="none" w:sz="0" w:space="0" w:color="auto"/>
        <w:left w:val="none" w:sz="0" w:space="0" w:color="auto"/>
        <w:bottom w:val="none" w:sz="0" w:space="0" w:color="auto"/>
        <w:right w:val="none" w:sz="0" w:space="0" w:color="auto"/>
      </w:divBdr>
    </w:div>
    <w:div w:id="2011979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ppemonde.mgm.fr/num19/librairie/lib08301.html" TargetMode="External"/><Relationship Id="rId21" Type="http://schemas.openxmlformats.org/officeDocument/2006/relationships/hyperlink" Target="https://www.cairn-int.info/article-E_ESP_143_0063--from-the-formal-to-the-informal-in.htm" TargetMode="External"/><Relationship Id="rId42" Type="http://schemas.openxmlformats.org/officeDocument/2006/relationships/hyperlink" Target="https://www.afd.fr/fr/ressources/quartiers-informels-dun-monde-arabe-en-transition-reflexions-et-perspectives-pour-laction-urbaine" TargetMode="External"/><Relationship Id="rId47" Type="http://schemas.openxmlformats.org/officeDocument/2006/relationships/hyperlink" Target="http://halshs.archives-ouvertes.fr/halshs-00362666/fr/" TargetMode="External"/><Relationship Id="rId63" Type="http://schemas.openxmlformats.org/officeDocument/2006/relationships/hyperlink" Target="file:///Users/a/Downloads/140117_USF%20Programme%20Conference%20Internationale%2025-01-2014.pdf" TargetMode="External"/><Relationship Id="rId68" Type="http://schemas.openxmlformats.org/officeDocument/2006/relationships/hyperlink" Target="http://www.ifporient.org/node/1016" TargetMode="External"/><Relationship Id="rId84" Type="http://schemas.openxmlformats.org/officeDocument/2006/relationships/hyperlink" Target="https://tv-programme.com/maghreb-orient-express-magazine" TargetMode="External"/><Relationship Id="rId89" Type="http://schemas.openxmlformats.org/officeDocument/2006/relationships/hyperlink" Target="http://www.irmcmaghreb.org/IMG/pdf/Programme_LZaki-oct_2008.pdf" TargetMode="External"/><Relationship Id="rId16" Type="http://schemas.openxmlformats.org/officeDocument/2006/relationships/hyperlink" Target="https://journals.openedition.org/metropoles/6189" TargetMode="External"/><Relationship Id="rId11" Type="http://schemas.openxmlformats.org/officeDocument/2006/relationships/hyperlink" Target="https://www.cairn.info/revue-maghreb-machrek-2022-1-page-79.htm" TargetMode="External"/><Relationship Id="rId32" Type="http://schemas.openxmlformats.org/officeDocument/2006/relationships/hyperlink" Target="https://books.openedition.org/irasec/9881" TargetMode="External"/><Relationship Id="rId37" Type="http://schemas.openxmlformats.org/officeDocument/2006/relationships/hyperlink" Target="https://www.afd.fr/en/ressources/rethinking-precarious-neighborhoods" TargetMode="External"/><Relationship Id="rId53" Type="http://schemas.openxmlformats.org/officeDocument/2006/relationships/hyperlink" Target="http://webtv.bpi.fr/fr/doc/14245/Villes+d_hier+et+d_aujourd_hui?autoplay=true" TargetMode="External"/><Relationship Id="rId58" Type="http://schemas.openxmlformats.org/officeDocument/2006/relationships/hyperlink" Target="http://www.ifporient.org/node/1016" TargetMode="External"/><Relationship Id="rId74" Type="http://schemas.openxmlformats.org/officeDocument/2006/relationships/hyperlink" Target="http://www.ifporient.org/node/653" TargetMode="External"/><Relationship Id="rId79" Type="http://schemas.openxmlformats.org/officeDocument/2006/relationships/hyperlink" Target="http://www.rfi.fr/emission/20190203-urbanisation-monde-population-modernite-developpement" TargetMode="External"/><Relationship Id="rId5" Type="http://schemas.openxmlformats.org/officeDocument/2006/relationships/footnotes" Target="footnotes.xml"/><Relationship Id="rId90" Type="http://schemas.openxmlformats.org/officeDocument/2006/relationships/hyperlink" Target="http://www.cnrs.edu.lb/jg7.html" TargetMode="External"/><Relationship Id="rId95" Type="http://schemas.openxmlformats.org/officeDocument/2006/relationships/theme" Target="theme/theme1.xml"/><Relationship Id="rId22" Type="http://schemas.openxmlformats.org/officeDocument/2006/relationships/hyperlink" Target="http://www.alexandrinepress.co.uk/be_current_and_forthcoming_issues.php" TargetMode="External"/><Relationship Id="rId27" Type="http://schemas.openxmlformats.org/officeDocument/2006/relationships/hyperlink" Target="http://www.gret.org/wp-content/uploads/ETUD_32_Marches_fonciers_Phnom_Penh.pdf" TargetMode="External"/><Relationship Id="rId43" Type="http://schemas.openxmlformats.org/officeDocument/2006/relationships/hyperlink" Target="http://ifpo.hypotheses.org/4472" TargetMode="External"/><Relationship Id="rId48" Type="http://schemas.openxmlformats.org/officeDocument/2006/relationships/hyperlink" Target="http://www.reseau-asie.com/cgibin/prog/pform.cgi?langue=fr&amp;Mcenter=colloque&amp;TypeListe=showdoc&amp;email=&amp;password=&amp;ID_document=234" TargetMode="External"/><Relationship Id="rId64" Type="http://schemas.openxmlformats.org/officeDocument/2006/relationships/hyperlink" Target="http://www.cedej-eg.org/spip.php?article648" TargetMode="External"/><Relationship Id="rId69" Type="http://schemas.openxmlformats.org/officeDocument/2006/relationships/hyperlink" Target="http://www.ifporient.org/node/1016" TargetMode="External"/><Relationship Id="rId8" Type="http://schemas.openxmlformats.org/officeDocument/2006/relationships/hyperlink" Target="http://cessma.univ-paris-diderot.fr/spip.php?article253" TargetMode="External"/><Relationship Id="rId51" Type="http://schemas.openxmlformats.org/officeDocument/2006/relationships/hyperlink" Target="https://www.carep-paris.org/evenements/conferences/webserie-1-villes-du-monde-arabe-1-conference-de-valerie-clerc/" TargetMode="External"/><Relationship Id="rId72" Type="http://schemas.openxmlformats.org/officeDocument/2006/relationships/hyperlink" Target="http://www.ifporient.org/node/764" TargetMode="External"/><Relationship Id="rId80" Type="http://schemas.openxmlformats.org/officeDocument/2006/relationships/hyperlink" Target="https://www.facebook.com/watch/?v=322439605280847" TargetMode="External"/><Relationship Id="rId85" Type="http://schemas.openxmlformats.org/officeDocument/2006/relationships/hyperlink" Target="https://www.lemonde.fr/international/article/2023/02/08/en-syrie-le-seisme-ravage-un-habitat-deja-fragilise-par-douze-ans-de-guerre_6161016_3210.html"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cairn.info/revue-maghreb-machrek-2022-1-page-79.htm" TargetMode="External"/><Relationship Id="rId17" Type="http://schemas.openxmlformats.org/officeDocument/2006/relationships/hyperlink" Target="https://www.metropolitiques.eu/Urbanisation-autonome-pour-une-autre-action-urbaine-sur-les-quartiers-precaires.html" TargetMode="External"/><Relationship Id="rId25" Type="http://schemas.openxmlformats.org/officeDocument/2006/relationships/hyperlink" Target="https://books.openedition.org/ifpo/63?lang=fr" TargetMode="External"/><Relationship Id="rId33" Type="http://schemas.openxmlformats.org/officeDocument/2006/relationships/hyperlink" Target="https://www.editions.ird.fr/produit/726/9782709930413/sustainability-science" TargetMode="External"/><Relationship Id="rId38" Type="http://schemas.openxmlformats.org/officeDocument/2006/relationships/hyperlink" Target="https://www.afd.fr/fr/ressources/repenser-les-quartiers-precaires" TargetMode="External"/><Relationship Id="rId46" Type="http://schemas.openxmlformats.org/officeDocument/2006/relationships/hyperlink" Target="http://www.enhr2011.com/sites/default/files/Paper-ValerieClerc-WS09%20%5BSC%5D%20maquette.pdf" TargetMode="External"/><Relationship Id="rId59" Type="http://schemas.openxmlformats.org/officeDocument/2006/relationships/hyperlink" Target="http://www.ifporient.org/node/811" TargetMode="External"/><Relationship Id="rId67" Type="http://schemas.openxmlformats.org/officeDocument/2006/relationships/hyperlink" Target="http://www.afd.fr/webdav/site/afd/shared/PRESSE/Evenements/Pr&#233;sentation%20d&#233;taill&#233;e%20des%20th&#232;mes%20et%20des%20intervenants.pdf" TargetMode="External"/><Relationship Id="rId20" Type="http://schemas.openxmlformats.org/officeDocument/2006/relationships/hyperlink" Target="https://www.erudit.org/revue/eue/2013/v7/n/1027724ar.pdf" TargetMode="External"/><Relationship Id="rId41" Type="http://schemas.openxmlformats.org/officeDocument/2006/relationships/hyperlink" Target="http://www.citego.org/bdf_fiche-document-826_fr.html" TargetMode="External"/><Relationship Id="rId54" Type="http://schemas.openxmlformats.org/officeDocument/2006/relationships/hyperlink" Target="https://www.youtube.com/watch?v=PiRol3mBcGE&amp;feature=youtu.be" TargetMode="External"/><Relationship Id="rId62" Type="http://schemas.openxmlformats.org/officeDocument/2006/relationships/hyperlink" Target="http://urbanaffairsassociation.org/conference/past-conferences/" TargetMode="External"/><Relationship Id="rId70" Type="http://schemas.openxmlformats.org/officeDocument/2006/relationships/hyperlink" Target="http://www.ifporient.org/node/811" TargetMode="External"/><Relationship Id="rId75" Type="http://schemas.openxmlformats.org/officeDocument/2006/relationships/hyperlink" Target="http://www.cedej-eg.org/spip.php?article73" TargetMode="External"/><Relationship Id="rId83" Type="http://schemas.openxmlformats.org/officeDocument/2006/relationships/hyperlink" Target="https://www.franceculture.fr/emissions/culturesmonde/energies-lost-transition-44-le-salut-par-le-local" TargetMode="External"/><Relationship Id="rId88" Type="http://schemas.openxmlformats.org/officeDocument/2006/relationships/hyperlink" Target="http://www.ifporient.org/node/120" TargetMode="External"/><Relationship Id="rId91" Type="http://schemas.openxmlformats.org/officeDocument/2006/relationships/hyperlink" Target="https://conversions.hypotheses.org/category/actualit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irn.info/revue-internationale-et-strategique-2018-4-page-139.htm" TargetMode="External"/><Relationship Id="rId23" Type="http://schemas.openxmlformats.org/officeDocument/2006/relationships/hyperlink" Target="http://mappemonde.mgm.fr" TargetMode="External"/><Relationship Id="rId28" Type="http://schemas.openxmlformats.org/officeDocument/2006/relationships/hyperlink" Target="http://www.gret.org/ressource/dernier_coop.asp?dernier=309" TargetMode="External"/><Relationship Id="rId36" Type="http://schemas.openxmlformats.org/officeDocument/2006/relationships/hyperlink" Target="https://www.carep-paris.org/wp-content/uploads/2021/05/Valerie_Clerc_Reconstruire_en_contexte_de_conflit_Vima_.pdf" TargetMode="External"/><Relationship Id="rId49" Type="http://schemas.openxmlformats.org/officeDocument/2006/relationships/hyperlink" Target="https://www.carep-paris.org/evenements/atelier-urbanites-dans-le-monde-arabe/" TargetMode="External"/><Relationship Id="rId57" Type="http://schemas.openxmlformats.org/officeDocument/2006/relationships/hyperlink" Target="http://www.ifporient.org/node/612" TargetMode="External"/><Relationship Id="rId10" Type="http://schemas.openxmlformats.org/officeDocument/2006/relationships/hyperlink" Target="https://ird.academia.edu/Val&#233;rieClerc" TargetMode="External"/><Relationship Id="rId31" Type="http://schemas.openxmlformats.org/officeDocument/2006/relationships/hyperlink" Target="https://books.openedition.org/irasec/9922" TargetMode="External"/><Relationship Id="rId44" Type="http://schemas.openxmlformats.org/officeDocument/2006/relationships/hyperlink" Target="https://www.carep-paris.org/wp-content/uploads/2021/05/Valerie_Clerc_Reconstruire_en_contexte_de_conflit_Vima_.pdf" TargetMode="External"/><Relationship Id="rId52" Type="http://schemas.openxmlformats.org/officeDocument/2006/relationships/hyperlink" Target="https://www.youtube.com/watch?v=VRSOa43mUGs" TargetMode="External"/><Relationship Id="rId60" Type="http://schemas.openxmlformats.org/officeDocument/2006/relationships/hyperlink" Target="https://www.carep-paris.org/evenements/journee-detude-les-villes-dans-le-monde-arabe/" TargetMode="External"/><Relationship Id="rId65" Type="http://schemas.openxmlformats.org/officeDocument/2006/relationships/hyperlink" Target="http://sociocritiquesdeveloppementdurable.wordpress.com/" TargetMode="External"/><Relationship Id="rId73" Type="http://schemas.openxmlformats.org/officeDocument/2006/relationships/hyperlink" Target="http://wocmes.iemed.org/en/congress" TargetMode="External"/><Relationship Id="rId78" Type="http://schemas.openxmlformats.org/officeDocument/2006/relationships/hyperlink" Target="https://www.rfi.fr/fr/podcasts/7-milliards-voisins/" TargetMode="External"/><Relationship Id="rId81" Type="http://schemas.openxmlformats.org/officeDocument/2006/relationships/hyperlink" Target="https://www.facebook.com/watch/?v=322119931979481" TargetMode="External"/><Relationship Id="rId86" Type="http://schemas.openxmlformats.org/officeDocument/2006/relationships/hyperlink" Target="http://www.socialter.fr/en/module/99999672/276/numro_18__au_sommaire"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earchgate.net/profile/Valerie_Clerc" TargetMode="External"/><Relationship Id="rId13" Type="http://schemas.openxmlformats.org/officeDocument/2006/relationships/hyperlink" Target="https://www.cairn.info/revue-naqd-2020-1-page-173.htm?WT.tsrc=cairnEmailAlert&amp;WT.mc_id=NAQD_038" TargetMode="External"/><Relationship Id="rId18" Type="http://schemas.openxmlformats.org/officeDocument/2006/relationships/hyperlink" Target="https://www.ingentaconnect.com/content/alex/benv/2014/00000040/00000001/art00003%3bjsessionid=d9w3tg7ndv1g.alexandra" TargetMode="External"/><Relationship Id="rId39" Type="http://schemas.openxmlformats.org/officeDocument/2006/relationships/hyperlink" Target="https://horizon.documentation.ird.fr/exl-doc/pleins_textes/divers19-02/010065869.pdf" TargetMode="External"/><Relationship Id="rId34" Type="http://schemas.openxmlformats.org/officeDocument/2006/relationships/hyperlink" Target="https://www.editions.ird.fr/produit/725/9782709930406/science-de-la-durabilite" TargetMode="External"/><Relationship Id="rId50" Type="http://schemas.openxmlformats.org/officeDocument/2006/relationships/hyperlink" Target="https://www.youtube.com/watch?v=zJuAGHmWYy0&amp;t=55s" TargetMode="External"/><Relationship Id="rId55" Type="http://schemas.openxmlformats.org/officeDocument/2006/relationships/hyperlink" Target="https://www.carep-paris.org/evenements/atelier-urbanites-dans-le-monde-arabe/" TargetMode="External"/><Relationship Id="rId76" Type="http://schemas.openxmlformats.org/officeDocument/2006/relationships/hyperlink" Target="http://www.n-aerus.net/london/" TargetMode="External"/><Relationship Id="rId7" Type="http://schemas.openxmlformats.org/officeDocument/2006/relationships/hyperlink" Target="http://www.ird.fr" TargetMode="External"/><Relationship Id="rId71" Type="http://schemas.openxmlformats.org/officeDocument/2006/relationships/hyperlink" Target="http://www.ifporient.org/node/811"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ww2.unhabitat.org/programmes/ump/documents/wp6.pdf" TargetMode="External"/><Relationship Id="rId24" Type="http://schemas.openxmlformats.org/officeDocument/2006/relationships/hyperlink" Target="http://geocarrefour.revues.org/index1160.html" TargetMode="External"/><Relationship Id="rId40" Type="http://schemas.openxmlformats.org/officeDocument/2006/relationships/hyperlink" Target="https://www.editions.ird.fr/produit/345/9782709921749/climate-change" TargetMode="External"/><Relationship Id="rId45" Type="http://schemas.openxmlformats.org/officeDocument/2006/relationships/hyperlink" Target="http://www.enhr2011.com/node/28526" TargetMode="External"/><Relationship Id="rId66" Type="http://schemas.openxmlformats.org/officeDocument/2006/relationships/hyperlink" Target="http://www.u-paris10.fr/1277964096561/0/fiche___actualite/&amp;RH=1277902795330" TargetMode="External"/><Relationship Id="rId87" Type="http://schemas.openxmlformats.org/officeDocument/2006/relationships/hyperlink" Target="http://www.lesechos.fr/idees-debats/sciences-prospective/021588746784-le-bidonville-est-il-lavenir-de-lurbanisme-1189430.php" TargetMode="External"/><Relationship Id="rId61" Type="http://schemas.openxmlformats.org/officeDocument/2006/relationships/hyperlink" Target="https://congresasie2017.sciencesconf.org/" TargetMode="External"/><Relationship Id="rId82" Type="http://schemas.openxmlformats.org/officeDocument/2006/relationships/hyperlink" Target="https://www.franceculture.fr/emissions/culturesmonde/energies-lost-transition" TargetMode="External"/><Relationship Id="rId19" Type="http://schemas.openxmlformats.org/officeDocument/2006/relationships/hyperlink" Target="http://alaalam.org/ar/translations-ar/item/563-664040817" TargetMode="External"/><Relationship Id="rId14" Type="http://schemas.openxmlformats.org/officeDocument/2006/relationships/hyperlink" Target="https://www.cairn-int.info/abstract-E_RIS_112_0139--rethinking-the-category-of-slum.htm" TargetMode="External"/><Relationship Id="rId30" Type="http://schemas.openxmlformats.org/officeDocument/2006/relationships/hyperlink" Target="https://aucpress.com/9781649034151/" TargetMode="External"/><Relationship Id="rId35" Type="http://schemas.openxmlformats.org/officeDocument/2006/relationships/hyperlink" Target="https://www.foncier-developpement.fr/wp-content/uploads/Regards-sur-le-foncier-13_Conversion-usages-sols.pdf" TargetMode="External"/><Relationship Id="rId56" Type="http://schemas.openxmlformats.org/officeDocument/2006/relationships/hyperlink" Target="https://www.youtube.com/watch?v=zJuAGHmWYy0&amp;t=55s" TargetMode="External"/><Relationship Id="rId77" Type="http://schemas.openxmlformats.org/officeDocument/2006/relationships/hyperlink" Target="http://wuf7.unhabitat.org/tableEvents?event=Trainin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14101</Words>
  <Characters>77560</Characters>
  <Application>Microsoft Office Word</Application>
  <DocSecurity>0</DocSecurity>
  <Lines>646</Lines>
  <Paragraphs>182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V</dc:creator>
  <cp:keywords/>
  <dc:description/>
  <cp:lastModifiedBy>Mac22</cp:lastModifiedBy>
  <cp:revision>3</cp:revision>
  <cp:lastPrinted>2020-01-23T15:18:00Z</cp:lastPrinted>
  <dcterms:created xsi:type="dcterms:W3CDTF">2025-04-10T20:19:00Z</dcterms:created>
  <dcterms:modified xsi:type="dcterms:W3CDTF">2025-04-10T20:20:00Z</dcterms:modified>
</cp:coreProperties>
</file>